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5" w:rsidRDefault="00E15815" w:rsidP="00A976BA">
      <w:pPr>
        <w:pStyle w:val="2"/>
        <w:ind w:left="24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E15815" w:rsidRDefault="00E15815" w:rsidP="00A976B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</w:p>
    <w:p w:rsidR="00E15815" w:rsidRDefault="00A976BA" w:rsidP="00A976BA">
      <w:pPr>
        <w:tabs>
          <w:tab w:val="left" w:pos="3828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ЛЕНИНСКИЙ</w:t>
      </w:r>
      <w:r w:rsidR="004A6BEA">
        <w:rPr>
          <w:rFonts w:cs="Arial"/>
          <w:b/>
          <w:sz w:val="32"/>
          <w:szCs w:val="32"/>
        </w:rPr>
        <w:t xml:space="preserve"> </w:t>
      </w:r>
      <w:r w:rsidR="00E15815">
        <w:rPr>
          <w:rFonts w:cs="Arial"/>
          <w:b/>
          <w:sz w:val="32"/>
          <w:szCs w:val="32"/>
        </w:rPr>
        <w:t>СЕЛЬСОВЕТ</w:t>
      </w:r>
    </w:p>
    <w:p w:rsidR="00E15815" w:rsidRDefault="00E15815" w:rsidP="00A976B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ПЕРВОМАЙСКОГО РАЙОНА</w:t>
      </w:r>
    </w:p>
    <w:p w:rsidR="00E15815" w:rsidRDefault="00E15815" w:rsidP="00A976B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ОРЕНБУРГСКОЙ ОБЛАСТИ</w:t>
      </w:r>
    </w:p>
    <w:p w:rsidR="00E15815" w:rsidRDefault="00E15815" w:rsidP="00A976BA">
      <w:pPr>
        <w:ind w:right="-104"/>
        <w:jc w:val="center"/>
        <w:rPr>
          <w:rFonts w:cs="Arial"/>
          <w:b/>
          <w:sz w:val="32"/>
          <w:szCs w:val="32"/>
        </w:rPr>
      </w:pPr>
    </w:p>
    <w:p w:rsidR="00E15815" w:rsidRDefault="00E15815" w:rsidP="00A976BA">
      <w:pPr>
        <w:ind w:right="-104"/>
        <w:jc w:val="center"/>
        <w:rPr>
          <w:rFonts w:cs="Arial"/>
          <w:b/>
          <w:sz w:val="32"/>
          <w:szCs w:val="32"/>
        </w:rPr>
      </w:pPr>
    </w:p>
    <w:p w:rsidR="00E15815" w:rsidRDefault="00E15815" w:rsidP="00A976BA">
      <w:pPr>
        <w:ind w:right="-104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E15815" w:rsidRDefault="00E15815" w:rsidP="00A976BA">
      <w:pPr>
        <w:jc w:val="center"/>
        <w:rPr>
          <w:rFonts w:cs="Arial"/>
          <w:b/>
          <w:sz w:val="32"/>
          <w:szCs w:val="32"/>
        </w:rPr>
      </w:pPr>
    </w:p>
    <w:p w:rsidR="00E15815" w:rsidRDefault="00A976BA" w:rsidP="00A976B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31</w:t>
      </w:r>
      <w:r w:rsidR="001800BB">
        <w:rPr>
          <w:rFonts w:cs="Arial"/>
          <w:b/>
          <w:sz w:val="32"/>
          <w:szCs w:val="32"/>
        </w:rPr>
        <w:t>.07</w:t>
      </w:r>
      <w:r w:rsidR="00E15815">
        <w:rPr>
          <w:rFonts w:cs="Arial"/>
          <w:b/>
          <w:sz w:val="32"/>
          <w:szCs w:val="32"/>
        </w:rPr>
        <w:t>.</w:t>
      </w:r>
      <w:r w:rsidR="00E15815" w:rsidRPr="008C4330">
        <w:rPr>
          <w:rFonts w:cs="Arial"/>
          <w:b/>
          <w:sz w:val="32"/>
          <w:szCs w:val="32"/>
        </w:rPr>
        <w:t xml:space="preserve">2023                                                                  № </w:t>
      </w:r>
      <w:r>
        <w:rPr>
          <w:rFonts w:cs="Arial"/>
          <w:b/>
          <w:sz w:val="32"/>
          <w:szCs w:val="32"/>
        </w:rPr>
        <w:t>43</w:t>
      </w:r>
      <w:r w:rsidR="00E15815" w:rsidRPr="008C4330">
        <w:rPr>
          <w:rFonts w:cs="Arial"/>
          <w:b/>
          <w:sz w:val="32"/>
          <w:szCs w:val="32"/>
        </w:rPr>
        <w:t>-п</w:t>
      </w:r>
    </w:p>
    <w:p w:rsidR="00E15815" w:rsidRDefault="00E15815" w:rsidP="00A976BA">
      <w:pPr>
        <w:jc w:val="center"/>
        <w:rPr>
          <w:rFonts w:cs="Arial"/>
          <w:b/>
          <w:color w:val="FF0000"/>
          <w:sz w:val="32"/>
          <w:szCs w:val="32"/>
        </w:rPr>
      </w:pPr>
    </w:p>
    <w:p w:rsidR="00A976BA" w:rsidRDefault="00A976BA" w:rsidP="00A976BA">
      <w:pPr>
        <w:jc w:val="center"/>
        <w:rPr>
          <w:rFonts w:cs="Arial"/>
          <w:b/>
          <w:color w:val="FF0000"/>
          <w:sz w:val="32"/>
          <w:szCs w:val="32"/>
        </w:rPr>
      </w:pPr>
    </w:p>
    <w:p w:rsidR="00E15815" w:rsidRPr="00E15815" w:rsidRDefault="00E15815" w:rsidP="00A976BA">
      <w:pPr>
        <w:pStyle w:val="afff4"/>
        <w:jc w:val="center"/>
        <w:rPr>
          <w:rFonts w:cs="Arial"/>
          <w:b/>
          <w:color w:val="000000"/>
          <w:sz w:val="32"/>
          <w:szCs w:val="28"/>
        </w:rPr>
      </w:pPr>
      <w:r w:rsidRPr="00E15815">
        <w:rPr>
          <w:rFonts w:cs="Arial"/>
          <w:b/>
          <w:sz w:val="32"/>
          <w:szCs w:val="28"/>
        </w:rPr>
        <w:t xml:space="preserve">Об утверждении </w:t>
      </w:r>
      <w:r w:rsidRPr="00E15815">
        <w:rPr>
          <w:rFonts w:cs="Arial"/>
          <w:b/>
          <w:color w:val="000000"/>
          <w:sz w:val="32"/>
          <w:szCs w:val="28"/>
        </w:rPr>
        <w:t xml:space="preserve">Положения о порядке применения взысканий, предусмотренных статьями 14.1., 15 и 27 </w:t>
      </w:r>
      <w:hyperlink r:id="rId6" w:history="1">
        <w:r w:rsidRPr="00E15815">
          <w:rPr>
            <w:rStyle w:val="a4"/>
            <w:rFonts w:cs="Arial"/>
            <w:color w:val="000000"/>
            <w:sz w:val="32"/>
            <w:szCs w:val="28"/>
          </w:rPr>
          <w:t>Федерального закона</w:t>
        </w:r>
      </w:hyperlink>
      <w:r w:rsidRPr="00E15815">
        <w:rPr>
          <w:rFonts w:cs="Arial"/>
          <w:b/>
          <w:color w:val="000000"/>
          <w:sz w:val="32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15815" w:rsidRDefault="00E15815" w:rsidP="00E158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6BA" w:rsidRDefault="00A976BA" w:rsidP="00E158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1CC8" w:rsidRPr="00E15815" w:rsidRDefault="006A1CC8" w:rsidP="006A1CC8">
      <w:pPr>
        <w:ind w:firstLine="709"/>
        <w:jc w:val="both"/>
        <w:rPr>
          <w:rFonts w:cs="Arial"/>
        </w:rPr>
      </w:pPr>
      <w:r w:rsidRPr="00E15815">
        <w:rPr>
          <w:rFonts w:cs="Arial"/>
        </w:rPr>
        <w:t>В соответствии с Федеральным</w:t>
      </w:r>
      <w:r w:rsidR="00E565F4" w:rsidRPr="00E15815">
        <w:rPr>
          <w:rFonts w:cs="Arial"/>
        </w:rPr>
        <w:t>и законами</w:t>
      </w:r>
      <w:r w:rsidRPr="00E15815">
        <w:rPr>
          <w:rFonts w:cs="Arial"/>
        </w:rPr>
        <w:t xml:space="preserve"> </w:t>
      </w:r>
      <w:r w:rsidR="00E565F4" w:rsidRPr="00E15815">
        <w:rPr>
          <w:rFonts w:cs="Arial"/>
        </w:rPr>
        <w:t>от 02.03.2007 №</w:t>
      </w:r>
      <w:r w:rsidR="008A10F7" w:rsidRPr="00E15815">
        <w:rPr>
          <w:rFonts w:cs="Arial"/>
        </w:rPr>
        <w:t xml:space="preserve"> </w:t>
      </w:r>
      <w:r w:rsidR="00E565F4" w:rsidRPr="00E15815">
        <w:rPr>
          <w:rFonts w:cs="Arial"/>
        </w:rPr>
        <w:t xml:space="preserve">25-ФЗ «О муниципальной службе в Российской Федерации», </w:t>
      </w:r>
      <w:r w:rsidRPr="00E15815">
        <w:rPr>
          <w:rFonts w:cs="Arial"/>
        </w:rPr>
        <w:t xml:space="preserve">от 25.12.2008 </w:t>
      </w:r>
      <w:r w:rsidR="00752EBC" w:rsidRPr="00E15815">
        <w:rPr>
          <w:rFonts w:cs="Arial"/>
        </w:rPr>
        <w:t>№</w:t>
      </w:r>
      <w:r w:rsidRPr="00E15815">
        <w:rPr>
          <w:rFonts w:cs="Arial"/>
        </w:rPr>
        <w:t xml:space="preserve"> 273-ФЗ </w:t>
      </w:r>
      <w:r w:rsidR="00752EBC" w:rsidRPr="00E15815">
        <w:rPr>
          <w:rFonts w:cs="Arial"/>
        </w:rPr>
        <w:t>«</w:t>
      </w:r>
      <w:r w:rsidRPr="00E15815">
        <w:rPr>
          <w:rFonts w:cs="Arial"/>
        </w:rPr>
        <w:t>О противодействии коррупции</w:t>
      </w:r>
      <w:r w:rsidR="00752EBC" w:rsidRPr="00E15815">
        <w:rPr>
          <w:rFonts w:cs="Arial"/>
        </w:rPr>
        <w:t>»</w:t>
      </w:r>
      <w:r w:rsidRPr="00E15815">
        <w:rPr>
          <w:rFonts w:cs="Arial"/>
        </w:rPr>
        <w:t>:</w:t>
      </w:r>
    </w:p>
    <w:p w:rsidR="006043D6" w:rsidRPr="00E15815" w:rsidRDefault="00CF1EE2" w:rsidP="006043D6">
      <w:pPr>
        <w:pStyle w:val="afff4"/>
        <w:ind w:firstLine="709"/>
        <w:jc w:val="both"/>
        <w:rPr>
          <w:rFonts w:cs="Arial"/>
          <w:color w:val="000000"/>
        </w:rPr>
      </w:pPr>
      <w:r w:rsidRPr="00E15815">
        <w:rPr>
          <w:rFonts w:cs="Arial"/>
        </w:rPr>
        <w:t xml:space="preserve">1. </w:t>
      </w:r>
      <w:r w:rsidR="006043D6" w:rsidRPr="00E15815">
        <w:rPr>
          <w:rFonts w:cs="Arial"/>
        </w:rPr>
        <w:t xml:space="preserve">Утвердить </w:t>
      </w:r>
      <w:r w:rsidR="006043D6" w:rsidRPr="00E15815">
        <w:rPr>
          <w:rFonts w:cs="Arial"/>
          <w:color w:val="000000"/>
        </w:rPr>
        <w:t xml:space="preserve">Положение о порядке применения взысканий, предусмотренных статьями 14.1., 15 и 27 </w:t>
      </w:r>
      <w:hyperlink r:id="rId7" w:history="1">
        <w:r w:rsidR="006043D6" w:rsidRPr="00E15815">
          <w:rPr>
            <w:rStyle w:val="a4"/>
            <w:rFonts w:cs="Arial"/>
            <w:b w:val="0"/>
            <w:color w:val="000000"/>
          </w:rPr>
          <w:t>Федерального закона</w:t>
        </w:r>
      </w:hyperlink>
      <w:r w:rsidR="006043D6" w:rsidRPr="00E15815">
        <w:rPr>
          <w:rFonts w:cs="Arial"/>
          <w:color w:val="000000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4744D" w:rsidRPr="00E15815">
        <w:rPr>
          <w:rFonts w:cs="Arial"/>
          <w:color w:val="000000"/>
        </w:rPr>
        <w:t>,</w:t>
      </w:r>
      <w:r w:rsidR="00EF39DE" w:rsidRPr="00E15815">
        <w:rPr>
          <w:rFonts w:cs="Arial"/>
          <w:color w:val="000000"/>
        </w:rPr>
        <w:t xml:space="preserve"> согласно приложению к настоящему постановлению.</w:t>
      </w:r>
    </w:p>
    <w:p w:rsidR="004A4580" w:rsidRPr="00E15815" w:rsidRDefault="00810B78" w:rsidP="004A6BEA">
      <w:pPr>
        <w:ind w:firstLine="709"/>
        <w:jc w:val="both"/>
        <w:rPr>
          <w:rFonts w:cs="Arial"/>
        </w:rPr>
      </w:pPr>
      <w:r w:rsidRPr="004A6BEA">
        <w:rPr>
          <w:rFonts w:cs="Arial"/>
        </w:rPr>
        <w:t>2</w:t>
      </w:r>
      <w:r w:rsidR="004A6BEA" w:rsidRPr="004A6BEA">
        <w:rPr>
          <w:rFonts w:cs="Arial"/>
        </w:rPr>
        <w:t xml:space="preserve">. </w:t>
      </w:r>
      <w:proofErr w:type="gramStart"/>
      <w:r w:rsidR="004A4580" w:rsidRPr="004A6BEA">
        <w:rPr>
          <w:rFonts w:cs="Arial"/>
        </w:rPr>
        <w:t>Контроль за</w:t>
      </w:r>
      <w:proofErr w:type="gramEnd"/>
      <w:r w:rsidR="004A4580" w:rsidRPr="004A6BEA">
        <w:rPr>
          <w:rFonts w:cs="Arial"/>
        </w:rPr>
        <w:t xml:space="preserve"> исполнением настоящего постановления возложить на заместителя главы администрации </w:t>
      </w:r>
      <w:r w:rsidR="004A6BEA" w:rsidRPr="004A6BEA">
        <w:rPr>
          <w:rFonts w:cs="Arial"/>
        </w:rPr>
        <w:t xml:space="preserve">муниципального образования </w:t>
      </w:r>
      <w:r w:rsidR="00A976BA">
        <w:rPr>
          <w:rFonts w:cs="Arial"/>
        </w:rPr>
        <w:t>Ленинский</w:t>
      </w:r>
      <w:r w:rsidR="004A6BEA" w:rsidRPr="004A6BEA">
        <w:rPr>
          <w:rFonts w:cs="Arial"/>
        </w:rPr>
        <w:t xml:space="preserve"> сельсовет </w:t>
      </w:r>
      <w:r w:rsidR="004A4580" w:rsidRPr="004A6BEA">
        <w:rPr>
          <w:rFonts w:cs="Arial"/>
        </w:rPr>
        <w:t>Первомайского района Оренбургской области</w:t>
      </w:r>
      <w:r w:rsidR="004A6BEA" w:rsidRPr="004A6BEA">
        <w:rPr>
          <w:rFonts w:cs="Arial"/>
        </w:rPr>
        <w:t>.</w:t>
      </w:r>
    </w:p>
    <w:p w:rsidR="00DF1FB0" w:rsidRPr="00E15815" w:rsidRDefault="001800BB" w:rsidP="004A4580">
      <w:pPr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="002707D2" w:rsidRPr="00E15815">
        <w:rPr>
          <w:rFonts w:cs="Arial"/>
        </w:rPr>
        <w:t xml:space="preserve">. </w:t>
      </w:r>
      <w:r w:rsidR="0063441F" w:rsidRPr="00E15815">
        <w:rPr>
          <w:rFonts w:cs="Arial"/>
        </w:rPr>
        <w:t xml:space="preserve">Настоящее </w:t>
      </w:r>
      <w:r w:rsidR="00EF39DE" w:rsidRPr="00E15815">
        <w:rPr>
          <w:rFonts w:cs="Arial"/>
        </w:rPr>
        <w:t>постановление</w:t>
      </w:r>
      <w:r w:rsidR="004A6BEA">
        <w:rPr>
          <w:rFonts w:cs="Arial"/>
        </w:rPr>
        <w:t xml:space="preserve"> </w:t>
      </w:r>
      <w:r w:rsidR="00787781" w:rsidRPr="00E15815">
        <w:rPr>
          <w:rFonts w:cs="Arial"/>
        </w:rPr>
        <w:t>подлежит обнародованию</w:t>
      </w:r>
      <w:r w:rsidR="004A6BEA">
        <w:rPr>
          <w:rFonts w:cs="Arial"/>
        </w:rPr>
        <w:t xml:space="preserve"> и </w:t>
      </w:r>
      <w:r w:rsidR="00810B78" w:rsidRPr="00E15815">
        <w:rPr>
          <w:rFonts w:cs="Arial"/>
        </w:rPr>
        <w:t xml:space="preserve">размещению на сайте муниципального образования </w:t>
      </w:r>
      <w:r w:rsidR="00A976BA">
        <w:rPr>
          <w:rFonts w:cs="Arial"/>
        </w:rPr>
        <w:t>Ленинский</w:t>
      </w:r>
      <w:r w:rsidR="004A6BEA">
        <w:rPr>
          <w:rFonts w:cs="Arial"/>
        </w:rPr>
        <w:t xml:space="preserve"> </w:t>
      </w:r>
      <w:r w:rsidR="00E15815">
        <w:rPr>
          <w:rFonts w:cs="Arial"/>
        </w:rPr>
        <w:t xml:space="preserve">сельсовет </w:t>
      </w:r>
      <w:r w:rsidR="00810B78" w:rsidRPr="00E15815">
        <w:rPr>
          <w:rFonts w:cs="Arial"/>
        </w:rPr>
        <w:t>Первомайск</w:t>
      </w:r>
      <w:r w:rsidR="00E15815">
        <w:rPr>
          <w:rFonts w:cs="Arial"/>
        </w:rPr>
        <w:t>ого</w:t>
      </w:r>
      <w:r w:rsidR="00810B78" w:rsidRPr="00E15815">
        <w:rPr>
          <w:rFonts w:cs="Arial"/>
        </w:rPr>
        <w:t xml:space="preserve"> район</w:t>
      </w:r>
      <w:r w:rsidR="00E15815">
        <w:rPr>
          <w:rFonts w:cs="Arial"/>
        </w:rPr>
        <w:t>а</w:t>
      </w:r>
      <w:r w:rsidR="00810B78" w:rsidRPr="00E15815">
        <w:rPr>
          <w:rFonts w:cs="Arial"/>
        </w:rPr>
        <w:t xml:space="preserve"> Оренбургской области</w:t>
      </w:r>
      <w:r w:rsidR="004A6BEA">
        <w:rPr>
          <w:rFonts w:cs="Arial"/>
        </w:rPr>
        <w:t xml:space="preserve"> в сети Интернет</w:t>
      </w:r>
      <w:r w:rsidR="00E15815">
        <w:rPr>
          <w:rFonts w:cs="Arial"/>
        </w:rPr>
        <w:t xml:space="preserve">. </w:t>
      </w:r>
    </w:p>
    <w:p w:rsidR="0014798B" w:rsidRDefault="0014798B" w:rsidP="00295360">
      <w:pPr>
        <w:jc w:val="both"/>
        <w:rPr>
          <w:rFonts w:cs="Arial"/>
        </w:rPr>
      </w:pPr>
    </w:p>
    <w:p w:rsidR="004A6BEA" w:rsidRDefault="004A6BEA" w:rsidP="00295360">
      <w:pPr>
        <w:jc w:val="both"/>
        <w:rPr>
          <w:rFonts w:cs="Arial"/>
        </w:rPr>
      </w:pPr>
    </w:p>
    <w:p w:rsidR="004A6BEA" w:rsidRPr="00E15815" w:rsidRDefault="004A6BEA" w:rsidP="00295360">
      <w:pPr>
        <w:jc w:val="both"/>
        <w:rPr>
          <w:rFonts w:cs="Arial"/>
        </w:rPr>
      </w:pPr>
    </w:p>
    <w:p w:rsidR="00E15815" w:rsidRDefault="00810B78" w:rsidP="00810B78">
      <w:pPr>
        <w:rPr>
          <w:rFonts w:cs="Arial"/>
        </w:rPr>
      </w:pPr>
      <w:r w:rsidRPr="00E15815">
        <w:rPr>
          <w:rFonts w:cs="Arial"/>
        </w:rPr>
        <w:t>Глава</w:t>
      </w:r>
      <w:r w:rsidR="004A6BEA">
        <w:rPr>
          <w:rFonts w:cs="Arial"/>
        </w:rPr>
        <w:t xml:space="preserve"> </w:t>
      </w:r>
      <w:r w:rsidR="00E15815">
        <w:rPr>
          <w:rFonts w:cs="Arial"/>
        </w:rPr>
        <w:t>муниципального образования</w:t>
      </w:r>
    </w:p>
    <w:p w:rsidR="00810B78" w:rsidRPr="00E15815" w:rsidRDefault="00A976BA" w:rsidP="00810B78">
      <w:pPr>
        <w:rPr>
          <w:rFonts w:cs="Arial"/>
        </w:rPr>
      </w:pPr>
      <w:r>
        <w:rPr>
          <w:rFonts w:cs="Arial"/>
        </w:rPr>
        <w:t>Ленинский</w:t>
      </w:r>
      <w:r w:rsidR="004A6BEA">
        <w:rPr>
          <w:rFonts w:cs="Arial"/>
        </w:rPr>
        <w:t xml:space="preserve"> сельсовет </w:t>
      </w:r>
      <w:r w:rsidR="004A6BEA">
        <w:rPr>
          <w:rFonts w:cs="Arial"/>
        </w:rPr>
        <w:tab/>
      </w:r>
      <w:r w:rsidR="004A6BEA">
        <w:rPr>
          <w:rFonts w:cs="Arial"/>
        </w:rPr>
        <w:tab/>
      </w:r>
      <w:r w:rsidR="004A6BEA">
        <w:rPr>
          <w:rFonts w:cs="Arial"/>
        </w:rPr>
        <w:tab/>
      </w:r>
      <w:r w:rsidR="004A6BEA">
        <w:rPr>
          <w:rFonts w:cs="Arial"/>
        </w:rPr>
        <w:tab/>
      </w:r>
      <w:r w:rsidR="004A6BEA">
        <w:rPr>
          <w:rFonts w:cs="Arial"/>
        </w:rPr>
        <w:tab/>
      </w:r>
      <w:r w:rsidR="004A6BEA">
        <w:rPr>
          <w:rFonts w:cs="Arial"/>
        </w:rPr>
        <w:tab/>
      </w:r>
      <w:r>
        <w:rPr>
          <w:rFonts w:cs="Arial"/>
        </w:rPr>
        <w:t xml:space="preserve">                   </w:t>
      </w:r>
      <w:proofErr w:type="spellStart"/>
      <w:r>
        <w:rPr>
          <w:rFonts w:cs="Arial"/>
        </w:rPr>
        <w:t>И.А.Варламов</w:t>
      </w:r>
      <w:proofErr w:type="spellEnd"/>
    </w:p>
    <w:p w:rsidR="00810B78" w:rsidRPr="00E15815" w:rsidRDefault="00810B78" w:rsidP="00E25CF7">
      <w:pPr>
        <w:jc w:val="both"/>
        <w:rPr>
          <w:rFonts w:cs="Arial"/>
        </w:rPr>
      </w:pPr>
    </w:p>
    <w:p w:rsidR="00810B78" w:rsidRPr="00E15815" w:rsidRDefault="00810B78" w:rsidP="00E25CF7">
      <w:pPr>
        <w:jc w:val="both"/>
        <w:rPr>
          <w:rFonts w:cs="Arial"/>
        </w:rPr>
      </w:pPr>
    </w:p>
    <w:p w:rsidR="00810B78" w:rsidRDefault="00810B78" w:rsidP="00DF1FB0">
      <w:pPr>
        <w:jc w:val="right"/>
        <w:rPr>
          <w:rFonts w:ascii="Times New Roman" w:hAnsi="Times New Roman"/>
        </w:rPr>
      </w:pPr>
    </w:p>
    <w:p w:rsidR="005B6FF2" w:rsidRDefault="005B6FF2" w:rsidP="00DF1FB0">
      <w:pPr>
        <w:jc w:val="right"/>
        <w:rPr>
          <w:rFonts w:ascii="Times New Roman" w:hAnsi="Times New Roman"/>
        </w:rPr>
      </w:pPr>
    </w:p>
    <w:p w:rsidR="005B6FF2" w:rsidRPr="001800BB" w:rsidRDefault="005B6FF2" w:rsidP="005B6FF2">
      <w:pPr>
        <w:tabs>
          <w:tab w:val="left" w:pos="2735"/>
        </w:tabs>
        <w:jc w:val="right"/>
        <w:rPr>
          <w:rFonts w:cs="Arial"/>
          <w:b/>
          <w:sz w:val="32"/>
          <w:szCs w:val="32"/>
        </w:rPr>
      </w:pPr>
      <w:r w:rsidRPr="001800BB">
        <w:rPr>
          <w:rFonts w:cs="Arial"/>
          <w:b/>
          <w:sz w:val="32"/>
          <w:szCs w:val="32"/>
        </w:rPr>
        <w:t xml:space="preserve">Приложение </w:t>
      </w:r>
    </w:p>
    <w:p w:rsidR="005B6FF2" w:rsidRPr="001800BB" w:rsidRDefault="005B6FF2" w:rsidP="005B6FF2">
      <w:pPr>
        <w:jc w:val="right"/>
        <w:rPr>
          <w:rFonts w:cs="Arial"/>
          <w:b/>
          <w:sz w:val="32"/>
          <w:szCs w:val="32"/>
        </w:rPr>
      </w:pPr>
      <w:r w:rsidRPr="001800BB">
        <w:rPr>
          <w:rFonts w:cs="Arial"/>
          <w:b/>
          <w:sz w:val="32"/>
          <w:szCs w:val="32"/>
        </w:rPr>
        <w:t xml:space="preserve">к постановлению администрации </w:t>
      </w:r>
    </w:p>
    <w:p w:rsidR="005B6FF2" w:rsidRPr="001800BB" w:rsidRDefault="005B6FF2" w:rsidP="005B6FF2">
      <w:pPr>
        <w:jc w:val="right"/>
        <w:rPr>
          <w:rFonts w:cs="Arial"/>
          <w:b/>
          <w:sz w:val="32"/>
          <w:szCs w:val="32"/>
        </w:rPr>
      </w:pPr>
      <w:r w:rsidRPr="001800BB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5B6FF2" w:rsidRPr="001800BB" w:rsidRDefault="00A976BA" w:rsidP="005B6FF2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Ленинский</w:t>
      </w:r>
      <w:r w:rsidR="005B6FF2" w:rsidRPr="001800BB">
        <w:rPr>
          <w:rFonts w:cs="Arial"/>
          <w:b/>
          <w:sz w:val="32"/>
          <w:szCs w:val="32"/>
        </w:rPr>
        <w:t xml:space="preserve"> сельсовет</w:t>
      </w:r>
    </w:p>
    <w:p w:rsidR="005B6FF2" w:rsidRPr="001800BB" w:rsidRDefault="005B6FF2" w:rsidP="005B6FF2">
      <w:pPr>
        <w:jc w:val="right"/>
        <w:rPr>
          <w:rFonts w:cs="Arial"/>
          <w:b/>
          <w:sz w:val="32"/>
          <w:szCs w:val="32"/>
        </w:rPr>
      </w:pPr>
      <w:r w:rsidRPr="001800BB">
        <w:rPr>
          <w:rFonts w:cs="Arial"/>
          <w:b/>
          <w:sz w:val="32"/>
          <w:szCs w:val="32"/>
        </w:rPr>
        <w:t xml:space="preserve">Первомайского района </w:t>
      </w:r>
    </w:p>
    <w:p w:rsidR="005B6FF2" w:rsidRPr="001800BB" w:rsidRDefault="005B6FF2" w:rsidP="005B6FF2">
      <w:pPr>
        <w:jc w:val="right"/>
        <w:rPr>
          <w:rFonts w:cs="Arial"/>
          <w:b/>
          <w:sz w:val="32"/>
          <w:szCs w:val="32"/>
        </w:rPr>
      </w:pPr>
      <w:r w:rsidRPr="001800BB">
        <w:rPr>
          <w:rFonts w:cs="Arial"/>
          <w:b/>
          <w:sz w:val="32"/>
          <w:szCs w:val="32"/>
        </w:rPr>
        <w:t>Оренбургской области</w:t>
      </w:r>
    </w:p>
    <w:p w:rsidR="005B6FF2" w:rsidRPr="00DA6992" w:rsidRDefault="001800BB" w:rsidP="005B6FF2">
      <w:pPr>
        <w:jc w:val="right"/>
        <w:rPr>
          <w:rFonts w:cs="Arial"/>
        </w:rPr>
      </w:pPr>
      <w:r w:rsidRPr="001800BB">
        <w:rPr>
          <w:rFonts w:cs="Arial"/>
          <w:b/>
          <w:sz w:val="32"/>
          <w:szCs w:val="32"/>
        </w:rPr>
        <w:t xml:space="preserve">от </w:t>
      </w:r>
      <w:r w:rsidR="00A976BA">
        <w:rPr>
          <w:rFonts w:cs="Arial"/>
          <w:b/>
          <w:sz w:val="32"/>
          <w:szCs w:val="32"/>
        </w:rPr>
        <w:t>31</w:t>
      </w:r>
      <w:r w:rsidRPr="001800BB">
        <w:rPr>
          <w:rFonts w:cs="Arial"/>
          <w:b/>
          <w:sz w:val="32"/>
          <w:szCs w:val="32"/>
        </w:rPr>
        <w:t>.</w:t>
      </w:r>
      <w:r w:rsidR="005B6FF2" w:rsidRPr="001800BB">
        <w:rPr>
          <w:rFonts w:cs="Arial"/>
          <w:b/>
          <w:sz w:val="32"/>
          <w:szCs w:val="32"/>
        </w:rPr>
        <w:t xml:space="preserve">07.2023 № </w:t>
      </w:r>
      <w:r w:rsidR="00A976BA" w:rsidRPr="00A976BA">
        <w:rPr>
          <w:rFonts w:cs="Arial"/>
          <w:b/>
          <w:sz w:val="32"/>
          <w:szCs w:val="32"/>
        </w:rPr>
        <w:t>43</w:t>
      </w:r>
      <w:r w:rsidR="005B6FF2" w:rsidRPr="00A976BA">
        <w:rPr>
          <w:rFonts w:cs="Arial"/>
          <w:b/>
          <w:sz w:val="32"/>
          <w:szCs w:val="32"/>
        </w:rPr>
        <w:t>-п</w:t>
      </w:r>
    </w:p>
    <w:p w:rsidR="005B6FF2" w:rsidRPr="00DA6992" w:rsidRDefault="005B6FF2" w:rsidP="005B6FF2">
      <w:pPr>
        <w:jc w:val="right"/>
        <w:rPr>
          <w:rFonts w:cs="Arial"/>
        </w:rPr>
      </w:pPr>
    </w:p>
    <w:p w:rsidR="005B6FF2" w:rsidRPr="00DA6992" w:rsidRDefault="005B6FF2" w:rsidP="005B6FF2">
      <w:pPr>
        <w:ind w:firstLine="720"/>
        <w:jc w:val="center"/>
        <w:rPr>
          <w:rFonts w:cs="Arial"/>
        </w:rPr>
      </w:pPr>
    </w:p>
    <w:p w:rsidR="005B6FF2" w:rsidRPr="001800BB" w:rsidRDefault="005B6FF2" w:rsidP="005B6FF2">
      <w:pPr>
        <w:jc w:val="center"/>
        <w:rPr>
          <w:rFonts w:cs="Arial"/>
          <w:b/>
        </w:rPr>
      </w:pPr>
      <w:r w:rsidRPr="001800BB">
        <w:rPr>
          <w:rFonts w:cs="Arial"/>
          <w:b/>
        </w:rPr>
        <w:t>Положение</w:t>
      </w:r>
    </w:p>
    <w:p w:rsidR="005B6FF2" w:rsidRPr="001800BB" w:rsidRDefault="005B6FF2" w:rsidP="005B6FF2">
      <w:pPr>
        <w:jc w:val="center"/>
        <w:rPr>
          <w:rFonts w:cs="Arial"/>
          <w:b/>
        </w:rPr>
      </w:pPr>
      <w:r w:rsidRPr="001800BB">
        <w:rPr>
          <w:rFonts w:cs="Arial"/>
          <w:b/>
        </w:rPr>
        <w:t xml:space="preserve">о порядке применения взысканий, предусмотренных статьями 14.1., 15 и 27 </w:t>
      </w:r>
      <w:hyperlink r:id="rId8" w:history="1">
        <w:r w:rsidRPr="001800BB">
          <w:rPr>
            <w:rFonts w:cs="Arial"/>
            <w:b/>
            <w:bCs/>
          </w:rPr>
          <w:t>Федерального закона</w:t>
        </w:r>
      </w:hyperlink>
      <w:r w:rsidRPr="001800BB">
        <w:rPr>
          <w:rFonts w:cs="Arial"/>
          <w:b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Start w:id="0" w:name="_GoBack"/>
      <w:bookmarkEnd w:id="0"/>
    </w:p>
    <w:p w:rsidR="005B6FF2" w:rsidRPr="00DA6992" w:rsidRDefault="005B6FF2" w:rsidP="005B6FF2">
      <w:pPr>
        <w:jc w:val="center"/>
        <w:rPr>
          <w:rFonts w:cs="Arial"/>
        </w:rPr>
      </w:pP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1. </w:t>
      </w:r>
      <w:proofErr w:type="gramStart"/>
      <w:r w:rsidRPr="00DA6992">
        <w:rPr>
          <w:rFonts w:cs="Arial"/>
        </w:rPr>
        <w:t xml:space="preserve">Настоящим положением устанавливается порядок применения взысканий, предусмотренных статьями 14.1., 15 и 27 </w:t>
      </w:r>
      <w:hyperlink r:id="rId9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Федерации»,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в отношении муниципальных служащих администрации муниципального образования </w:t>
      </w:r>
      <w:r w:rsidR="00A976BA">
        <w:rPr>
          <w:rFonts w:cs="Arial"/>
        </w:rPr>
        <w:t>Ленинский</w:t>
      </w:r>
      <w:r w:rsidRPr="00DA6992">
        <w:rPr>
          <w:rFonts w:cs="Arial"/>
        </w:rPr>
        <w:t xml:space="preserve"> сельсовет Первомайского района Оренбургской области (далее - муниципальный служащий).</w:t>
      </w:r>
      <w:proofErr w:type="gramEnd"/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0" w:history="1">
        <w:r w:rsidRPr="00DA6992">
          <w:rPr>
            <w:rFonts w:cs="Arial"/>
            <w:bCs/>
          </w:rPr>
          <w:t>Федеральными законами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Федерации», от 25.12.2008   № 273-ФЗ «О противодействии коррупции», статьями 12, 12.1. Закона Оренбургской области от 10.10.2007  № 1611/339-1У-ОЗ «О муниципальной службе в Оренбургской области», налагаются следующие взыскания, предусмотренные статьями 14.1., 15 и 27 </w:t>
      </w:r>
      <w:hyperlink r:id="rId11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Федерации»: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1) замечание;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2) выговор;</w:t>
      </w:r>
    </w:p>
    <w:p w:rsidR="005B6FF2" w:rsidRPr="00DA6992" w:rsidRDefault="005B6FF2" w:rsidP="005B6FF2">
      <w:pPr>
        <w:ind w:firstLine="709"/>
        <w:contextualSpacing/>
        <w:jc w:val="both"/>
        <w:rPr>
          <w:rFonts w:cs="Arial"/>
        </w:rPr>
      </w:pPr>
      <w:r w:rsidRPr="00DA6992">
        <w:rPr>
          <w:rFonts w:cs="Arial"/>
        </w:rPr>
        <w:t>3) увольнение с муниципальной службы по соответствующим основаниям.</w:t>
      </w:r>
    </w:p>
    <w:p w:rsidR="005B6FF2" w:rsidRPr="00DA6992" w:rsidRDefault="005B6FF2" w:rsidP="005B6FF2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DA6992">
        <w:rPr>
          <w:rFonts w:cs="Arial"/>
        </w:rPr>
        <w:t>До применения дисциплинарного взыскания от муниципального служащего должно быть истребовано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5B6FF2" w:rsidRPr="00DA6992" w:rsidRDefault="005B6FF2" w:rsidP="005B6FF2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DA6992">
        <w:rPr>
          <w:rFonts w:cs="Arial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5B6FF2" w:rsidRPr="00DA6992" w:rsidRDefault="005B6FF2" w:rsidP="005B6FF2">
      <w:pPr>
        <w:ind w:firstLine="709"/>
        <w:contextualSpacing/>
        <w:jc w:val="both"/>
        <w:rPr>
          <w:rFonts w:cs="Arial"/>
        </w:rPr>
      </w:pPr>
      <w:r w:rsidRPr="00DA6992">
        <w:rPr>
          <w:rFonts w:cs="Arial"/>
          <w:shd w:val="clear" w:color="auto" w:fill="FFFFFF"/>
        </w:rPr>
        <w:t>За каждый дисциплинарный проступок может быть применено только одно дисциплинарное взыскание.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3. 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DA6992">
        <w:rPr>
          <w:rFonts w:cs="Arial"/>
        </w:rPr>
        <w:lastRenderedPageBreak/>
        <w:t xml:space="preserve">установленных статьями 14.1. и 15 </w:t>
      </w:r>
      <w:hyperlink r:id="rId12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Федерации». 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4. Взыскания, предусмотренные статьями 14.1., 15 и 27 </w:t>
      </w:r>
      <w:hyperlink r:id="rId13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Федерации», применяются представителем нанимателя (работодателем) на основании: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1) доклада о результатах проверки, проведенной заместителем администрации муниципального образования </w:t>
      </w:r>
      <w:r w:rsidR="00A976BA">
        <w:rPr>
          <w:rFonts w:cs="Arial"/>
        </w:rPr>
        <w:t>Ленинский</w:t>
      </w:r>
      <w:r w:rsidRPr="00DA6992">
        <w:rPr>
          <w:rFonts w:cs="Arial"/>
        </w:rPr>
        <w:t xml:space="preserve"> сельсовет Первомайского района Оренбургской области;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2) рекомендации комиссии по соблюдению требований к служебному поведению муниципальных служащих администрации муниципального образования </w:t>
      </w:r>
      <w:r w:rsidR="00A976BA">
        <w:rPr>
          <w:rFonts w:cs="Arial"/>
        </w:rPr>
        <w:t>Ленинский</w:t>
      </w:r>
      <w:r w:rsidRPr="00DA6992">
        <w:rPr>
          <w:rFonts w:cs="Arial"/>
        </w:rPr>
        <w:t xml:space="preserve"> сельсовет Первомайского района Оренбургской области и урегулированию конфликта интересов (далее –   комиссия) в случае, если доклад о результатах проверки направлялся в комиссию;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proofErr w:type="gramStart"/>
      <w:r w:rsidRPr="00DA6992">
        <w:rPr>
          <w:rFonts w:cs="Arial"/>
        </w:rPr>
        <w:t xml:space="preserve">3) доклада заместителя главы администрации муниципального образования </w:t>
      </w:r>
      <w:r w:rsidR="00A976BA">
        <w:rPr>
          <w:rFonts w:cs="Arial"/>
        </w:rPr>
        <w:t>Ленинский</w:t>
      </w:r>
      <w:r w:rsidRPr="00DA6992">
        <w:rPr>
          <w:rFonts w:cs="Arial"/>
        </w:rPr>
        <w:t xml:space="preserve"> сельсовет Первомайского района Оренбургской области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4) объяснений муниципального служащего;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5) иных материалов.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5. </w:t>
      </w:r>
      <w:r w:rsidRPr="00DA6992">
        <w:rPr>
          <w:rFonts w:cs="Arial"/>
          <w:shd w:val="clear" w:color="auto" w:fill="FFFFFF"/>
        </w:rPr>
        <w:t>Муниципальный служащий, в отношении которого проводится проверка, имеет право:</w:t>
      </w:r>
      <w:r w:rsidRPr="00DA6992">
        <w:rPr>
          <w:rFonts w:cs="Arial"/>
        </w:rPr>
        <w:t xml:space="preserve"> </w:t>
      </w:r>
    </w:p>
    <w:p w:rsidR="005B6FF2" w:rsidRPr="00DA6992" w:rsidRDefault="005B6FF2" w:rsidP="005B6FF2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DA6992">
        <w:rPr>
          <w:rFonts w:cs="Arial"/>
        </w:rPr>
        <w:t>1) во время проведения проверки давать устные или письменные объяснения, представлять заявления, ходатайства и иные документы;</w:t>
      </w:r>
    </w:p>
    <w:p w:rsidR="005B6FF2" w:rsidRPr="00DA6992" w:rsidRDefault="005B6FF2" w:rsidP="005B6FF2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DA6992">
        <w:rPr>
          <w:rFonts w:cs="Arial"/>
        </w:rPr>
        <w:t xml:space="preserve">2) обжаловать решения и действия (бездействие) специалиста, </w:t>
      </w:r>
      <w:proofErr w:type="gramStart"/>
      <w:r w:rsidRPr="00DA6992">
        <w:rPr>
          <w:rFonts w:cs="Arial"/>
        </w:rPr>
        <w:t>проводящих</w:t>
      </w:r>
      <w:proofErr w:type="gramEnd"/>
      <w:r w:rsidRPr="00DA6992">
        <w:rPr>
          <w:rFonts w:cs="Arial"/>
        </w:rPr>
        <w:t xml:space="preserve"> проверку, представителя нанимателя (работодателя), назначившего проверку;</w:t>
      </w:r>
    </w:p>
    <w:p w:rsidR="005B6FF2" w:rsidRPr="00DA6992" w:rsidRDefault="005B6FF2" w:rsidP="005B6FF2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DA6992">
        <w:rPr>
          <w:rFonts w:cs="Arial"/>
        </w:rPr>
        <w:t>3)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 </w:t>
      </w:r>
      <w:hyperlink r:id="rId14" w:anchor="/document/10102673/entry/101" w:history="1">
        <w:r w:rsidRPr="00DA6992">
          <w:rPr>
            <w:rFonts w:cs="Arial"/>
          </w:rPr>
          <w:t>государственную</w:t>
        </w:r>
      </w:hyperlink>
      <w:r w:rsidRPr="00DA6992">
        <w:rPr>
          <w:rFonts w:cs="Arial"/>
        </w:rPr>
        <w:t> и иную охраняемую федеральным законом тайну.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6. По окончании проверки специалистом, проводящим проверку,   подготавливается доклад, в котором указываются факты и обстоятельства, установленные в ходе проверки. Данный доклад подписывается специалистом, проводящим проверку, и не позднее трех рабочих дней со дня истечения срока, установленного для проведения проверки, представляется представителю нанимателя (работодателю).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7. Представитель нанимателя (работодатель), рассмотрев доклад о результатах проверки, может принять решение о представлении материалов проверки в комиссию для коллегиального и всестороннего рассмотрения результатов проведенной проверки и фактов возможного непринятия муниципальным служащим мер по предотвращению и урегулированию конфликта интересов.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8. Представитель нанимателя (работодатель) в течение трех рабочих дней со дня поступления рекомендаций комиссии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</w:t>
      </w:r>
      <w:r w:rsidRPr="00DA6992">
        <w:rPr>
          <w:rFonts w:cs="Arial"/>
        </w:rPr>
        <w:lastRenderedPageBreak/>
        <w:t>служебному поведению и (или) требований об урегулировании конфликта интересов.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9. В случае если имеющиеся у представителя нанимателя (работодателя) материалы и результаты проведенной проверки прямо свидетельствуют о непринятии муниципальным служащим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материалы проверки могут не направляться в комиссию. В таком случае представитель нанимателя (работодатель) в течение трех рабочих дней со дня поступления доклада о результатах проверки принимает решение о применении к муниципальному служащему конкретного вида взыскания.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 xml:space="preserve">10. При применении взысканий, предусмотренных статьями 14.1., 15 и 27 </w:t>
      </w:r>
      <w:hyperlink r:id="rId15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Федерации», учитываются: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1) 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2) 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3) предшествующие результаты исполнения муниципальным служащим своих должностных обязанностей.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11. </w:t>
      </w:r>
      <w:proofErr w:type="gramStart"/>
      <w:r w:rsidRPr="00DA6992">
        <w:rPr>
          <w:rFonts w:cs="Arial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A6992">
        <w:rPr>
          <w:rFonts w:cs="Arial"/>
        </w:rPr>
        <w:t xml:space="preserve"> основания применения взыскания указываются часть 1 или часть 2 статьи 27.1. </w:t>
      </w:r>
      <w:hyperlink r:id="rId16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   № 25-ФЗ «О муниципальной службе в Российской Федерации».</w:t>
      </w:r>
    </w:p>
    <w:p w:rsidR="005B6FF2" w:rsidRPr="00DA6992" w:rsidRDefault="005B6FF2" w:rsidP="005B6FF2">
      <w:pPr>
        <w:ind w:firstLine="709"/>
        <w:jc w:val="both"/>
        <w:rPr>
          <w:rFonts w:cs="Arial"/>
        </w:rPr>
      </w:pPr>
      <w:r w:rsidRPr="00DA6992">
        <w:rPr>
          <w:rFonts w:cs="Arial"/>
        </w:rPr>
        <w:t>12. </w:t>
      </w:r>
      <w:proofErr w:type="gramStart"/>
      <w:r w:rsidRPr="00DA6992">
        <w:rPr>
          <w:rFonts w:cs="Arial"/>
        </w:rPr>
        <w:t xml:space="preserve">Взыскания, предусмотренные статьями 14.1., 15 и 27 </w:t>
      </w:r>
      <w:hyperlink r:id="rId17" w:history="1">
        <w:r w:rsidRPr="00DA6992">
          <w:rPr>
            <w:rFonts w:cs="Arial"/>
            <w:bCs/>
          </w:rPr>
          <w:t>Федерального закона</w:t>
        </w:r>
      </w:hyperlink>
      <w:r w:rsidRPr="00DA6992">
        <w:rPr>
          <w:rFonts w:cs="Arial"/>
        </w:rPr>
        <w:t xml:space="preserve"> от 02.03.2007 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 служащим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DA6992">
        <w:rPr>
          <w:rFonts w:cs="Arial"/>
        </w:rPr>
        <w:t xml:space="preserve"> В указанные сроки не включается время производства по уголовному делу.</w:t>
      </w:r>
    </w:p>
    <w:p w:rsidR="005B6FF2" w:rsidRPr="00DA6992" w:rsidRDefault="005B6FF2" w:rsidP="005B6FF2">
      <w:pPr>
        <w:ind w:firstLine="720"/>
        <w:jc w:val="both"/>
        <w:rPr>
          <w:rFonts w:cs="Arial"/>
        </w:rPr>
      </w:pPr>
      <w:r w:rsidRPr="00DA6992">
        <w:rPr>
          <w:rFonts w:cs="Arial"/>
        </w:rPr>
        <w:t>13. </w:t>
      </w:r>
      <w:r w:rsidRPr="00DA6992">
        <w:rPr>
          <w:rFonts w:cs="Arial"/>
          <w:shd w:val="clear" w:color="auto" w:fill="FFFFFF"/>
        </w:rPr>
        <w:t xml:space="preserve">Сведения </w:t>
      </w:r>
      <w:proofErr w:type="gramStart"/>
      <w:r w:rsidRPr="00DA6992">
        <w:rPr>
          <w:rFonts w:cs="Arial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DA6992">
        <w:rPr>
          <w:rFonts w:cs="Arial"/>
          <w:shd w:val="clear" w:color="auto" w:fill="FFFFFF"/>
        </w:rPr>
        <w:t xml:space="preserve"> доверия включаются администрацией </w:t>
      </w:r>
      <w:r w:rsidRPr="00DA6992">
        <w:rPr>
          <w:rFonts w:cs="Arial"/>
        </w:rPr>
        <w:t xml:space="preserve">муниципального образования </w:t>
      </w:r>
      <w:r w:rsidR="00A976BA">
        <w:rPr>
          <w:rFonts w:cs="Arial"/>
        </w:rPr>
        <w:t>Ленинский</w:t>
      </w:r>
      <w:r w:rsidRPr="00DA6992">
        <w:rPr>
          <w:rFonts w:cs="Arial"/>
        </w:rPr>
        <w:t xml:space="preserve"> сельсовет </w:t>
      </w:r>
      <w:r w:rsidRPr="00DA6992">
        <w:rPr>
          <w:rFonts w:cs="Arial"/>
          <w:shd w:val="clear" w:color="auto" w:fill="FFFFFF"/>
        </w:rPr>
        <w:t>Первомайского района Оренбургской области в реестр лиц, уволенных в связи с утратой доверия, предусмотренный </w:t>
      </w:r>
      <w:hyperlink r:id="rId18" w:anchor="/document/12164203/entry/15" w:history="1">
        <w:r w:rsidRPr="00DA6992">
          <w:rPr>
            <w:rFonts w:cs="Arial"/>
            <w:shd w:val="clear" w:color="auto" w:fill="FFFFFF"/>
          </w:rPr>
          <w:t>статьей 15</w:t>
        </w:r>
      </w:hyperlink>
      <w:r w:rsidRPr="00DA6992">
        <w:rPr>
          <w:rFonts w:cs="Arial"/>
          <w:shd w:val="clear" w:color="auto" w:fill="FFFFFF"/>
        </w:rPr>
        <w:t> Федерального закона от 25.12.2008   № 273-ФЗ «О противодействии коррупции».</w:t>
      </w:r>
    </w:p>
    <w:p w:rsidR="005B6FF2" w:rsidRPr="00DA6992" w:rsidRDefault="005B6FF2" w:rsidP="00DF1FB0">
      <w:pPr>
        <w:jc w:val="right"/>
        <w:rPr>
          <w:rFonts w:cs="Arial"/>
        </w:rPr>
      </w:pPr>
    </w:p>
    <w:sectPr w:rsidR="005B6FF2" w:rsidRPr="00DA6992" w:rsidSect="00810B78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25"/>
    <w:multiLevelType w:val="hybridMultilevel"/>
    <w:tmpl w:val="FFFFFFFF"/>
    <w:lvl w:ilvl="0" w:tplc="368AA6EA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">
    <w:nsid w:val="0F35241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DF757D"/>
    <w:multiLevelType w:val="hybridMultilevel"/>
    <w:tmpl w:val="FFFFFFFF"/>
    <w:lvl w:ilvl="0" w:tplc="4754D05C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6B36"/>
    <w:rsid w:val="00007826"/>
    <w:rsid w:val="00013A4C"/>
    <w:rsid w:val="00014C23"/>
    <w:rsid w:val="0003144D"/>
    <w:rsid w:val="00043DF7"/>
    <w:rsid w:val="0004655F"/>
    <w:rsid w:val="0005423F"/>
    <w:rsid w:val="000A0056"/>
    <w:rsid w:val="000C686A"/>
    <w:rsid w:val="000F455E"/>
    <w:rsid w:val="000F79CB"/>
    <w:rsid w:val="00122788"/>
    <w:rsid w:val="0012475D"/>
    <w:rsid w:val="00141155"/>
    <w:rsid w:val="0014798B"/>
    <w:rsid w:val="001800BB"/>
    <w:rsid w:val="001C68DC"/>
    <w:rsid w:val="001E60C5"/>
    <w:rsid w:val="002062F2"/>
    <w:rsid w:val="0024012A"/>
    <w:rsid w:val="00252EBB"/>
    <w:rsid w:val="002707D2"/>
    <w:rsid w:val="00281E9E"/>
    <w:rsid w:val="00285DB0"/>
    <w:rsid w:val="00295360"/>
    <w:rsid w:val="002A582C"/>
    <w:rsid w:val="002B3D64"/>
    <w:rsid w:val="002F2781"/>
    <w:rsid w:val="002F4973"/>
    <w:rsid w:val="00312AC3"/>
    <w:rsid w:val="00312EB5"/>
    <w:rsid w:val="003144BB"/>
    <w:rsid w:val="003229EC"/>
    <w:rsid w:val="003261F4"/>
    <w:rsid w:val="00370A91"/>
    <w:rsid w:val="003828D4"/>
    <w:rsid w:val="003A0B9F"/>
    <w:rsid w:val="003D14DE"/>
    <w:rsid w:val="003D450F"/>
    <w:rsid w:val="003E5CE9"/>
    <w:rsid w:val="003F4B42"/>
    <w:rsid w:val="0040742B"/>
    <w:rsid w:val="004234DB"/>
    <w:rsid w:val="00454B99"/>
    <w:rsid w:val="00456E7B"/>
    <w:rsid w:val="0046031D"/>
    <w:rsid w:val="004A4580"/>
    <w:rsid w:val="004A63FF"/>
    <w:rsid w:val="004A6BEA"/>
    <w:rsid w:val="004B5D5C"/>
    <w:rsid w:val="004C1B6C"/>
    <w:rsid w:val="004D289E"/>
    <w:rsid w:val="004F0CB5"/>
    <w:rsid w:val="00555D7D"/>
    <w:rsid w:val="00585694"/>
    <w:rsid w:val="0059103A"/>
    <w:rsid w:val="005B5CD4"/>
    <w:rsid w:val="005B6FF2"/>
    <w:rsid w:val="005E01C5"/>
    <w:rsid w:val="005E2307"/>
    <w:rsid w:val="006043D6"/>
    <w:rsid w:val="0063441F"/>
    <w:rsid w:val="00645F14"/>
    <w:rsid w:val="00646A23"/>
    <w:rsid w:val="0064744D"/>
    <w:rsid w:val="00650AD0"/>
    <w:rsid w:val="006648E7"/>
    <w:rsid w:val="00686B87"/>
    <w:rsid w:val="006A1CC8"/>
    <w:rsid w:val="006B2548"/>
    <w:rsid w:val="006C1CC8"/>
    <w:rsid w:val="00715B2C"/>
    <w:rsid w:val="007240A1"/>
    <w:rsid w:val="00726CF2"/>
    <w:rsid w:val="00746B36"/>
    <w:rsid w:val="00752EBC"/>
    <w:rsid w:val="00767C07"/>
    <w:rsid w:val="00775267"/>
    <w:rsid w:val="00787781"/>
    <w:rsid w:val="007C4B60"/>
    <w:rsid w:val="007D61BD"/>
    <w:rsid w:val="007F3CEE"/>
    <w:rsid w:val="00810B78"/>
    <w:rsid w:val="00811255"/>
    <w:rsid w:val="008267CE"/>
    <w:rsid w:val="00835C12"/>
    <w:rsid w:val="008936AF"/>
    <w:rsid w:val="008A10F7"/>
    <w:rsid w:val="008A38DB"/>
    <w:rsid w:val="008B1AAD"/>
    <w:rsid w:val="008C3AC4"/>
    <w:rsid w:val="008C4330"/>
    <w:rsid w:val="008C706E"/>
    <w:rsid w:val="00905056"/>
    <w:rsid w:val="00940A4E"/>
    <w:rsid w:val="00944B76"/>
    <w:rsid w:val="00953EF9"/>
    <w:rsid w:val="0097198B"/>
    <w:rsid w:val="00995C77"/>
    <w:rsid w:val="00997999"/>
    <w:rsid w:val="009A0C35"/>
    <w:rsid w:val="009A3124"/>
    <w:rsid w:val="009A6C1E"/>
    <w:rsid w:val="009E0F21"/>
    <w:rsid w:val="009E38E3"/>
    <w:rsid w:val="009E6C5D"/>
    <w:rsid w:val="00A24A14"/>
    <w:rsid w:val="00A5332C"/>
    <w:rsid w:val="00A80902"/>
    <w:rsid w:val="00A90E45"/>
    <w:rsid w:val="00A976BA"/>
    <w:rsid w:val="00AA5890"/>
    <w:rsid w:val="00AD50BC"/>
    <w:rsid w:val="00B15137"/>
    <w:rsid w:val="00B35E58"/>
    <w:rsid w:val="00B667E7"/>
    <w:rsid w:val="00B701B1"/>
    <w:rsid w:val="00B8574B"/>
    <w:rsid w:val="00B8647B"/>
    <w:rsid w:val="00B865B2"/>
    <w:rsid w:val="00BA5DEB"/>
    <w:rsid w:val="00BA79B3"/>
    <w:rsid w:val="00C00454"/>
    <w:rsid w:val="00C3377C"/>
    <w:rsid w:val="00C63C0A"/>
    <w:rsid w:val="00C726AD"/>
    <w:rsid w:val="00C764E2"/>
    <w:rsid w:val="00C87F1A"/>
    <w:rsid w:val="00C918F2"/>
    <w:rsid w:val="00CA582E"/>
    <w:rsid w:val="00CC0E88"/>
    <w:rsid w:val="00CF16EC"/>
    <w:rsid w:val="00CF1EE2"/>
    <w:rsid w:val="00CF2567"/>
    <w:rsid w:val="00CF2FC2"/>
    <w:rsid w:val="00CF7BA2"/>
    <w:rsid w:val="00D154D9"/>
    <w:rsid w:val="00D31453"/>
    <w:rsid w:val="00D41EBB"/>
    <w:rsid w:val="00D4401F"/>
    <w:rsid w:val="00D477CE"/>
    <w:rsid w:val="00D535B5"/>
    <w:rsid w:val="00D6766D"/>
    <w:rsid w:val="00D86F0D"/>
    <w:rsid w:val="00DA0F76"/>
    <w:rsid w:val="00DA6992"/>
    <w:rsid w:val="00DC4CA3"/>
    <w:rsid w:val="00DC7D3F"/>
    <w:rsid w:val="00DE5998"/>
    <w:rsid w:val="00DF09D1"/>
    <w:rsid w:val="00DF1B31"/>
    <w:rsid w:val="00DF1FB0"/>
    <w:rsid w:val="00E15815"/>
    <w:rsid w:val="00E25CF7"/>
    <w:rsid w:val="00E42A85"/>
    <w:rsid w:val="00E565F4"/>
    <w:rsid w:val="00E57A18"/>
    <w:rsid w:val="00E60789"/>
    <w:rsid w:val="00E60F2A"/>
    <w:rsid w:val="00E8250E"/>
    <w:rsid w:val="00E90679"/>
    <w:rsid w:val="00EB6D05"/>
    <w:rsid w:val="00EC4C4F"/>
    <w:rsid w:val="00EC7A15"/>
    <w:rsid w:val="00EE7376"/>
    <w:rsid w:val="00EF39DE"/>
    <w:rsid w:val="00EF47C7"/>
    <w:rsid w:val="00F222D9"/>
    <w:rsid w:val="00F30E3D"/>
    <w:rsid w:val="00F33C18"/>
    <w:rsid w:val="00F45E9D"/>
    <w:rsid w:val="00F501C1"/>
    <w:rsid w:val="00F55160"/>
    <w:rsid w:val="00F55DA6"/>
    <w:rsid w:val="00F76E77"/>
    <w:rsid w:val="00F80627"/>
    <w:rsid w:val="00F83EB4"/>
    <w:rsid w:val="00F91E06"/>
    <w:rsid w:val="00FC4670"/>
    <w:rsid w:val="00FC6997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1B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701B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701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01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01B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01B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70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01B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701B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701B1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701B1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701B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701B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701B1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sid w:val="00B701B1"/>
    <w:rPr>
      <w:rFonts w:ascii="Arial" w:hAnsi="Arial" w:cs="Times New Roman"/>
      <w:b/>
      <w:bCs/>
      <w:color w:val="C0C0C0"/>
    </w:rPr>
  </w:style>
  <w:style w:type="character" w:customStyle="1" w:styleId="aa">
    <w:name w:val="Название Знак"/>
    <w:basedOn w:val="a0"/>
    <w:link w:val="a9"/>
    <w:uiPriority w:val="10"/>
    <w:locked/>
    <w:rsid w:val="00B701B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b">
    <w:name w:val="Заголовок статьи"/>
    <w:basedOn w:val="a"/>
    <w:next w:val="a"/>
    <w:uiPriority w:val="99"/>
    <w:rsid w:val="00B701B1"/>
    <w:pPr>
      <w:ind w:left="1612" w:hanging="892"/>
      <w:jc w:val="both"/>
    </w:pPr>
  </w:style>
  <w:style w:type="character" w:customStyle="1" w:styleId="ac">
    <w:name w:val="Заголовок своего сообщения"/>
    <w:basedOn w:val="a3"/>
    <w:uiPriority w:val="99"/>
    <w:rsid w:val="00B701B1"/>
    <w:rPr>
      <w:rFonts w:cs="Times New Roman"/>
      <w:b/>
      <w:bCs/>
      <w:color w:val="000080"/>
    </w:rPr>
  </w:style>
  <w:style w:type="character" w:customStyle="1" w:styleId="ad">
    <w:name w:val="Заголовок чужого сообщения"/>
    <w:basedOn w:val="a3"/>
    <w:uiPriority w:val="99"/>
    <w:rsid w:val="00B701B1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sid w:val="00B701B1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B701B1"/>
    <w:pPr>
      <w:jc w:val="both"/>
    </w:pPr>
    <w:rPr>
      <w:rFonts w:cs="Arial"/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rsid w:val="00B701B1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701B1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B701B1"/>
  </w:style>
  <w:style w:type="paragraph" w:customStyle="1" w:styleId="af3">
    <w:name w:val="Колонтитул (левый)"/>
    <w:basedOn w:val="af2"/>
    <w:next w:val="a"/>
    <w:uiPriority w:val="99"/>
    <w:rsid w:val="00B701B1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B701B1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B701B1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B701B1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B701B1"/>
    <w:pPr>
      <w:jc w:val="both"/>
    </w:pPr>
  </w:style>
  <w:style w:type="paragraph" w:customStyle="1" w:styleId="af8">
    <w:name w:val="Моноширинный"/>
    <w:basedOn w:val="a"/>
    <w:next w:val="a"/>
    <w:uiPriority w:val="99"/>
    <w:rsid w:val="00B701B1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B701B1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sid w:val="00B701B1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B701B1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rsid w:val="00B701B1"/>
    <w:pPr>
      <w:jc w:val="both"/>
    </w:pPr>
  </w:style>
  <w:style w:type="paragraph" w:customStyle="1" w:styleId="afd">
    <w:name w:val="Объект"/>
    <w:basedOn w:val="a"/>
    <w:next w:val="a"/>
    <w:uiPriority w:val="99"/>
    <w:rsid w:val="00B701B1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B701B1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B701B1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B701B1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B701B1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B701B1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B701B1"/>
  </w:style>
  <w:style w:type="paragraph" w:customStyle="1" w:styleId="aff4">
    <w:name w:val="Пример."/>
    <w:basedOn w:val="a"/>
    <w:next w:val="a"/>
    <w:uiPriority w:val="99"/>
    <w:rsid w:val="00B701B1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rsid w:val="00B701B1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B701B1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B701B1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B701B1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B701B1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B701B1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B701B1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rsid w:val="00B701B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B701B1"/>
  </w:style>
  <w:style w:type="character" w:customStyle="1" w:styleId="affe">
    <w:name w:val="Утратил силу"/>
    <w:basedOn w:val="a3"/>
    <w:uiPriority w:val="99"/>
    <w:rsid w:val="00B701B1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B701B1"/>
    <w:pPr>
      <w:jc w:val="center"/>
    </w:pPr>
  </w:style>
  <w:style w:type="character" w:styleId="afff0">
    <w:name w:val="Hyperlink"/>
    <w:basedOn w:val="a0"/>
    <w:uiPriority w:val="99"/>
    <w:rsid w:val="00295360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rsid w:val="00DF1FB0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B701B1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99"/>
    <w:rsid w:val="00C87F1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No Spacing"/>
    <w:uiPriority w:val="1"/>
    <w:qFormat/>
    <w:rsid w:val="00CF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highlightsearch">
    <w:name w:val="highlightsearch"/>
    <w:rsid w:val="00715B2C"/>
  </w:style>
  <w:style w:type="character" w:styleId="afff5">
    <w:name w:val="Emphasis"/>
    <w:basedOn w:val="a0"/>
    <w:uiPriority w:val="20"/>
    <w:qFormat/>
    <w:rsid w:val="00715B2C"/>
    <w:rPr>
      <w:rFonts w:cs="Times New Roman"/>
      <w:i/>
    </w:rPr>
  </w:style>
  <w:style w:type="character" w:styleId="afff6">
    <w:name w:val="annotation reference"/>
    <w:basedOn w:val="a0"/>
    <w:uiPriority w:val="99"/>
    <w:rsid w:val="00787781"/>
    <w:rPr>
      <w:rFonts w:cs="Times New Roman"/>
      <w:sz w:val="16"/>
      <w:szCs w:val="16"/>
    </w:rPr>
  </w:style>
  <w:style w:type="paragraph" w:styleId="afff7">
    <w:name w:val="annotation text"/>
    <w:basedOn w:val="a"/>
    <w:link w:val="afff8"/>
    <w:uiPriority w:val="99"/>
    <w:rsid w:val="00787781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locked/>
    <w:rsid w:val="00787781"/>
    <w:rPr>
      <w:rFonts w:ascii="Arial" w:hAnsi="Arial" w:cs="Times New Roman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rsid w:val="00787781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locked/>
    <w:rsid w:val="00787781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13" Type="http://schemas.openxmlformats.org/officeDocument/2006/relationships/hyperlink" Target="http://municipal.garant.ru/document/redirect/12152272/0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hyperlink" Target="http://municipal.garant.ru/document/redirect/12152272/0" TargetMode="External"/><Relationship Id="rId17" Type="http://schemas.openxmlformats.org/officeDocument/2006/relationships/hyperlink" Target="http://municipal.garant.ru/document/redirect/1215227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2272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52272/0" TargetMode="Externa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52272/0" TargetMode="External"/><Relationship Id="rId10" Type="http://schemas.openxmlformats.org/officeDocument/2006/relationships/hyperlink" Target="http://municipal.garant.ru/document/redirect/12152272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9035</Characters>
  <Application>Microsoft Office Word</Application>
  <DocSecurity>0</DocSecurity>
  <Lines>75</Lines>
  <Paragraphs>21</Paragraphs>
  <ScaleCrop>false</ScaleCrop>
  <Company>НПП "Гарант-Сервис"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dc:description>Документ экспортирован из системы ГАРАНТ</dc:description>
  <cp:lastModifiedBy>Зам главы</cp:lastModifiedBy>
  <cp:revision>4</cp:revision>
  <cp:lastPrinted>2023-07-28T07:34:00Z</cp:lastPrinted>
  <dcterms:created xsi:type="dcterms:W3CDTF">2023-07-28T07:37:00Z</dcterms:created>
  <dcterms:modified xsi:type="dcterms:W3CDTF">2023-08-04T09:42:00Z</dcterms:modified>
</cp:coreProperties>
</file>