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56" w:rsidRPr="004943E6" w:rsidRDefault="000F2656" w:rsidP="00CD530F">
      <w:pPr>
        <w:pStyle w:val="a4"/>
        <w:spacing w:before="0" w:beforeAutospacing="0" w:after="0" w:afterAutospacing="0"/>
        <w:ind w:firstLine="708"/>
        <w:jc w:val="center"/>
        <w:rPr>
          <w:rStyle w:val="a3"/>
          <w:b/>
          <w:bCs/>
          <w:i w:val="0"/>
          <w:sz w:val="28"/>
          <w:szCs w:val="28"/>
          <w:shd w:val="clear" w:color="auto" w:fill="FFFFFF"/>
        </w:rPr>
      </w:pPr>
      <w:r w:rsidRPr="004943E6"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Противодействие </w:t>
      </w:r>
      <w:proofErr w:type="gramStart"/>
      <w:r w:rsidRPr="004943E6">
        <w:rPr>
          <w:rStyle w:val="a3"/>
          <w:b/>
          <w:bCs/>
          <w:i w:val="0"/>
          <w:sz w:val="28"/>
          <w:szCs w:val="28"/>
          <w:shd w:val="clear" w:color="auto" w:fill="FFFFFF"/>
        </w:rPr>
        <w:t>незаконному</w:t>
      </w:r>
      <w:proofErr w:type="gramEnd"/>
      <w:r w:rsidRPr="004943E6"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4943E6">
        <w:rPr>
          <w:rStyle w:val="a3"/>
          <w:b/>
          <w:bCs/>
          <w:i w:val="0"/>
          <w:sz w:val="28"/>
          <w:szCs w:val="28"/>
          <w:shd w:val="clear" w:color="auto" w:fill="FFFFFF"/>
        </w:rPr>
        <w:t>обналичиванию</w:t>
      </w:r>
      <w:proofErr w:type="spellEnd"/>
      <w:r w:rsidRPr="004943E6"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 (легализации) денежных средств и меры ответственности</w:t>
      </w:r>
    </w:p>
    <w:p w:rsidR="000F2656" w:rsidRPr="004943E6" w:rsidRDefault="000F2656" w:rsidP="000D04AD">
      <w:pPr>
        <w:pStyle w:val="a4"/>
        <w:spacing w:before="0" w:beforeAutospacing="0" w:after="0" w:afterAutospacing="0"/>
        <w:ind w:firstLine="708"/>
        <w:jc w:val="both"/>
        <w:rPr>
          <w:rStyle w:val="a3"/>
          <w:bCs/>
          <w:i w:val="0"/>
          <w:sz w:val="28"/>
          <w:szCs w:val="28"/>
          <w:shd w:val="clear" w:color="auto" w:fill="FFFFFF"/>
        </w:rPr>
      </w:pPr>
    </w:p>
    <w:p w:rsidR="000F2656" w:rsidRPr="004943E6" w:rsidRDefault="000F2656" w:rsidP="000D04AD">
      <w:pPr>
        <w:pStyle w:val="a4"/>
        <w:spacing w:before="0" w:beforeAutospacing="0" w:after="0" w:afterAutospacing="0"/>
        <w:ind w:firstLine="708"/>
        <w:jc w:val="both"/>
        <w:rPr>
          <w:rStyle w:val="a3"/>
          <w:bCs/>
          <w:i w:val="0"/>
          <w:sz w:val="28"/>
          <w:szCs w:val="28"/>
          <w:shd w:val="clear" w:color="auto" w:fill="FFFFFF"/>
        </w:rPr>
      </w:pPr>
      <w:r w:rsidRPr="004943E6">
        <w:rPr>
          <w:rStyle w:val="a3"/>
          <w:bCs/>
          <w:i w:val="0"/>
          <w:sz w:val="28"/>
          <w:szCs w:val="28"/>
          <w:shd w:val="clear" w:color="auto" w:fill="FFFFFF"/>
        </w:rPr>
        <w:t>В соответствии с нормами Гражданского кодекса РФ и Указания Центрального Банка России от 07.10.2013 № 3073-У,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</w:t>
      </w:r>
    </w:p>
    <w:p w:rsidR="000F2656" w:rsidRPr="004943E6" w:rsidRDefault="000F2656" w:rsidP="000D04A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4943E6">
        <w:rPr>
          <w:rStyle w:val="a3"/>
          <w:bCs/>
          <w:i w:val="0"/>
          <w:sz w:val="28"/>
          <w:szCs w:val="28"/>
          <w:shd w:val="clear" w:color="auto" w:fill="FFFFFF"/>
        </w:rPr>
        <w:t>При этом н</w:t>
      </w:r>
      <w:r w:rsidRPr="004943E6">
        <w:rPr>
          <w:bCs/>
          <w:iCs/>
          <w:sz w:val="28"/>
          <w:szCs w:val="28"/>
          <w:shd w:val="clear" w:color="auto" w:fill="FFFFFF"/>
        </w:rPr>
        <w:t>аличные расчеты могут производиться в размере, не превышающем 100 тысяч рублей.</w:t>
      </w:r>
    </w:p>
    <w:p w:rsidR="000F2656" w:rsidRPr="004943E6" w:rsidRDefault="000F2656" w:rsidP="000D04A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4943E6">
        <w:rPr>
          <w:bCs/>
          <w:iCs/>
          <w:sz w:val="28"/>
          <w:szCs w:val="28"/>
          <w:shd w:val="clear" w:color="auto" w:fill="FFFFFF"/>
        </w:rPr>
        <w:t>Однако</w:t>
      </w:r>
      <w:proofErr w:type="gramStart"/>
      <w:r w:rsidRPr="004943E6">
        <w:rPr>
          <w:bCs/>
          <w:iCs/>
          <w:sz w:val="28"/>
          <w:szCs w:val="28"/>
          <w:shd w:val="clear" w:color="auto" w:fill="FFFFFF"/>
        </w:rPr>
        <w:t>,</w:t>
      </w:r>
      <w:proofErr w:type="gramEnd"/>
      <w:r w:rsidRPr="004943E6">
        <w:rPr>
          <w:bCs/>
          <w:iCs/>
          <w:sz w:val="28"/>
          <w:szCs w:val="28"/>
          <w:shd w:val="clear" w:color="auto" w:fill="FFFFFF"/>
        </w:rPr>
        <w:t xml:space="preserve"> отдельные лица используют незаконные схемы </w:t>
      </w:r>
      <w:proofErr w:type="spellStart"/>
      <w:r w:rsidRPr="004943E6">
        <w:rPr>
          <w:bCs/>
          <w:iCs/>
          <w:sz w:val="28"/>
          <w:szCs w:val="28"/>
          <w:shd w:val="clear" w:color="auto" w:fill="FFFFFF"/>
        </w:rPr>
        <w:t>обналичивания</w:t>
      </w:r>
      <w:proofErr w:type="spellEnd"/>
      <w:r w:rsidRPr="004943E6">
        <w:rPr>
          <w:bCs/>
          <w:iCs/>
          <w:sz w:val="28"/>
          <w:szCs w:val="28"/>
          <w:shd w:val="clear" w:color="auto" w:fill="FFFFFF"/>
        </w:rPr>
        <w:t>, т.е. снятия денежных средств со счетов организации, индивидуального предпринимателя по фиктивным договорам. Целью таких манипуляций является увод денежных средств из официальной отчетности,  а также получение необоснованной налоговой выгоды.</w:t>
      </w:r>
    </w:p>
    <w:p w:rsidR="000F2656" w:rsidRPr="004943E6" w:rsidRDefault="000F2656" w:rsidP="000D04A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4943E6">
        <w:rPr>
          <w:bCs/>
          <w:iCs/>
          <w:sz w:val="28"/>
          <w:szCs w:val="28"/>
          <w:shd w:val="clear" w:color="auto" w:fill="FFFFFF"/>
        </w:rPr>
        <w:t>Такие схемы, при всем их многообразии, всегда являются мошенническими и не только создают риск потери средств организацией,  но и являются основанием для привлечения руководителя к ответственности.</w:t>
      </w:r>
      <w:r w:rsidRPr="004943E6">
        <w:rPr>
          <w:bCs/>
          <w:iCs/>
          <w:sz w:val="28"/>
          <w:szCs w:val="28"/>
          <w:shd w:val="clear" w:color="auto" w:fill="FFFFFF"/>
        </w:rPr>
        <w:br/>
        <w:t>Статьями 198, 199, 327 УК РФ предусмотрена уголовная ответственность за уклонение от уплаты налогов с физического лица, с организации, подделку, изготовление или сбыт поддельных документов до 4-х лет лишения свободы.</w:t>
      </w:r>
      <w:r w:rsidRPr="004943E6">
        <w:rPr>
          <w:bCs/>
          <w:iCs/>
          <w:sz w:val="28"/>
          <w:szCs w:val="28"/>
          <w:shd w:val="clear" w:color="auto" w:fill="FFFFFF"/>
        </w:rPr>
        <w:br/>
        <w:t>Широкое распространение в Российской Федерации получило также создание многочисленных фиктивных «фирм-однодневок», широко применяющихся при совершении налоговых преступлений и оформленных, как правило, за вознаграждение на лиц с невысоким уровнем доходов, на граждан, когда-либо утративших личные документы, а также на подставных или умерших лиц.</w:t>
      </w:r>
    </w:p>
    <w:p w:rsidR="000F2656" w:rsidRPr="004943E6" w:rsidRDefault="000F2656" w:rsidP="000D04A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4943E6">
        <w:rPr>
          <w:bCs/>
          <w:iCs/>
          <w:sz w:val="28"/>
          <w:szCs w:val="28"/>
          <w:shd w:val="clear" w:color="auto" w:fill="FFFFFF"/>
        </w:rPr>
        <w:t>Под «фирмой-однодневкой» в самом общем смысле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</w:p>
    <w:p w:rsidR="000F2656" w:rsidRPr="004943E6" w:rsidRDefault="000F2656" w:rsidP="000D04A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4943E6">
        <w:rPr>
          <w:bCs/>
          <w:iCs/>
          <w:sz w:val="28"/>
          <w:szCs w:val="28"/>
          <w:shd w:val="clear" w:color="auto" w:fill="FFFFFF"/>
        </w:rP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легализацию доходов, полученных преступным путем, на проведение незаконных операций по </w:t>
      </w:r>
      <w:proofErr w:type="spellStart"/>
      <w:r w:rsidRPr="004943E6">
        <w:rPr>
          <w:bCs/>
          <w:iCs/>
          <w:sz w:val="28"/>
          <w:szCs w:val="28"/>
          <w:shd w:val="clear" w:color="auto" w:fill="FFFFFF"/>
        </w:rPr>
        <w:t>обналичиванию</w:t>
      </w:r>
      <w:proofErr w:type="spellEnd"/>
      <w:r w:rsidRPr="004943E6">
        <w:rPr>
          <w:bCs/>
          <w:iCs/>
          <w:sz w:val="28"/>
          <w:szCs w:val="28"/>
          <w:shd w:val="clear" w:color="auto" w:fill="FFFFFF"/>
        </w:rPr>
        <w:t xml:space="preserve"> денежных средств, на обеспечение совершения преступлений, связанных с терроризмом, контрабандой, отмыванием криминальных доходов, с рейдерскими захватами чужой собственности.</w:t>
      </w:r>
    </w:p>
    <w:p w:rsidR="000F2656" w:rsidRPr="004943E6" w:rsidRDefault="000F2656" w:rsidP="000D04AD">
      <w:pPr>
        <w:pStyle w:val="a4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shd w:val="clear" w:color="auto" w:fill="FFFFFF"/>
        </w:rPr>
      </w:pPr>
      <w:r w:rsidRPr="004943E6">
        <w:rPr>
          <w:bCs/>
          <w:iCs/>
          <w:sz w:val="28"/>
          <w:szCs w:val="28"/>
          <w:shd w:val="clear" w:color="auto" w:fill="FFFFFF"/>
        </w:rPr>
        <w:t>Ответственность за вышеуказанные действия предусмотрена статьями 173.1 УК РФ, 173.2 УК РФ и влечет наказание вплоть до лишения свободы на срок 5 лет.</w:t>
      </w:r>
    </w:p>
    <w:p w:rsidR="000F2656" w:rsidRPr="004943E6" w:rsidRDefault="000F2656">
      <w:pPr>
        <w:rPr>
          <w:sz w:val="28"/>
          <w:szCs w:val="28"/>
        </w:rPr>
      </w:pPr>
    </w:p>
    <w:p w:rsidR="000F2656" w:rsidRPr="004943E6" w:rsidRDefault="000F2656" w:rsidP="005B6018"/>
    <w:p w:rsidR="000F2656" w:rsidRPr="004943E6" w:rsidRDefault="000F2656">
      <w:pPr>
        <w:rPr>
          <w:sz w:val="28"/>
          <w:szCs w:val="28"/>
        </w:rPr>
      </w:pPr>
    </w:p>
    <w:p w:rsidR="000F2656" w:rsidRPr="004943E6" w:rsidRDefault="000F2656">
      <w:pPr>
        <w:rPr>
          <w:sz w:val="28"/>
          <w:szCs w:val="28"/>
        </w:rPr>
      </w:pPr>
      <w:bookmarkStart w:id="0" w:name="_GoBack"/>
      <w:bookmarkEnd w:id="0"/>
    </w:p>
    <w:sectPr w:rsidR="000F2656" w:rsidRPr="004943E6" w:rsidSect="0069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D03"/>
    <w:rsid w:val="000354E8"/>
    <w:rsid w:val="000B7949"/>
    <w:rsid w:val="000D04AD"/>
    <w:rsid w:val="000F2656"/>
    <w:rsid w:val="00173D03"/>
    <w:rsid w:val="00380994"/>
    <w:rsid w:val="00425335"/>
    <w:rsid w:val="004943E6"/>
    <w:rsid w:val="005B6018"/>
    <w:rsid w:val="00691741"/>
    <w:rsid w:val="00B93BC6"/>
    <w:rsid w:val="00BD0AAD"/>
    <w:rsid w:val="00CD530F"/>
    <w:rsid w:val="00CE35DC"/>
    <w:rsid w:val="00D40D05"/>
    <w:rsid w:val="00EE1EAD"/>
    <w:rsid w:val="00F93AE4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D04AD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0D04A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9">
    <w:name w:val="font_9"/>
    <w:basedOn w:val="a"/>
    <w:uiPriority w:val="99"/>
    <w:rsid w:val="005B60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8">
    <w:name w:val="font_8"/>
    <w:basedOn w:val="a"/>
    <w:uiPriority w:val="99"/>
    <w:rsid w:val="005B601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5B60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3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 главы</cp:lastModifiedBy>
  <cp:revision>6</cp:revision>
  <dcterms:created xsi:type="dcterms:W3CDTF">2018-04-19T07:32:00Z</dcterms:created>
  <dcterms:modified xsi:type="dcterms:W3CDTF">2018-05-23T11:59:00Z</dcterms:modified>
</cp:coreProperties>
</file>