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60" w:rsidRPr="00C65F10" w:rsidRDefault="00F30960" w:rsidP="00F30960">
      <w:pPr>
        <w:widowControl w:val="0"/>
        <w:autoSpaceDE w:val="0"/>
        <w:autoSpaceDN w:val="0"/>
        <w:adjustRightInd w:val="0"/>
        <w:jc w:val="center"/>
        <w:rPr>
          <w:sz w:val="28"/>
          <w:szCs w:val="28"/>
        </w:rPr>
      </w:pPr>
      <w:r w:rsidRPr="00C65F10">
        <w:rPr>
          <w:sz w:val="28"/>
          <w:szCs w:val="28"/>
        </w:rPr>
        <w:t>Российская  Федерация</w:t>
      </w:r>
    </w:p>
    <w:p w:rsidR="00F30960" w:rsidRPr="00C65F10" w:rsidRDefault="00F30960" w:rsidP="00F30960">
      <w:pPr>
        <w:widowControl w:val="0"/>
        <w:autoSpaceDE w:val="0"/>
        <w:autoSpaceDN w:val="0"/>
        <w:adjustRightInd w:val="0"/>
        <w:jc w:val="center"/>
        <w:rPr>
          <w:sz w:val="28"/>
          <w:szCs w:val="28"/>
        </w:rPr>
      </w:pPr>
      <w:r w:rsidRPr="00C65F10">
        <w:rPr>
          <w:sz w:val="28"/>
          <w:szCs w:val="28"/>
        </w:rPr>
        <w:t>Оренбургская область</w:t>
      </w:r>
    </w:p>
    <w:p w:rsidR="00F30960" w:rsidRPr="00C65F10" w:rsidRDefault="00F30960" w:rsidP="00F30960">
      <w:pPr>
        <w:widowControl w:val="0"/>
        <w:autoSpaceDE w:val="0"/>
        <w:autoSpaceDN w:val="0"/>
        <w:adjustRightInd w:val="0"/>
        <w:jc w:val="center"/>
        <w:rPr>
          <w:sz w:val="28"/>
          <w:szCs w:val="28"/>
        </w:rPr>
      </w:pPr>
      <w:r w:rsidRPr="00C65F10">
        <w:rPr>
          <w:sz w:val="28"/>
          <w:szCs w:val="28"/>
        </w:rPr>
        <w:t>Красногвардейский район</w:t>
      </w:r>
    </w:p>
    <w:p w:rsidR="00F30960" w:rsidRPr="00C65F10" w:rsidRDefault="00F30960"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C626AE" w:rsidRPr="00C65F10" w:rsidRDefault="00C626AE" w:rsidP="00F30960">
      <w:pPr>
        <w:jc w:val="center"/>
        <w:rPr>
          <w:rFonts w:eastAsia="Arial Unicode MS"/>
          <w:sz w:val="28"/>
          <w:szCs w:val="28"/>
        </w:rPr>
      </w:pPr>
    </w:p>
    <w:p w:rsidR="00C626AE" w:rsidRPr="00C65F10" w:rsidRDefault="00C626AE"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F30960" w:rsidRPr="00C65F10" w:rsidRDefault="00642FD5" w:rsidP="00DF7B94">
      <w:pPr>
        <w:tabs>
          <w:tab w:val="left" w:pos="9356"/>
        </w:tabs>
        <w:ind w:right="566"/>
        <w:jc w:val="center"/>
        <w:rPr>
          <w:rFonts w:eastAsia="Arial Unicode MS"/>
          <w:b/>
          <w:i/>
          <w:sz w:val="28"/>
          <w:szCs w:val="28"/>
          <w:u w:val="single"/>
        </w:rPr>
      </w:pPr>
      <w:r w:rsidRPr="00C65F10">
        <w:rPr>
          <w:rFonts w:eastAsia="Arial Unicode MS"/>
          <w:b/>
          <w:i/>
          <w:sz w:val="28"/>
          <w:szCs w:val="28"/>
          <w:u w:val="single"/>
        </w:rPr>
        <w:t>Проект планировки совмещенный</w:t>
      </w:r>
      <w:r w:rsidR="00DF7B94" w:rsidRPr="00C65F10">
        <w:rPr>
          <w:rFonts w:eastAsia="Arial Unicode MS"/>
          <w:b/>
          <w:i/>
          <w:sz w:val="28"/>
          <w:szCs w:val="28"/>
          <w:u w:val="single"/>
        </w:rPr>
        <w:t xml:space="preserve"> с проектом межевания территории</w:t>
      </w:r>
      <w:r w:rsidR="00E0199F" w:rsidRPr="00C65F10">
        <w:rPr>
          <w:rFonts w:eastAsia="Arial Unicode MS"/>
          <w:b/>
          <w:i/>
          <w:sz w:val="28"/>
          <w:szCs w:val="28"/>
          <w:u w:val="single"/>
        </w:rPr>
        <w:t xml:space="preserve"> линейного объекта</w:t>
      </w:r>
      <w:r w:rsidRPr="00C65F10">
        <w:rPr>
          <w:rFonts w:eastAsia="Arial Unicode MS"/>
          <w:b/>
          <w:i/>
          <w:sz w:val="28"/>
          <w:szCs w:val="28"/>
          <w:u w:val="single"/>
        </w:rPr>
        <w:t xml:space="preserve"> регионального значения</w:t>
      </w:r>
      <w:r w:rsidR="00E2765F">
        <w:rPr>
          <w:rFonts w:eastAsia="Arial Unicode MS"/>
          <w:b/>
          <w:i/>
          <w:sz w:val="28"/>
          <w:szCs w:val="28"/>
          <w:u w:val="single"/>
        </w:rPr>
        <w:t xml:space="preserve"> "Строительство автомобильной дороги Подъезд к </w:t>
      </w:r>
      <w:r w:rsidR="003574A3">
        <w:rPr>
          <w:rFonts w:eastAsia="Arial Unicode MS"/>
          <w:b/>
          <w:i/>
          <w:sz w:val="28"/>
          <w:szCs w:val="28"/>
          <w:u w:val="single"/>
        </w:rPr>
        <w:t xml:space="preserve">пос. </w:t>
      </w:r>
      <w:proofErr w:type="spellStart"/>
      <w:r w:rsidR="003574A3">
        <w:rPr>
          <w:rFonts w:eastAsia="Arial Unicode MS"/>
          <w:b/>
          <w:i/>
          <w:sz w:val="28"/>
          <w:szCs w:val="28"/>
          <w:u w:val="single"/>
        </w:rPr>
        <w:t>Ляшево</w:t>
      </w:r>
      <w:proofErr w:type="spellEnd"/>
      <w:r w:rsidR="00E2765F">
        <w:rPr>
          <w:rFonts w:eastAsia="Arial Unicode MS"/>
          <w:b/>
          <w:i/>
          <w:sz w:val="28"/>
          <w:szCs w:val="28"/>
          <w:u w:val="single"/>
        </w:rPr>
        <w:t xml:space="preserve"> от автомобил</w:t>
      </w:r>
      <w:r w:rsidR="003574A3">
        <w:rPr>
          <w:rFonts w:eastAsia="Arial Unicode MS"/>
          <w:b/>
          <w:i/>
          <w:sz w:val="28"/>
          <w:szCs w:val="28"/>
          <w:u w:val="single"/>
        </w:rPr>
        <w:t xml:space="preserve">ьной дороги Подъезд к пос. Ленинский в Первомайском </w:t>
      </w:r>
      <w:r w:rsidR="00E932E5" w:rsidRPr="00C65F10">
        <w:rPr>
          <w:b/>
          <w:i/>
          <w:sz w:val="28"/>
          <w:szCs w:val="28"/>
          <w:u w:val="single"/>
        </w:rPr>
        <w:t xml:space="preserve"> районе Оренбургской области</w:t>
      </w:r>
      <w:r w:rsidR="00E2765F">
        <w:rPr>
          <w:rFonts w:eastAsia="Arial Unicode MS"/>
          <w:b/>
          <w:i/>
          <w:sz w:val="28"/>
          <w:szCs w:val="28"/>
          <w:u w:val="single"/>
        </w:rPr>
        <w:t>"</w:t>
      </w:r>
      <w:r w:rsidR="00C626AE" w:rsidRPr="00C65F10">
        <w:rPr>
          <w:rFonts w:eastAsia="Arial Unicode MS"/>
          <w:b/>
          <w:i/>
          <w:sz w:val="28"/>
          <w:szCs w:val="28"/>
          <w:u w:val="single"/>
        </w:rPr>
        <w:t>.</w:t>
      </w:r>
    </w:p>
    <w:p w:rsidR="00F30960" w:rsidRPr="00C65F10" w:rsidRDefault="00F30960" w:rsidP="003A2BA3">
      <w:pPr>
        <w:ind w:right="283"/>
        <w:jc w:val="center"/>
        <w:rPr>
          <w:rFonts w:eastAsia="Arial Unicode MS"/>
          <w:i/>
          <w:sz w:val="28"/>
          <w:szCs w:val="28"/>
          <w:u w:val="single"/>
        </w:rPr>
      </w:pPr>
    </w:p>
    <w:p w:rsidR="00F30960" w:rsidRPr="00C65F10" w:rsidRDefault="00F30960" w:rsidP="003A2BA3">
      <w:pPr>
        <w:ind w:right="283"/>
        <w:jc w:val="center"/>
        <w:rPr>
          <w:rFonts w:eastAsia="Arial Unicode MS"/>
          <w:i/>
          <w:sz w:val="28"/>
          <w:szCs w:val="28"/>
          <w:u w:val="single"/>
        </w:rPr>
      </w:pPr>
    </w:p>
    <w:p w:rsidR="00F30960" w:rsidRPr="00C65F10" w:rsidRDefault="00F30960"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F30960" w:rsidRPr="00C65F10" w:rsidRDefault="00F30960" w:rsidP="00F30960">
      <w:pPr>
        <w:rPr>
          <w:rFonts w:eastAsia="Arial Unicode MS"/>
          <w:sz w:val="28"/>
          <w:szCs w:val="28"/>
        </w:rPr>
      </w:pPr>
    </w:p>
    <w:p w:rsidR="00F30960" w:rsidRPr="00C65F10" w:rsidRDefault="00F30960" w:rsidP="00F30960">
      <w:pPr>
        <w:rPr>
          <w:rFonts w:eastAsia="Arial Unicode MS"/>
          <w:sz w:val="28"/>
          <w:szCs w:val="28"/>
        </w:rPr>
      </w:pPr>
    </w:p>
    <w:p w:rsidR="005E6B01" w:rsidRPr="00C65F10" w:rsidRDefault="005E6B01" w:rsidP="005E6B01">
      <w:pPr>
        <w:jc w:val="center"/>
        <w:rPr>
          <w:rFonts w:eastAsia="Arial Unicode MS"/>
          <w:i/>
          <w:sz w:val="28"/>
          <w:szCs w:val="28"/>
        </w:rPr>
      </w:pPr>
      <w:r w:rsidRPr="00C65F10">
        <w:rPr>
          <w:rFonts w:eastAsia="Arial Unicode MS"/>
          <w:i/>
          <w:sz w:val="28"/>
          <w:szCs w:val="28"/>
        </w:rPr>
        <w:t>Обоснование</w:t>
      </w:r>
    </w:p>
    <w:p w:rsidR="005E6B01" w:rsidRPr="00C65F10" w:rsidRDefault="005E6B01" w:rsidP="005E6B01">
      <w:pPr>
        <w:jc w:val="center"/>
        <w:rPr>
          <w:rFonts w:eastAsia="Arial Unicode MS"/>
          <w:i/>
          <w:sz w:val="28"/>
          <w:szCs w:val="28"/>
        </w:rPr>
      </w:pPr>
      <w:r w:rsidRPr="00C65F10">
        <w:rPr>
          <w:rFonts w:eastAsia="Arial Unicode MS"/>
          <w:i/>
          <w:sz w:val="28"/>
          <w:szCs w:val="28"/>
        </w:rPr>
        <w:t>Том 2.</w:t>
      </w:r>
    </w:p>
    <w:p w:rsidR="00F30960" w:rsidRPr="00C65F10" w:rsidRDefault="00F30960" w:rsidP="00F30960">
      <w:pPr>
        <w:rPr>
          <w:rFonts w:eastAsia="Arial Unicode MS"/>
          <w:sz w:val="28"/>
          <w:szCs w:val="28"/>
        </w:rPr>
      </w:pPr>
    </w:p>
    <w:p w:rsidR="00F30960" w:rsidRPr="00C65F10" w:rsidRDefault="00F30960" w:rsidP="00F30960">
      <w:pPr>
        <w:rPr>
          <w:rFonts w:eastAsia="Arial Unicode MS"/>
          <w:sz w:val="28"/>
          <w:szCs w:val="28"/>
        </w:rPr>
      </w:pPr>
    </w:p>
    <w:p w:rsidR="00F30960" w:rsidRPr="00C65F10" w:rsidRDefault="00F30960" w:rsidP="00F30960">
      <w:pPr>
        <w:rPr>
          <w:rFonts w:eastAsia="Arial Unicode MS"/>
          <w:sz w:val="28"/>
          <w:szCs w:val="28"/>
        </w:rPr>
      </w:pPr>
    </w:p>
    <w:p w:rsidR="00F30960" w:rsidRPr="00C65F10" w:rsidRDefault="00F30960" w:rsidP="00F30960">
      <w:pPr>
        <w:rPr>
          <w:rFonts w:eastAsia="Arial Unicode MS"/>
          <w:sz w:val="28"/>
          <w:szCs w:val="28"/>
        </w:rPr>
      </w:pPr>
    </w:p>
    <w:p w:rsidR="00F30960" w:rsidRPr="00C65F10" w:rsidRDefault="00F30960" w:rsidP="00F30960">
      <w:pPr>
        <w:rPr>
          <w:rFonts w:eastAsia="Arial Unicode MS"/>
          <w:sz w:val="28"/>
          <w:szCs w:val="28"/>
        </w:rPr>
      </w:pPr>
    </w:p>
    <w:p w:rsidR="00F30960" w:rsidRPr="00C65F10" w:rsidRDefault="00F30960" w:rsidP="00F30960">
      <w:pPr>
        <w:rPr>
          <w:rFonts w:eastAsia="Arial Unicode MS"/>
          <w:sz w:val="28"/>
          <w:szCs w:val="28"/>
        </w:rPr>
      </w:pPr>
    </w:p>
    <w:p w:rsidR="00F30960" w:rsidRPr="00C65F10" w:rsidRDefault="00F30960" w:rsidP="00F30960">
      <w:pPr>
        <w:rPr>
          <w:rFonts w:eastAsia="Arial Unicode MS"/>
          <w:sz w:val="28"/>
          <w:szCs w:val="28"/>
        </w:rPr>
      </w:pPr>
    </w:p>
    <w:p w:rsidR="00F30960" w:rsidRPr="00C65F10" w:rsidRDefault="00F30960"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5E6B01" w:rsidRPr="00C65F10" w:rsidRDefault="005E6B01" w:rsidP="00F30960">
      <w:pPr>
        <w:jc w:val="center"/>
        <w:rPr>
          <w:rFonts w:eastAsia="Arial Unicode MS"/>
          <w:sz w:val="28"/>
          <w:szCs w:val="28"/>
        </w:rPr>
      </w:pPr>
    </w:p>
    <w:p w:rsidR="00F30960" w:rsidRPr="00C65F10" w:rsidRDefault="00F30960" w:rsidP="00F30960">
      <w:pPr>
        <w:jc w:val="center"/>
        <w:rPr>
          <w:rFonts w:eastAsia="Arial Unicode MS"/>
          <w:sz w:val="28"/>
          <w:szCs w:val="28"/>
        </w:rPr>
      </w:pPr>
    </w:p>
    <w:p w:rsidR="00F30960" w:rsidRPr="00C65F10" w:rsidRDefault="00F30960" w:rsidP="00F30960">
      <w:pPr>
        <w:jc w:val="center"/>
        <w:rPr>
          <w:rFonts w:eastAsia="Arial Unicode MS"/>
          <w:sz w:val="28"/>
          <w:szCs w:val="28"/>
        </w:rPr>
      </w:pPr>
      <w:r w:rsidRPr="00C65F10">
        <w:rPr>
          <w:rFonts w:eastAsia="Arial Unicode MS"/>
          <w:sz w:val="28"/>
          <w:szCs w:val="28"/>
        </w:rPr>
        <w:t>с.</w:t>
      </w:r>
      <w:r w:rsidR="00252AB3" w:rsidRPr="00C65F10">
        <w:rPr>
          <w:rFonts w:eastAsia="Arial Unicode MS"/>
          <w:sz w:val="28"/>
          <w:szCs w:val="28"/>
        </w:rPr>
        <w:t xml:space="preserve"> </w:t>
      </w:r>
      <w:r w:rsidRPr="00C65F10">
        <w:rPr>
          <w:rFonts w:eastAsia="Arial Unicode MS"/>
          <w:sz w:val="28"/>
          <w:szCs w:val="28"/>
        </w:rPr>
        <w:t>Плешаново 201</w:t>
      </w:r>
      <w:r w:rsidR="00E932E5" w:rsidRPr="00C65F10">
        <w:rPr>
          <w:rFonts w:eastAsia="Arial Unicode MS"/>
          <w:sz w:val="28"/>
          <w:szCs w:val="28"/>
        </w:rPr>
        <w:t>5</w:t>
      </w:r>
      <w:r w:rsidRPr="00C65F10">
        <w:rPr>
          <w:rFonts w:eastAsia="Arial Unicode MS"/>
          <w:sz w:val="28"/>
          <w:szCs w:val="28"/>
        </w:rPr>
        <w:t>г.</w:t>
      </w:r>
    </w:p>
    <w:p w:rsidR="00E476C9" w:rsidRPr="00C65F10" w:rsidRDefault="00E476C9" w:rsidP="00E476C9">
      <w:pPr>
        <w:jc w:val="center"/>
        <w:rPr>
          <w:rFonts w:eastAsia="Arial Unicode MS"/>
          <w:sz w:val="28"/>
          <w:szCs w:val="28"/>
        </w:rPr>
      </w:pPr>
      <w:r w:rsidRPr="00C65F10">
        <w:rPr>
          <w:rFonts w:eastAsia="Arial Unicode MS"/>
          <w:sz w:val="28"/>
          <w:szCs w:val="28"/>
        </w:rPr>
        <w:lastRenderedPageBreak/>
        <w:t xml:space="preserve">Индивидуальный предприниматель </w:t>
      </w:r>
    </w:p>
    <w:p w:rsidR="00E476C9" w:rsidRPr="00C65F10" w:rsidRDefault="00E476C9" w:rsidP="00E476C9">
      <w:pPr>
        <w:jc w:val="center"/>
        <w:rPr>
          <w:rFonts w:eastAsia="Arial Unicode MS"/>
          <w:sz w:val="28"/>
          <w:szCs w:val="28"/>
        </w:rPr>
      </w:pPr>
      <w:proofErr w:type="spellStart"/>
      <w:r w:rsidRPr="00C65F10">
        <w:rPr>
          <w:rFonts w:eastAsia="Arial Unicode MS"/>
          <w:sz w:val="28"/>
          <w:szCs w:val="28"/>
        </w:rPr>
        <w:t>Похлебухин</w:t>
      </w:r>
      <w:proofErr w:type="spellEnd"/>
      <w:r w:rsidRPr="00C65F10">
        <w:rPr>
          <w:rFonts w:eastAsia="Arial Unicode MS"/>
          <w:sz w:val="28"/>
          <w:szCs w:val="28"/>
        </w:rPr>
        <w:t xml:space="preserve"> Алексей Александрович</w:t>
      </w:r>
    </w:p>
    <w:p w:rsidR="00E476C9" w:rsidRPr="00C65F10" w:rsidRDefault="00E476C9" w:rsidP="00E476C9">
      <w:pPr>
        <w:jc w:val="center"/>
        <w:rPr>
          <w:rFonts w:eastAsia="Arial Unicode MS"/>
          <w:sz w:val="28"/>
          <w:szCs w:val="28"/>
        </w:rPr>
      </w:pPr>
    </w:p>
    <w:p w:rsidR="00E476C9" w:rsidRPr="00C65F10" w:rsidRDefault="00E476C9" w:rsidP="00E476C9">
      <w:pPr>
        <w:jc w:val="right"/>
        <w:outlineLvl w:val="0"/>
        <w:rPr>
          <w:rFonts w:eastAsia="Arial Unicode MS"/>
          <w:sz w:val="28"/>
          <w:szCs w:val="28"/>
        </w:rPr>
      </w:pPr>
      <w:r w:rsidRPr="00C65F10">
        <w:rPr>
          <w:rFonts w:eastAsia="Arial Unicode MS"/>
          <w:sz w:val="28"/>
          <w:szCs w:val="28"/>
        </w:rPr>
        <w:t>Оренбургская область</w:t>
      </w:r>
    </w:p>
    <w:p w:rsidR="00E476C9" w:rsidRPr="00C65F10" w:rsidRDefault="00E476C9" w:rsidP="00E476C9">
      <w:pPr>
        <w:jc w:val="right"/>
        <w:rPr>
          <w:rFonts w:eastAsia="Arial Unicode MS"/>
          <w:sz w:val="28"/>
          <w:szCs w:val="28"/>
        </w:rPr>
      </w:pPr>
      <w:r w:rsidRPr="00C65F10">
        <w:rPr>
          <w:rFonts w:eastAsia="Arial Unicode MS"/>
          <w:sz w:val="28"/>
          <w:szCs w:val="28"/>
        </w:rPr>
        <w:t>Красногвардейский район</w:t>
      </w:r>
    </w:p>
    <w:p w:rsidR="00E476C9" w:rsidRPr="00C65F10" w:rsidRDefault="00E476C9" w:rsidP="00E476C9">
      <w:pPr>
        <w:jc w:val="right"/>
        <w:rPr>
          <w:rFonts w:eastAsia="Arial Unicode MS"/>
          <w:sz w:val="28"/>
          <w:szCs w:val="28"/>
        </w:rPr>
      </w:pPr>
      <w:r w:rsidRPr="00C65F10">
        <w:rPr>
          <w:rFonts w:eastAsia="Arial Unicode MS"/>
          <w:sz w:val="28"/>
          <w:szCs w:val="28"/>
        </w:rPr>
        <w:t>с.Плешаново, ул.Луговая, № 113</w:t>
      </w:r>
    </w:p>
    <w:p w:rsidR="00E476C9" w:rsidRPr="00C65F10" w:rsidRDefault="00E476C9" w:rsidP="00E476C9">
      <w:pPr>
        <w:jc w:val="right"/>
        <w:rPr>
          <w:rFonts w:eastAsia="Arial Unicode MS"/>
          <w:sz w:val="28"/>
          <w:szCs w:val="28"/>
        </w:rPr>
      </w:pPr>
      <w:r w:rsidRPr="00C65F10">
        <w:rPr>
          <w:rFonts w:eastAsia="Arial Unicode MS"/>
          <w:sz w:val="28"/>
          <w:szCs w:val="28"/>
        </w:rPr>
        <w:t>тел. 89033674359</w:t>
      </w:r>
    </w:p>
    <w:p w:rsidR="00E476C9" w:rsidRPr="00C65F10" w:rsidRDefault="00E476C9" w:rsidP="00E476C9">
      <w:pPr>
        <w:jc w:val="center"/>
        <w:rPr>
          <w:rFonts w:eastAsia="Arial Unicode MS"/>
          <w:sz w:val="28"/>
          <w:szCs w:val="28"/>
        </w:rPr>
      </w:pPr>
    </w:p>
    <w:p w:rsidR="00E476C9" w:rsidRPr="00C65F10" w:rsidRDefault="00E476C9" w:rsidP="00E476C9">
      <w:pPr>
        <w:rPr>
          <w:rFonts w:eastAsia="Arial Unicode MS"/>
          <w:sz w:val="28"/>
          <w:szCs w:val="28"/>
        </w:rPr>
      </w:pPr>
    </w:p>
    <w:p w:rsidR="00E476C9" w:rsidRPr="00C65F10" w:rsidRDefault="00E476C9" w:rsidP="00E476C9">
      <w:pPr>
        <w:rPr>
          <w:rFonts w:eastAsia="Arial Unicode MS"/>
          <w:sz w:val="28"/>
          <w:szCs w:val="28"/>
        </w:rPr>
      </w:pPr>
    </w:p>
    <w:p w:rsidR="00D97F3B" w:rsidRPr="00C65F10" w:rsidRDefault="00D97F3B" w:rsidP="00D97F3B">
      <w:pPr>
        <w:ind w:right="283"/>
        <w:jc w:val="center"/>
        <w:rPr>
          <w:rFonts w:eastAsia="Arial Unicode MS"/>
          <w:b/>
          <w:i/>
          <w:sz w:val="28"/>
          <w:szCs w:val="28"/>
          <w:u w:val="single"/>
        </w:rPr>
      </w:pPr>
    </w:p>
    <w:p w:rsidR="00C626AE" w:rsidRPr="00C65F10" w:rsidRDefault="00C626AE" w:rsidP="00D97F3B">
      <w:pPr>
        <w:ind w:right="283"/>
        <w:jc w:val="center"/>
        <w:rPr>
          <w:rFonts w:eastAsia="Arial Unicode MS"/>
          <w:b/>
          <w:i/>
          <w:sz w:val="28"/>
          <w:szCs w:val="28"/>
          <w:u w:val="single"/>
        </w:rPr>
      </w:pPr>
    </w:p>
    <w:p w:rsidR="00C626AE" w:rsidRPr="00C65F10" w:rsidRDefault="00C626AE" w:rsidP="00D97F3B">
      <w:pPr>
        <w:ind w:right="283"/>
        <w:jc w:val="center"/>
        <w:rPr>
          <w:rFonts w:eastAsia="Arial Unicode MS"/>
          <w:b/>
          <w:i/>
          <w:sz w:val="28"/>
          <w:szCs w:val="28"/>
          <w:u w:val="single"/>
        </w:rPr>
      </w:pPr>
    </w:p>
    <w:p w:rsidR="003574A3" w:rsidRPr="00C65F10" w:rsidRDefault="003574A3" w:rsidP="003574A3">
      <w:pPr>
        <w:tabs>
          <w:tab w:val="left" w:pos="9356"/>
        </w:tabs>
        <w:ind w:right="566"/>
        <w:jc w:val="center"/>
        <w:rPr>
          <w:rFonts w:eastAsia="Arial Unicode MS"/>
          <w:b/>
          <w:i/>
          <w:sz w:val="28"/>
          <w:szCs w:val="28"/>
          <w:u w:val="single"/>
        </w:rPr>
      </w:pPr>
      <w:r w:rsidRPr="00C65F10">
        <w:rPr>
          <w:rFonts w:eastAsia="Arial Unicode MS"/>
          <w:b/>
          <w:i/>
          <w:sz w:val="28"/>
          <w:szCs w:val="28"/>
          <w:u w:val="single"/>
        </w:rPr>
        <w:t>Проект планировки совмещенный с проектом межевания территории линейного объекта регионального значения</w:t>
      </w:r>
      <w:r>
        <w:rPr>
          <w:rFonts w:eastAsia="Arial Unicode MS"/>
          <w:b/>
          <w:i/>
          <w:sz w:val="28"/>
          <w:szCs w:val="28"/>
          <w:u w:val="single"/>
        </w:rPr>
        <w:t xml:space="preserve"> "Строительство автомобильной дороги Подъезд к пос. </w:t>
      </w:r>
      <w:proofErr w:type="spellStart"/>
      <w:r>
        <w:rPr>
          <w:rFonts w:eastAsia="Arial Unicode MS"/>
          <w:b/>
          <w:i/>
          <w:sz w:val="28"/>
          <w:szCs w:val="28"/>
          <w:u w:val="single"/>
        </w:rPr>
        <w:t>Ляшево</w:t>
      </w:r>
      <w:proofErr w:type="spellEnd"/>
      <w:r>
        <w:rPr>
          <w:rFonts w:eastAsia="Arial Unicode MS"/>
          <w:b/>
          <w:i/>
          <w:sz w:val="28"/>
          <w:szCs w:val="28"/>
          <w:u w:val="single"/>
        </w:rPr>
        <w:t xml:space="preserve"> от автомобильной дороги Подъезд к пос. Ленинский в Первомайском </w:t>
      </w:r>
      <w:r w:rsidRPr="00C65F10">
        <w:rPr>
          <w:b/>
          <w:i/>
          <w:sz w:val="28"/>
          <w:szCs w:val="28"/>
          <w:u w:val="single"/>
        </w:rPr>
        <w:t xml:space="preserve"> районе Оренбургской области</w:t>
      </w:r>
      <w:r>
        <w:rPr>
          <w:rFonts w:eastAsia="Arial Unicode MS"/>
          <w:b/>
          <w:i/>
          <w:sz w:val="28"/>
          <w:szCs w:val="28"/>
          <w:u w:val="single"/>
        </w:rPr>
        <w:t>"</w:t>
      </w:r>
      <w:r w:rsidRPr="00C65F10">
        <w:rPr>
          <w:rFonts w:eastAsia="Arial Unicode MS"/>
          <w:b/>
          <w:i/>
          <w:sz w:val="28"/>
          <w:szCs w:val="28"/>
          <w:u w:val="single"/>
        </w:rPr>
        <w:t>.</w:t>
      </w:r>
    </w:p>
    <w:p w:rsidR="003574A3" w:rsidRDefault="003574A3" w:rsidP="00E476C9">
      <w:pPr>
        <w:jc w:val="center"/>
        <w:rPr>
          <w:rFonts w:eastAsia="Arial Unicode MS"/>
          <w:i/>
          <w:sz w:val="28"/>
          <w:szCs w:val="28"/>
          <w:u w:val="single"/>
        </w:rPr>
      </w:pPr>
    </w:p>
    <w:p w:rsidR="00E476C9" w:rsidRPr="00C65F10" w:rsidRDefault="00E476C9" w:rsidP="00E476C9">
      <w:pPr>
        <w:jc w:val="center"/>
        <w:rPr>
          <w:rFonts w:eastAsia="Arial Unicode MS"/>
          <w:i/>
          <w:sz w:val="28"/>
          <w:szCs w:val="28"/>
          <w:u w:val="single"/>
        </w:rPr>
      </w:pPr>
      <w:r w:rsidRPr="00C65F10">
        <w:rPr>
          <w:rFonts w:eastAsia="Arial Unicode MS"/>
          <w:i/>
          <w:sz w:val="28"/>
          <w:szCs w:val="28"/>
          <w:u w:val="single"/>
        </w:rPr>
        <w:t xml:space="preserve"> Материалы по обоснованию</w:t>
      </w:r>
    </w:p>
    <w:p w:rsidR="00E476C9" w:rsidRPr="00C65F10" w:rsidRDefault="005E6B01" w:rsidP="00E0199F">
      <w:pPr>
        <w:ind w:right="424"/>
        <w:jc w:val="center"/>
        <w:rPr>
          <w:rFonts w:eastAsia="Arial Unicode MS"/>
          <w:sz w:val="28"/>
          <w:szCs w:val="28"/>
        </w:rPr>
      </w:pPr>
      <w:r w:rsidRPr="00C65F10">
        <w:rPr>
          <w:rFonts w:eastAsia="Arial Unicode MS"/>
          <w:sz w:val="28"/>
          <w:szCs w:val="28"/>
        </w:rPr>
        <w:t xml:space="preserve">Часть 1. </w:t>
      </w:r>
      <w:r w:rsidR="00E476C9" w:rsidRPr="00C65F10">
        <w:rPr>
          <w:rFonts w:eastAsia="Arial Unicode MS"/>
          <w:sz w:val="28"/>
          <w:szCs w:val="28"/>
        </w:rPr>
        <w:t>Материалы по обоснованию проекта планировки территории для линейного объекта. Пояснительная записка.</w:t>
      </w:r>
    </w:p>
    <w:p w:rsidR="00E476C9" w:rsidRPr="00C65F10" w:rsidRDefault="005E6B01" w:rsidP="00E0199F">
      <w:pPr>
        <w:ind w:right="424"/>
        <w:jc w:val="center"/>
        <w:rPr>
          <w:rFonts w:eastAsia="Arial Unicode MS"/>
          <w:sz w:val="28"/>
          <w:szCs w:val="28"/>
        </w:rPr>
      </w:pPr>
      <w:r w:rsidRPr="00C65F10">
        <w:rPr>
          <w:rFonts w:eastAsia="Arial Unicode MS"/>
          <w:sz w:val="28"/>
          <w:szCs w:val="28"/>
        </w:rPr>
        <w:t xml:space="preserve">Часть 2. </w:t>
      </w:r>
      <w:r w:rsidR="00E476C9" w:rsidRPr="00C65F10">
        <w:rPr>
          <w:rFonts w:eastAsia="Arial Unicode MS"/>
          <w:sz w:val="28"/>
          <w:szCs w:val="28"/>
        </w:rPr>
        <w:t>Материалы по обоснованию проекта планировки территории для линейного объекта. Графическая часть.</w:t>
      </w:r>
    </w:p>
    <w:p w:rsidR="00E476C9" w:rsidRPr="00C65F10" w:rsidRDefault="00E476C9" w:rsidP="00E476C9">
      <w:pPr>
        <w:rPr>
          <w:rFonts w:eastAsia="Arial Unicode MS"/>
          <w:sz w:val="28"/>
          <w:szCs w:val="28"/>
        </w:rPr>
      </w:pPr>
    </w:p>
    <w:p w:rsidR="00E476C9" w:rsidRPr="00C65F10" w:rsidRDefault="00E476C9" w:rsidP="00E476C9">
      <w:pPr>
        <w:rPr>
          <w:rFonts w:eastAsia="Arial Unicode MS"/>
          <w:sz w:val="28"/>
          <w:szCs w:val="28"/>
        </w:rPr>
      </w:pPr>
    </w:p>
    <w:p w:rsidR="00E476C9" w:rsidRPr="00C65F10" w:rsidRDefault="00E476C9" w:rsidP="00E476C9">
      <w:pPr>
        <w:rPr>
          <w:rFonts w:eastAsia="Arial Unicode MS"/>
          <w:sz w:val="28"/>
          <w:szCs w:val="28"/>
        </w:rPr>
      </w:pPr>
    </w:p>
    <w:p w:rsidR="00E476C9" w:rsidRPr="00C65F10" w:rsidRDefault="00E476C9" w:rsidP="00E476C9">
      <w:pPr>
        <w:rPr>
          <w:rFonts w:eastAsia="Arial Unicode MS"/>
          <w:sz w:val="28"/>
          <w:szCs w:val="28"/>
        </w:rPr>
      </w:pPr>
    </w:p>
    <w:p w:rsidR="00E476C9" w:rsidRPr="00C65F10" w:rsidRDefault="00E476C9" w:rsidP="00E476C9">
      <w:pPr>
        <w:rPr>
          <w:rFonts w:eastAsia="Arial Unicode MS"/>
          <w:sz w:val="28"/>
          <w:szCs w:val="28"/>
        </w:rPr>
      </w:pPr>
    </w:p>
    <w:p w:rsidR="00E476C9" w:rsidRPr="00C65F10" w:rsidRDefault="00E476C9" w:rsidP="00E476C9">
      <w:pPr>
        <w:rPr>
          <w:rFonts w:eastAsia="Arial Unicode MS"/>
          <w:sz w:val="28"/>
          <w:szCs w:val="28"/>
        </w:rPr>
      </w:pPr>
      <w:r w:rsidRPr="00C65F10">
        <w:rPr>
          <w:rFonts w:eastAsia="Arial Unicode MS"/>
          <w:sz w:val="28"/>
          <w:szCs w:val="28"/>
        </w:rPr>
        <w:t>Главный инженер проекта</w:t>
      </w:r>
      <w:r w:rsidRPr="00C65F10">
        <w:rPr>
          <w:rFonts w:eastAsia="Arial Unicode MS"/>
          <w:sz w:val="28"/>
          <w:szCs w:val="28"/>
        </w:rPr>
        <w:tab/>
      </w:r>
      <w:r w:rsidRPr="00C65F10">
        <w:rPr>
          <w:rFonts w:eastAsia="Arial Unicode MS"/>
          <w:sz w:val="28"/>
          <w:szCs w:val="28"/>
        </w:rPr>
        <w:tab/>
      </w:r>
      <w:r w:rsidRPr="00C65F10">
        <w:rPr>
          <w:rFonts w:eastAsia="Arial Unicode MS"/>
          <w:sz w:val="28"/>
          <w:szCs w:val="28"/>
        </w:rPr>
        <w:tab/>
      </w:r>
      <w:r w:rsidRPr="00C65F10">
        <w:rPr>
          <w:rFonts w:eastAsia="Arial Unicode MS"/>
          <w:sz w:val="28"/>
          <w:szCs w:val="28"/>
        </w:rPr>
        <w:tab/>
      </w:r>
      <w:r w:rsidR="00E0199F" w:rsidRPr="00C65F10">
        <w:rPr>
          <w:rFonts w:eastAsia="Arial Unicode MS"/>
          <w:sz w:val="28"/>
          <w:szCs w:val="28"/>
        </w:rPr>
        <w:t xml:space="preserve">               </w:t>
      </w:r>
      <w:proofErr w:type="spellStart"/>
      <w:r w:rsidRPr="00C65F10">
        <w:rPr>
          <w:rFonts w:eastAsia="Arial Unicode MS"/>
          <w:sz w:val="28"/>
          <w:szCs w:val="28"/>
        </w:rPr>
        <w:t>Похлебухин</w:t>
      </w:r>
      <w:proofErr w:type="spellEnd"/>
      <w:r w:rsidRPr="00C65F10">
        <w:rPr>
          <w:rFonts w:eastAsia="Arial Unicode MS"/>
          <w:sz w:val="28"/>
          <w:szCs w:val="28"/>
        </w:rPr>
        <w:t xml:space="preserve"> А.А.</w:t>
      </w:r>
    </w:p>
    <w:p w:rsidR="00E476C9" w:rsidRPr="00C65F10" w:rsidRDefault="00E476C9" w:rsidP="00E476C9">
      <w:pPr>
        <w:rPr>
          <w:rFonts w:eastAsia="Arial Unicode MS"/>
          <w:sz w:val="28"/>
          <w:szCs w:val="28"/>
        </w:rPr>
      </w:pPr>
    </w:p>
    <w:p w:rsidR="00E476C9" w:rsidRPr="00C65F10" w:rsidRDefault="00E476C9" w:rsidP="00E476C9">
      <w:pPr>
        <w:jc w:val="center"/>
        <w:rPr>
          <w:rFonts w:eastAsia="Arial Unicode MS"/>
          <w:sz w:val="28"/>
          <w:szCs w:val="28"/>
        </w:rPr>
      </w:pPr>
    </w:p>
    <w:p w:rsidR="00E476C9" w:rsidRPr="00C65F10" w:rsidRDefault="00E476C9" w:rsidP="00E476C9">
      <w:pPr>
        <w:jc w:val="center"/>
        <w:rPr>
          <w:rFonts w:eastAsia="Arial Unicode MS"/>
          <w:sz w:val="28"/>
          <w:szCs w:val="28"/>
        </w:rPr>
      </w:pPr>
    </w:p>
    <w:p w:rsidR="00E476C9" w:rsidRPr="00C65F10" w:rsidRDefault="00E476C9" w:rsidP="00E476C9">
      <w:pPr>
        <w:jc w:val="center"/>
        <w:rPr>
          <w:rFonts w:eastAsia="Arial Unicode MS"/>
          <w:sz w:val="28"/>
          <w:szCs w:val="28"/>
        </w:rPr>
      </w:pPr>
    </w:p>
    <w:p w:rsidR="00E476C9" w:rsidRPr="00C65F10" w:rsidRDefault="00E476C9" w:rsidP="00E476C9">
      <w:pPr>
        <w:jc w:val="center"/>
        <w:rPr>
          <w:rFonts w:eastAsia="Arial Unicode MS"/>
          <w:sz w:val="28"/>
          <w:szCs w:val="28"/>
        </w:rPr>
      </w:pPr>
    </w:p>
    <w:p w:rsidR="00E476C9" w:rsidRPr="00C65F10" w:rsidRDefault="00E476C9" w:rsidP="00E476C9">
      <w:pPr>
        <w:jc w:val="center"/>
        <w:rPr>
          <w:rFonts w:eastAsia="Arial Unicode MS"/>
          <w:sz w:val="28"/>
          <w:szCs w:val="28"/>
        </w:rPr>
      </w:pPr>
    </w:p>
    <w:p w:rsidR="00E476C9" w:rsidRPr="00C65F10" w:rsidRDefault="00E476C9" w:rsidP="00E476C9">
      <w:pPr>
        <w:jc w:val="center"/>
        <w:rPr>
          <w:rFonts w:eastAsia="Arial Unicode MS"/>
          <w:sz w:val="28"/>
          <w:szCs w:val="28"/>
        </w:rPr>
      </w:pPr>
    </w:p>
    <w:p w:rsidR="00E476C9" w:rsidRPr="00C65F10" w:rsidRDefault="00E476C9" w:rsidP="00E476C9">
      <w:pPr>
        <w:jc w:val="center"/>
        <w:rPr>
          <w:rFonts w:eastAsia="Arial Unicode MS"/>
          <w:sz w:val="28"/>
          <w:szCs w:val="28"/>
        </w:rPr>
      </w:pPr>
    </w:p>
    <w:p w:rsidR="00E476C9" w:rsidRPr="00C65F10" w:rsidRDefault="00E476C9" w:rsidP="00E476C9">
      <w:pPr>
        <w:jc w:val="center"/>
        <w:rPr>
          <w:rFonts w:eastAsia="Arial Unicode MS"/>
          <w:sz w:val="28"/>
          <w:szCs w:val="28"/>
        </w:rPr>
      </w:pPr>
    </w:p>
    <w:p w:rsidR="00E476C9" w:rsidRPr="00C65F10" w:rsidRDefault="00E476C9" w:rsidP="00E476C9">
      <w:pPr>
        <w:jc w:val="center"/>
        <w:rPr>
          <w:rFonts w:eastAsia="Arial Unicode MS"/>
          <w:sz w:val="28"/>
          <w:szCs w:val="28"/>
        </w:rPr>
      </w:pPr>
    </w:p>
    <w:p w:rsidR="00E476C9" w:rsidRPr="00C65F10" w:rsidRDefault="00E476C9" w:rsidP="00E476C9">
      <w:pPr>
        <w:jc w:val="center"/>
        <w:rPr>
          <w:rFonts w:eastAsia="Arial Unicode MS"/>
          <w:sz w:val="28"/>
          <w:szCs w:val="28"/>
        </w:rPr>
      </w:pPr>
    </w:p>
    <w:p w:rsidR="00E476C9" w:rsidRPr="00C65F10" w:rsidRDefault="00E476C9" w:rsidP="00E476C9">
      <w:pPr>
        <w:jc w:val="center"/>
        <w:rPr>
          <w:rFonts w:eastAsia="Arial Unicode MS"/>
          <w:sz w:val="28"/>
          <w:szCs w:val="28"/>
        </w:rPr>
      </w:pPr>
    </w:p>
    <w:p w:rsidR="00E932E5" w:rsidRPr="00C65F10" w:rsidRDefault="00E932E5" w:rsidP="00E476C9">
      <w:pPr>
        <w:jc w:val="center"/>
        <w:rPr>
          <w:rFonts w:eastAsia="Arial Unicode MS"/>
          <w:sz w:val="28"/>
          <w:szCs w:val="28"/>
        </w:rPr>
      </w:pPr>
    </w:p>
    <w:p w:rsidR="00E932E5" w:rsidRDefault="00E932E5" w:rsidP="00E476C9">
      <w:pPr>
        <w:jc w:val="center"/>
        <w:rPr>
          <w:rFonts w:eastAsia="Arial Unicode MS"/>
          <w:sz w:val="28"/>
          <w:szCs w:val="28"/>
        </w:rPr>
      </w:pPr>
    </w:p>
    <w:p w:rsidR="00986971" w:rsidRDefault="00986971" w:rsidP="00E476C9">
      <w:pPr>
        <w:jc w:val="center"/>
        <w:rPr>
          <w:rFonts w:eastAsia="Arial Unicode MS"/>
          <w:sz w:val="28"/>
          <w:szCs w:val="28"/>
        </w:rPr>
      </w:pPr>
    </w:p>
    <w:p w:rsidR="00F30960" w:rsidRPr="00C65F10" w:rsidRDefault="00E476C9" w:rsidP="00E476C9">
      <w:pPr>
        <w:jc w:val="center"/>
        <w:rPr>
          <w:sz w:val="28"/>
          <w:szCs w:val="28"/>
        </w:rPr>
        <w:sectPr w:rsidR="00F30960" w:rsidRPr="00C65F10" w:rsidSect="00F30960">
          <w:type w:val="continuous"/>
          <w:pgSz w:w="11907" w:h="16840" w:code="9"/>
          <w:pgMar w:top="851" w:right="567" w:bottom="1134" w:left="1418" w:header="284" w:footer="284" w:gutter="0"/>
          <w:pgBorders w:offsetFrom="page">
            <w:top w:val="single" w:sz="4" w:space="24" w:color="auto"/>
            <w:left w:val="single" w:sz="4" w:space="24" w:color="auto"/>
            <w:bottom w:val="single" w:sz="4" w:space="24" w:color="auto"/>
            <w:right w:val="single" w:sz="4" w:space="24" w:color="auto"/>
          </w:pgBorders>
          <w:cols w:space="720"/>
        </w:sectPr>
      </w:pPr>
      <w:r w:rsidRPr="00C65F10">
        <w:rPr>
          <w:rFonts w:eastAsia="Arial Unicode MS"/>
          <w:sz w:val="28"/>
          <w:szCs w:val="28"/>
        </w:rPr>
        <w:t>с.</w:t>
      </w:r>
      <w:r w:rsidR="00252AB3" w:rsidRPr="00C65F10">
        <w:rPr>
          <w:rFonts w:eastAsia="Arial Unicode MS"/>
          <w:sz w:val="28"/>
          <w:szCs w:val="28"/>
        </w:rPr>
        <w:t xml:space="preserve"> </w:t>
      </w:r>
      <w:r w:rsidRPr="00C65F10">
        <w:rPr>
          <w:rFonts w:eastAsia="Arial Unicode MS"/>
          <w:sz w:val="28"/>
          <w:szCs w:val="28"/>
        </w:rPr>
        <w:t>Плешаново 201</w:t>
      </w:r>
      <w:r w:rsidR="00E932E5" w:rsidRPr="00C65F10">
        <w:rPr>
          <w:rFonts w:eastAsia="Arial Unicode MS"/>
          <w:sz w:val="28"/>
          <w:szCs w:val="28"/>
        </w:rPr>
        <w:t>5</w:t>
      </w:r>
      <w:r w:rsidRPr="00C65F10">
        <w:rPr>
          <w:rFonts w:eastAsia="Arial Unicode MS"/>
          <w:sz w:val="28"/>
          <w:szCs w:val="28"/>
        </w:rPr>
        <w:t>г.</w:t>
      </w:r>
    </w:p>
    <w:p w:rsidR="00E476C9" w:rsidRPr="00C65F10" w:rsidRDefault="00E476C9" w:rsidP="00E476C9">
      <w:pPr>
        <w:jc w:val="center"/>
        <w:outlineLvl w:val="0"/>
        <w:rPr>
          <w:sz w:val="28"/>
          <w:szCs w:val="28"/>
        </w:rPr>
      </w:pPr>
      <w:r w:rsidRPr="00C65F10">
        <w:rPr>
          <w:b/>
          <w:sz w:val="28"/>
          <w:szCs w:val="28"/>
        </w:rPr>
        <w:lastRenderedPageBreak/>
        <w:t>Содержание</w:t>
      </w:r>
    </w:p>
    <w:p w:rsidR="00E476C9" w:rsidRPr="00C65F10" w:rsidRDefault="00E476C9" w:rsidP="00E476C9">
      <w:pPr>
        <w:jc w:val="center"/>
        <w:rPr>
          <w:sz w:val="28"/>
          <w:szCs w:val="28"/>
        </w:rPr>
      </w:pPr>
    </w:p>
    <w:p w:rsidR="00E476C9" w:rsidRPr="00C65F10" w:rsidRDefault="00E476C9" w:rsidP="00E476C9">
      <w:pPr>
        <w:jc w:val="both"/>
        <w:rPr>
          <w:rFonts w:eastAsia="Arial Unicode MS"/>
          <w:b/>
          <w:sz w:val="28"/>
          <w:szCs w:val="28"/>
        </w:rPr>
      </w:pPr>
      <w:r w:rsidRPr="00C65F10">
        <w:rPr>
          <w:rFonts w:eastAsia="Arial Unicode MS"/>
          <w:b/>
          <w:sz w:val="28"/>
          <w:szCs w:val="28"/>
        </w:rPr>
        <w:t>Материалы по обоснованию проекта планировки  для линейного объекта. Пояснительная записка.</w:t>
      </w:r>
    </w:p>
    <w:p w:rsidR="00E476C9" w:rsidRPr="00C65F10" w:rsidRDefault="007E3539" w:rsidP="00E476C9">
      <w:pPr>
        <w:jc w:val="both"/>
        <w:rPr>
          <w:rFonts w:eastAsia="Arial Unicode MS"/>
          <w:sz w:val="28"/>
          <w:szCs w:val="28"/>
        </w:rPr>
      </w:pPr>
      <w:r w:rsidRPr="00C65F10">
        <w:rPr>
          <w:rFonts w:eastAsia="Arial Unicode MS"/>
          <w:b/>
          <w:sz w:val="28"/>
          <w:szCs w:val="28"/>
        </w:rPr>
        <w:t xml:space="preserve">   </w:t>
      </w:r>
      <w:r w:rsidR="00E476C9" w:rsidRPr="00C65F10">
        <w:rPr>
          <w:rFonts w:eastAsia="Arial Unicode MS"/>
          <w:sz w:val="28"/>
          <w:szCs w:val="28"/>
        </w:rPr>
        <w:t>Введение……………</w:t>
      </w:r>
      <w:r w:rsidR="000E16C1" w:rsidRPr="00C65F10">
        <w:rPr>
          <w:rFonts w:eastAsia="Arial Unicode MS"/>
          <w:sz w:val="28"/>
          <w:szCs w:val="28"/>
        </w:rPr>
        <w:t>……</w:t>
      </w:r>
      <w:r w:rsidRPr="00C65F10">
        <w:rPr>
          <w:rFonts w:eastAsia="Arial Unicode MS"/>
          <w:sz w:val="28"/>
          <w:szCs w:val="28"/>
        </w:rPr>
        <w:t>……………………………………………</w:t>
      </w:r>
      <w:r w:rsidR="00C65F10">
        <w:rPr>
          <w:rFonts w:eastAsia="Arial Unicode MS"/>
          <w:sz w:val="28"/>
          <w:szCs w:val="28"/>
        </w:rPr>
        <w:t>……………</w:t>
      </w:r>
      <w:r w:rsidR="003D1550">
        <w:rPr>
          <w:rFonts w:eastAsia="Arial Unicode MS"/>
          <w:sz w:val="28"/>
          <w:szCs w:val="28"/>
        </w:rPr>
        <w:t>4</w:t>
      </w:r>
    </w:p>
    <w:p w:rsidR="00E476C9" w:rsidRPr="00C65F10" w:rsidRDefault="00E476C9" w:rsidP="00E476C9">
      <w:pPr>
        <w:numPr>
          <w:ilvl w:val="0"/>
          <w:numId w:val="1"/>
        </w:numPr>
        <w:rPr>
          <w:rFonts w:eastAsia="Arial Unicode MS"/>
          <w:sz w:val="28"/>
          <w:szCs w:val="28"/>
        </w:rPr>
      </w:pPr>
      <w:r w:rsidRPr="00C65F10">
        <w:rPr>
          <w:rFonts w:eastAsia="Arial Unicode MS"/>
          <w:sz w:val="28"/>
          <w:szCs w:val="28"/>
        </w:rPr>
        <w:t>Исходно-разрешительн</w:t>
      </w:r>
      <w:r w:rsidR="00C65F10">
        <w:rPr>
          <w:rFonts w:eastAsia="Arial Unicode MS"/>
          <w:sz w:val="28"/>
          <w:szCs w:val="28"/>
        </w:rPr>
        <w:t>ая документация…………………………</w:t>
      </w:r>
      <w:r w:rsidR="003D1550">
        <w:rPr>
          <w:rFonts w:eastAsia="Arial Unicode MS"/>
          <w:sz w:val="28"/>
          <w:szCs w:val="28"/>
        </w:rPr>
        <w:t>..................8</w:t>
      </w:r>
    </w:p>
    <w:p w:rsidR="00E476C9" w:rsidRPr="00C65F10" w:rsidRDefault="00E476C9" w:rsidP="00E476C9">
      <w:pPr>
        <w:numPr>
          <w:ilvl w:val="0"/>
          <w:numId w:val="1"/>
        </w:numPr>
        <w:rPr>
          <w:rFonts w:eastAsia="Arial Unicode MS"/>
          <w:sz w:val="28"/>
          <w:szCs w:val="28"/>
        </w:rPr>
      </w:pPr>
      <w:r w:rsidRPr="00C65F10">
        <w:rPr>
          <w:rFonts w:eastAsia="Arial Unicode MS"/>
          <w:sz w:val="28"/>
          <w:szCs w:val="28"/>
        </w:rPr>
        <w:t>Обоснование положений по ра</w:t>
      </w:r>
      <w:r w:rsidR="00C65F10">
        <w:rPr>
          <w:rFonts w:eastAsia="Arial Unicode MS"/>
          <w:sz w:val="28"/>
          <w:szCs w:val="28"/>
        </w:rPr>
        <w:t>змещению линейного объекта…</w:t>
      </w:r>
      <w:r w:rsidR="003D1550">
        <w:rPr>
          <w:rFonts w:eastAsia="Arial Unicode MS"/>
          <w:sz w:val="28"/>
          <w:szCs w:val="28"/>
        </w:rPr>
        <w:t>.................10</w:t>
      </w:r>
    </w:p>
    <w:p w:rsidR="00E476C9" w:rsidRPr="00C65F10" w:rsidRDefault="00E476C9" w:rsidP="00E476C9">
      <w:pPr>
        <w:pStyle w:val="ac"/>
        <w:numPr>
          <w:ilvl w:val="1"/>
          <w:numId w:val="1"/>
        </w:numPr>
        <w:spacing w:after="0" w:line="240" w:lineRule="auto"/>
        <w:rPr>
          <w:rFonts w:ascii="Times New Roman" w:eastAsia="Arial Unicode MS" w:hAnsi="Times New Roman" w:cs="Times New Roman"/>
          <w:bCs/>
          <w:spacing w:val="-5"/>
          <w:sz w:val="28"/>
          <w:szCs w:val="28"/>
        </w:rPr>
      </w:pPr>
      <w:r w:rsidRPr="00C65F10">
        <w:rPr>
          <w:rFonts w:ascii="Times New Roman" w:eastAsia="Arial Unicode MS" w:hAnsi="Times New Roman" w:cs="Times New Roman"/>
          <w:bCs/>
          <w:sz w:val="28"/>
          <w:szCs w:val="28"/>
        </w:rPr>
        <w:t>Обосновани</w:t>
      </w:r>
      <w:r w:rsidR="003B6F1D" w:rsidRPr="00C65F10">
        <w:rPr>
          <w:rFonts w:ascii="Times New Roman" w:eastAsia="Arial Unicode MS" w:hAnsi="Times New Roman" w:cs="Times New Roman"/>
          <w:bCs/>
          <w:sz w:val="28"/>
          <w:szCs w:val="28"/>
        </w:rPr>
        <w:t>е параметров линейного объекта</w:t>
      </w:r>
      <w:r w:rsidR="000E16C1" w:rsidRPr="00C65F10">
        <w:rPr>
          <w:rFonts w:ascii="Times New Roman" w:eastAsia="Arial Unicode MS" w:hAnsi="Times New Roman" w:cs="Times New Roman"/>
          <w:bCs/>
          <w:sz w:val="28"/>
          <w:szCs w:val="28"/>
        </w:rPr>
        <w:t>, планируемого к размещению…</w:t>
      </w:r>
      <w:r w:rsidR="003B6F1D" w:rsidRPr="00C65F10">
        <w:rPr>
          <w:rFonts w:ascii="Times New Roman" w:eastAsia="Arial Unicode MS" w:hAnsi="Times New Roman" w:cs="Times New Roman"/>
          <w:bCs/>
          <w:sz w:val="28"/>
          <w:szCs w:val="28"/>
        </w:rPr>
        <w:t>…………………</w:t>
      </w:r>
      <w:r w:rsidR="00C65F10">
        <w:rPr>
          <w:rFonts w:ascii="Times New Roman" w:eastAsia="Arial Unicode MS" w:hAnsi="Times New Roman" w:cs="Times New Roman"/>
          <w:bCs/>
          <w:sz w:val="28"/>
          <w:szCs w:val="28"/>
        </w:rPr>
        <w:t>…………………………………………</w:t>
      </w:r>
      <w:r w:rsidR="007F4E85">
        <w:rPr>
          <w:rFonts w:ascii="Times New Roman" w:eastAsia="Arial Unicode MS" w:hAnsi="Times New Roman" w:cs="Times New Roman"/>
          <w:bCs/>
          <w:sz w:val="28"/>
          <w:szCs w:val="28"/>
        </w:rPr>
        <w:t>.......</w:t>
      </w:r>
      <w:r w:rsidR="00053009" w:rsidRPr="00C65F10">
        <w:rPr>
          <w:rFonts w:ascii="Times New Roman" w:eastAsia="Arial Unicode MS" w:hAnsi="Times New Roman" w:cs="Times New Roman"/>
          <w:bCs/>
          <w:sz w:val="28"/>
          <w:szCs w:val="28"/>
        </w:rPr>
        <w:t>1</w:t>
      </w:r>
      <w:r w:rsidR="003D1550">
        <w:rPr>
          <w:rFonts w:ascii="Times New Roman" w:eastAsia="Arial Unicode MS" w:hAnsi="Times New Roman" w:cs="Times New Roman"/>
          <w:bCs/>
          <w:sz w:val="28"/>
          <w:szCs w:val="28"/>
        </w:rPr>
        <w:t>0</w:t>
      </w:r>
    </w:p>
    <w:p w:rsidR="00E476C9" w:rsidRPr="00C65F10" w:rsidRDefault="00E476C9" w:rsidP="00E476C9">
      <w:pPr>
        <w:pStyle w:val="ac"/>
        <w:numPr>
          <w:ilvl w:val="1"/>
          <w:numId w:val="1"/>
        </w:numPr>
        <w:spacing w:after="0" w:line="240" w:lineRule="auto"/>
        <w:rPr>
          <w:rFonts w:ascii="Times New Roman" w:eastAsia="Arial Unicode MS" w:hAnsi="Times New Roman" w:cs="Times New Roman"/>
          <w:spacing w:val="-5"/>
          <w:sz w:val="28"/>
          <w:szCs w:val="28"/>
        </w:rPr>
      </w:pPr>
      <w:r w:rsidRPr="00C65F10">
        <w:rPr>
          <w:rFonts w:ascii="Times New Roman" w:eastAsia="Arial Unicode MS" w:hAnsi="Times New Roman" w:cs="Times New Roman"/>
          <w:bCs/>
          <w:sz w:val="28"/>
          <w:szCs w:val="28"/>
        </w:rPr>
        <w:t>Об</w:t>
      </w:r>
      <w:r w:rsidR="003B6F1D" w:rsidRPr="00C65F10">
        <w:rPr>
          <w:rFonts w:ascii="Times New Roman" w:eastAsia="Arial Unicode MS" w:hAnsi="Times New Roman" w:cs="Times New Roman"/>
          <w:bCs/>
          <w:sz w:val="28"/>
          <w:szCs w:val="28"/>
        </w:rPr>
        <w:t>основание размещения линейного объекта</w:t>
      </w:r>
      <w:r w:rsidRPr="00C65F10">
        <w:rPr>
          <w:rFonts w:ascii="Times New Roman" w:eastAsia="Arial Unicode MS" w:hAnsi="Times New Roman" w:cs="Times New Roman"/>
          <w:bCs/>
          <w:sz w:val="28"/>
          <w:szCs w:val="28"/>
        </w:rPr>
        <w:t xml:space="preserve"> на планируемой территории…</w:t>
      </w:r>
      <w:r w:rsidR="003B6F1D" w:rsidRPr="00C65F10">
        <w:rPr>
          <w:rFonts w:ascii="Times New Roman" w:eastAsia="Arial Unicode MS" w:hAnsi="Times New Roman" w:cs="Times New Roman"/>
          <w:bCs/>
          <w:sz w:val="28"/>
          <w:szCs w:val="28"/>
        </w:rPr>
        <w:t>………………</w:t>
      </w:r>
      <w:r w:rsidR="00C65F10">
        <w:rPr>
          <w:rFonts w:ascii="Times New Roman" w:eastAsia="Arial Unicode MS" w:hAnsi="Times New Roman" w:cs="Times New Roman"/>
          <w:bCs/>
          <w:sz w:val="28"/>
          <w:szCs w:val="28"/>
        </w:rPr>
        <w:t>………………………………………………</w:t>
      </w:r>
      <w:r w:rsidR="007F4E85">
        <w:rPr>
          <w:rFonts w:ascii="Times New Roman" w:eastAsia="Arial Unicode MS" w:hAnsi="Times New Roman" w:cs="Times New Roman"/>
          <w:bCs/>
          <w:sz w:val="28"/>
          <w:szCs w:val="28"/>
        </w:rPr>
        <w:t>.....</w:t>
      </w:r>
      <w:r w:rsidRPr="00C65F10">
        <w:rPr>
          <w:rFonts w:ascii="Times New Roman" w:eastAsia="Arial Unicode MS" w:hAnsi="Times New Roman" w:cs="Times New Roman"/>
          <w:sz w:val="28"/>
          <w:szCs w:val="28"/>
        </w:rPr>
        <w:t>1</w:t>
      </w:r>
      <w:r w:rsidR="003D1550">
        <w:rPr>
          <w:rFonts w:ascii="Times New Roman" w:eastAsia="Arial Unicode MS" w:hAnsi="Times New Roman" w:cs="Times New Roman"/>
          <w:sz w:val="28"/>
          <w:szCs w:val="28"/>
        </w:rPr>
        <w:t>2</w:t>
      </w:r>
    </w:p>
    <w:p w:rsidR="00E476C9" w:rsidRPr="00C65F10" w:rsidRDefault="00E476C9" w:rsidP="00E476C9">
      <w:pPr>
        <w:numPr>
          <w:ilvl w:val="1"/>
          <w:numId w:val="1"/>
        </w:numPr>
        <w:rPr>
          <w:rFonts w:eastAsia="Arial Unicode MS"/>
          <w:sz w:val="28"/>
          <w:szCs w:val="28"/>
        </w:rPr>
      </w:pPr>
      <w:r w:rsidRPr="00C65F10">
        <w:rPr>
          <w:rFonts w:eastAsia="Arial Unicode MS"/>
          <w:bCs/>
          <w:sz w:val="28"/>
          <w:szCs w:val="28"/>
        </w:rPr>
        <w:t>Об</w:t>
      </w:r>
      <w:r w:rsidR="003B6F1D" w:rsidRPr="00C65F10">
        <w:rPr>
          <w:rFonts w:eastAsia="Arial Unicode MS"/>
          <w:bCs/>
          <w:sz w:val="28"/>
          <w:szCs w:val="28"/>
        </w:rPr>
        <w:t>основание размещения линейного объекта</w:t>
      </w:r>
      <w:r w:rsidRPr="00C65F10">
        <w:rPr>
          <w:rFonts w:eastAsia="Arial Unicode MS"/>
          <w:bCs/>
          <w:sz w:val="28"/>
          <w:szCs w:val="28"/>
        </w:rPr>
        <w:t xml:space="preserve"> с учетом особых условий использования территории и мероприятий по сохранению объектов культурного наследия</w:t>
      </w:r>
      <w:r w:rsidRPr="00C65F10">
        <w:rPr>
          <w:rFonts w:eastAsia="Arial Unicode MS"/>
          <w:sz w:val="28"/>
          <w:szCs w:val="28"/>
        </w:rPr>
        <w:t>……………………………………..………</w:t>
      </w:r>
      <w:r w:rsidR="00C65F10">
        <w:rPr>
          <w:rFonts w:eastAsia="Arial Unicode MS"/>
          <w:sz w:val="28"/>
          <w:szCs w:val="28"/>
        </w:rPr>
        <w:t>………</w:t>
      </w:r>
      <w:r w:rsidR="003D1550">
        <w:rPr>
          <w:rFonts w:eastAsia="Arial Unicode MS"/>
          <w:sz w:val="28"/>
          <w:szCs w:val="28"/>
        </w:rPr>
        <w:t>.....13</w:t>
      </w:r>
    </w:p>
    <w:p w:rsidR="007C5C2E" w:rsidRPr="00C65F10" w:rsidRDefault="007C5C2E" w:rsidP="00E476C9">
      <w:pPr>
        <w:numPr>
          <w:ilvl w:val="1"/>
          <w:numId w:val="1"/>
        </w:numPr>
        <w:rPr>
          <w:rFonts w:eastAsia="Arial Unicode MS"/>
          <w:sz w:val="28"/>
          <w:szCs w:val="28"/>
        </w:rPr>
      </w:pPr>
      <w:r w:rsidRPr="00C65F10">
        <w:rPr>
          <w:rFonts w:eastAsia="Arial Unicode MS"/>
          <w:sz w:val="28"/>
          <w:szCs w:val="28"/>
        </w:rPr>
        <w:t>Защита территории от чрезвычайных ситуаций природного и техногенного характера, проведение мероприятий по гражданской обороне и пожарной безопасн</w:t>
      </w:r>
      <w:r w:rsidR="00AA0F8E" w:rsidRPr="00C65F10">
        <w:rPr>
          <w:rFonts w:eastAsia="Arial Unicode MS"/>
          <w:sz w:val="28"/>
          <w:szCs w:val="28"/>
        </w:rPr>
        <w:t>ости……………………………………………………</w:t>
      </w:r>
      <w:r w:rsidR="003D1550">
        <w:rPr>
          <w:rFonts w:eastAsia="Arial Unicode MS"/>
          <w:sz w:val="28"/>
          <w:szCs w:val="28"/>
        </w:rPr>
        <w:t>......................14</w:t>
      </w:r>
      <w:r w:rsidRPr="00C65F10">
        <w:rPr>
          <w:rFonts w:eastAsia="Arial Unicode MS"/>
          <w:sz w:val="28"/>
          <w:szCs w:val="28"/>
        </w:rPr>
        <w:t xml:space="preserve"> </w:t>
      </w:r>
    </w:p>
    <w:p w:rsidR="00E476C9" w:rsidRPr="00C65F10" w:rsidRDefault="00E476C9" w:rsidP="00E476C9">
      <w:pPr>
        <w:numPr>
          <w:ilvl w:val="0"/>
          <w:numId w:val="1"/>
        </w:numPr>
        <w:rPr>
          <w:rFonts w:eastAsia="Arial Unicode MS"/>
          <w:sz w:val="28"/>
          <w:szCs w:val="28"/>
        </w:rPr>
      </w:pPr>
      <w:r w:rsidRPr="00C65F10">
        <w:rPr>
          <w:rFonts w:eastAsia="Arial Unicode MS"/>
          <w:sz w:val="28"/>
          <w:szCs w:val="28"/>
        </w:rPr>
        <w:t>Иные вопросы планировки территории</w:t>
      </w:r>
    </w:p>
    <w:p w:rsidR="00E476C9" w:rsidRPr="00C65F10" w:rsidRDefault="00E476C9" w:rsidP="00E476C9">
      <w:pPr>
        <w:numPr>
          <w:ilvl w:val="1"/>
          <w:numId w:val="1"/>
        </w:numPr>
        <w:rPr>
          <w:rFonts w:eastAsia="Arial Unicode MS"/>
          <w:sz w:val="28"/>
          <w:szCs w:val="28"/>
        </w:rPr>
      </w:pPr>
      <w:r w:rsidRPr="00C65F10">
        <w:rPr>
          <w:rFonts w:eastAsia="Arial Unicode MS"/>
          <w:sz w:val="28"/>
          <w:szCs w:val="28"/>
        </w:rPr>
        <w:t>Основные технико-экономические показатели проекта планировки……</w:t>
      </w:r>
      <w:r w:rsidR="007C5C2E" w:rsidRPr="00C65F10">
        <w:rPr>
          <w:rFonts w:eastAsia="Arial Unicode MS"/>
          <w:sz w:val="28"/>
          <w:szCs w:val="28"/>
        </w:rPr>
        <w:t>.</w:t>
      </w:r>
      <w:r w:rsidR="003D1550">
        <w:rPr>
          <w:rFonts w:eastAsia="Arial Unicode MS"/>
          <w:sz w:val="28"/>
          <w:szCs w:val="28"/>
        </w:rPr>
        <w:t>.15</w:t>
      </w:r>
    </w:p>
    <w:p w:rsidR="00E476C9" w:rsidRDefault="00E476C9" w:rsidP="00E476C9">
      <w:pPr>
        <w:pStyle w:val="a3"/>
        <w:numPr>
          <w:ilvl w:val="0"/>
          <w:numId w:val="1"/>
        </w:numPr>
        <w:spacing w:line="240" w:lineRule="auto"/>
        <w:jc w:val="left"/>
        <w:rPr>
          <w:rFonts w:ascii="Times New Roman" w:eastAsia="Arial Unicode MS" w:hAnsi="Times New Roman" w:cs="Times New Roman"/>
          <w:bCs/>
        </w:rPr>
      </w:pPr>
      <w:r w:rsidRPr="00C65F10">
        <w:rPr>
          <w:rFonts w:ascii="Times New Roman" w:eastAsia="Arial Unicode MS" w:hAnsi="Times New Roman" w:cs="Times New Roman"/>
          <w:bCs/>
        </w:rPr>
        <w:t>Материалы по обоснованию к п</w:t>
      </w:r>
      <w:r w:rsidR="00C65F10">
        <w:rPr>
          <w:rFonts w:ascii="Times New Roman" w:eastAsia="Arial Unicode MS" w:hAnsi="Times New Roman" w:cs="Times New Roman"/>
          <w:bCs/>
        </w:rPr>
        <w:t>роекту межевания………………………</w:t>
      </w:r>
      <w:r w:rsidR="003D1550">
        <w:rPr>
          <w:rFonts w:ascii="Times New Roman" w:eastAsia="Arial Unicode MS" w:hAnsi="Times New Roman" w:cs="Times New Roman"/>
          <w:bCs/>
        </w:rPr>
        <w:t>........16</w:t>
      </w:r>
    </w:p>
    <w:p w:rsidR="00E476C9" w:rsidRPr="00C65F10" w:rsidRDefault="00E476C9" w:rsidP="00E476C9">
      <w:pPr>
        <w:jc w:val="both"/>
        <w:rPr>
          <w:rFonts w:eastAsia="Arial Unicode MS"/>
          <w:b/>
          <w:sz w:val="28"/>
          <w:szCs w:val="28"/>
        </w:rPr>
      </w:pPr>
      <w:r w:rsidRPr="00C65F10">
        <w:rPr>
          <w:rFonts w:eastAsia="Arial Unicode MS"/>
          <w:b/>
          <w:sz w:val="28"/>
          <w:szCs w:val="28"/>
        </w:rPr>
        <w:t>Материалы по обоснованию проекта планировки для линейного объекта.</w:t>
      </w:r>
    </w:p>
    <w:p w:rsidR="00E476C9" w:rsidRPr="00C65F10" w:rsidRDefault="00E476C9" w:rsidP="00E476C9">
      <w:pPr>
        <w:jc w:val="both"/>
        <w:rPr>
          <w:rFonts w:eastAsia="Arial Unicode MS"/>
          <w:b/>
          <w:sz w:val="28"/>
          <w:szCs w:val="28"/>
        </w:rPr>
      </w:pPr>
      <w:r w:rsidRPr="00C65F10">
        <w:rPr>
          <w:rFonts w:eastAsia="Arial Unicode MS"/>
          <w:b/>
          <w:sz w:val="28"/>
          <w:szCs w:val="28"/>
        </w:rPr>
        <w:t>Графическая часть.</w:t>
      </w:r>
    </w:p>
    <w:p w:rsidR="00541E03" w:rsidRPr="00C65F10" w:rsidRDefault="003574A3" w:rsidP="00E476C9">
      <w:pPr>
        <w:jc w:val="both"/>
        <w:rPr>
          <w:rFonts w:eastAsia="Arial Unicode MS"/>
          <w:b/>
          <w:sz w:val="28"/>
          <w:szCs w:val="28"/>
        </w:rPr>
      </w:pPr>
      <w:r>
        <w:rPr>
          <w:rFonts w:eastAsia="Arial Unicode MS"/>
          <w:sz w:val="28"/>
          <w:szCs w:val="28"/>
        </w:rPr>
        <w:t>Лист 1</w:t>
      </w:r>
      <w:r w:rsidR="00541E03" w:rsidRPr="00C65F10">
        <w:rPr>
          <w:rFonts w:eastAsia="Arial Unicode MS"/>
          <w:sz w:val="28"/>
          <w:szCs w:val="28"/>
        </w:rPr>
        <w:t>. Схема расположения элемента планировочной структуры.</w:t>
      </w:r>
    </w:p>
    <w:p w:rsidR="00E2765F" w:rsidRPr="00C65F10" w:rsidRDefault="00E2765F" w:rsidP="00E2765F">
      <w:pPr>
        <w:autoSpaceDE w:val="0"/>
        <w:autoSpaceDN w:val="0"/>
        <w:adjustRightInd w:val="0"/>
        <w:rPr>
          <w:rFonts w:eastAsia="Arial Unicode MS"/>
          <w:color w:val="000000"/>
          <w:sz w:val="28"/>
          <w:szCs w:val="28"/>
        </w:rPr>
      </w:pPr>
      <w:r>
        <w:rPr>
          <w:rFonts w:eastAsia="Arial Unicode MS"/>
          <w:color w:val="000000"/>
          <w:sz w:val="28"/>
          <w:szCs w:val="28"/>
        </w:rPr>
        <w:t xml:space="preserve">Лист </w:t>
      </w:r>
      <w:r w:rsidR="003574A3">
        <w:rPr>
          <w:rFonts w:eastAsia="Arial Unicode MS"/>
          <w:color w:val="000000"/>
          <w:sz w:val="28"/>
          <w:szCs w:val="28"/>
        </w:rPr>
        <w:t>1-</w:t>
      </w:r>
      <w:r>
        <w:rPr>
          <w:rFonts w:eastAsia="Arial Unicode MS"/>
          <w:color w:val="000000"/>
          <w:sz w:val="28"/>
          <w:szCs w:val="28"/>
        </w:rPr>
        <w:t>5</w:t>
      </w:r>
      <w:r w:rsidR="003B6F1D" w:rsidRPr="00C65F10">
        <w:rPr>
          <w:rFonts w:eastAsia="Arial Unicode MS"/>
          <w:color w:val="000000"/>
          <w:sz w:val="28"/>
          <w:szCs w:val="28"/>
        </w:rPr>
        <w:t xml:space="preserve">. Схема использования территории в период подготовки проекта планировки территории (Обоснование, опорный план). Схема организации улично-дорожной сети и схемы движения транспорта на соответствующей территории. Схема поперечного профиля. </w:t>
      </w:r>
      <w:r w:rsidRPr="00C65F10">
        <w:rPr>
          <w:rFonts w:eastAsia="Arial Unicode MS"/>
          <w:color w:val="000000"/>
          <w:sz w:val="28"/>
          <w:szCs w:val="28"/>
        </w:rPr>
        <w:t xml:space="preserve">Схема инженерного обеспечения территории. </w:t>
      </w:r>
      <w:r w:rsidR="003574A3" w:rsidRPr="00C65F10">
        <w:rPr>
          <w:rFonts w:eastAsia="Arial Unicode MS"/>
          <w:sz w:val="28"/>
          <w:szCs w:val="28"/>
        </w:rPr>
        <w:t>Схема вертикальной планировки и инженерной подготовки территории</w:t>
      </w:r>
      <w:r w:rsidR="003574A3" w:rsidRPr="00C65F10">
        <w:rPr>
          <w:rFonts w:eastAsia="Arial Unicode MS"/>
          <w:color w:val="000000"/>
          <w:sz w:val="28"/>
          <w:szCs w:val="28"/>
        </w:rPr>
        <w:t>.</w:t>
      </w:r>
      <w:r w:rsidR="003574A3">
        <w:rPr>
          <w:rFonts w:eastAsia="Arial Unicode MS"/>
          <w:color w:val="000000"/>
          <w:sz w:val="28"/>
          <w:szCs w:val="28"/>
        </w:rPr>
        <w:t xml:space="preserve"> </w:t>
      </w:r>
      <w:r w:rsidRPr="00C65F10">
        <w:rPr>
          <w:rFonts w:eastAsia="Arial Unicode MS"/>
          <w:color w:val="000000"/>
          <w:sz w:val="28"/>
          <w:szCs w:val="28"/>
        </w:rPr>
        <w:t xml:space="preserve">(Обоснование). </w:t>
      </w:r>
      <w:r w:rsidR="003574A3">
        <w:rPr>
          <w:rFonts w:eastAsia="Arial Unicode MS"/>
          <w:color w:val="000000"/>
          <w:sz w:val="28"/>
          <w:szCs w:val="28"/>
        </w:rPr>
        <w:t xml:space="preserve"> </w:t>
      </w:r>
      <w:r w:rsidRPr="00C65F10">
        <w:rPr>
          <w:rFonts w:eastAsia="Arial Unicode MS"/>
          <w:color w:val="000000"/>
          <w:sz w:val="28"/>
          <w:szCs w:val="28"/>
        </w:rPr>
        <w:t>М 1:1000.</w:t>
      </w:r>
    </w:p>
    <w:p w:rsidR="003574A3" w:rsidRDefault="003574A3" w:rsidP="003574A3">
      <w:pPr>
        <w:autoSpaceDE w:val="0"/>
        <w:autoSpaceDN w:val="0"/>
        <w:adjustRightInd w:val="0"/>
        <w:rPr>
          <w:color w:val="000000"/>
          <w:sz w:val="28"/>
          <w:szCs w:val="28"/>
        </w:rPr>
      </w:pPr>
      <w:r>
        <w:rPr>
          <w:rFonts w:eastAsia="Arial Unicode MS"/>
          <w:color w:val="000000"/>
          <w:sz w:val="28"/>
          <w:szCs w:val="28"/>
        </w:rPr>
        <w:t>Лист 1-5</w:t>
      </w:r>
      <w:r w:rsidR="007E76BC" w:rsidRPr="00C65F10">
        <w:rPr>
          <w:rFonts w:eastAsia="Arial Unicode MS"/>
          <w:color w:val="000000"/>
          <w:sz w:val="28"/>
          <w:szCs w:val="28"/>
        </w:rPr>
        <w:t>.</w:t>
      </w:r>
      <w:r w:rsidR="00541E03" w:rsidRPr="00C65F10">
        <w:rPr>
          <w:rFonts w:eastAsia="Arial Unicode MS"/>
          <w:color w:val="000000"/>
          <w:sz w:val="28"/>
          <w:szCs w:val="28"/>
        </w:rPr>
        <w:t xml:space="preserve"> </w:t>
      </w:r>
      <w:r w:rsidRPr="003574A3">
        <w:rPr>
          <w:color w:val="000000"/>
          <w:sz w:val="28"/>
          <w:szCs w:val="28"/>
        </w:rPr>
        <w:t>Схема границ зон с особыми условиями использования территории. (Проектная охранная зона существующего газопровода высокого давления, проектная охранная зона существующего подземного кабеля связи, существующая охранная зона существующей ЛЭП 10 кВ.) Границы зон действия проектных публичных сервитутов от: проектной охранной зоны существующего газопровода высокого давления, проектной охранной зоны существующего подземного кабеля связи, существующей охранной зоны  существующей ЛЭП 10 кВ.(Обоснование)</w:t>
      </w:r>
      <w:r>
        <w:rPr>
          <w:color w:val="000000"/>
          <w:sz w:val="28"/>
          <w:szCs w:val="28"/>
        </w:rPr>
        <w:t xml:space="preserve"> </w:t>
      </w:r>
      <w:r w:rsidRPr="003574A3">
        <w:rPr>
          <w:color w:val="000000"/>
          <w:sz w:val="28"/>
          <w:szCs w:val="28"/>
        </w:rPr>
        <w:t>М 1-1000.</w:t>
      </w:r>
    </w:p>
    <w:p w:rsidR="003574A3" w:rsidRPr="003574A3" w:rsidRDefault="003574A3" w:rsidP="003574A3">
      <w:pPr>
        <w:autoSpaceDE w:val="0"/>
        <w:autoSpaceDN w:val="0"/>
        <w:adjustRightInd w:val="0"/>
        <w:rPr>
          <w:color w:val="000000"/>
          <w:sz w:val="28"/>
          <w:szCs w:val="28"/>
        </w:rPr>
      </w:pPr>
      <w:r>
        <w:rPr>
          <w:rFonts w:eastAsia="Arial Unicode MS"/>
          <w:color w:val="000000"/>
          <w:sz w:val="28"/>
          <w:szCs w:val="28"/>
        </w:rPr>
        <w:t>Лист 1-5</w:t>
      </w:r>
      <w:r w:rsidR="00A11C5D" w:rsidRPr="00C65F10">
        <w:rPr>
          <w:rFonts w:eastAsia="Arial Unicode MS"/>
          <w:color w:val="000000"/>
          <w:sz w:val="28"/>
          <w:szCs w:val="28"/>
        </w:rPr>
        <w:t xml:space="preserve">. </w:t>
      </w:r>
      <w:r w:rsidRPr="003574A3">
        <w:rPr>
          <w:color w:val="000000"/>
          <w:sz w:val="28"/>
          <w:szCs w:val="28"/>
        </w:rPr>
        <w:t xml:space="preserve">Схема границ зон с особыми условиями использования территории. (Проектируемая придорожная полоса проектируемого подъезда к пос. </w:t>
      </w:r>
      <w:proofErr w:type="spellStart"/>
      <w:r w:rsidRPr="003574A3">
        <w:rPr>
          <w:color w:val="000000"/>
          <w:sz w:val="28"/>
          <w:szCs w:val="28"/>
        </w:rPr>
        <w:t>Ляшево</w:t>
      </w:r>
      <w:proofErr w:type="spellEnd"/>
      <w:r w:rsidRPr="003574A3">
        <w:rPr>
          <w:color w:val="000000"/>
          <w:sz w:val="28"/>
          <w:szCs w:val="28"/>
        </w:rPr>
        <w:t xml:space="preserve"> и существующего подъезда к пос. Ленинский(Обоснование)</w:t>
      </w:r>
    </w:p>
    <w:p w:rsidR="000C72C8" w:rsidRPr="003574A3" w:rsidRDefault="003574A3" w:rsidP="003574A3">
      <w:pPr>
        <w:autoSpaceDE w:val="0"/>
        <w:autoSpaceDN w:val="0"/>
        <w:adjustRightInd w:val="0"/>
        <w:rPr>
          <w:rFonts w:eastAsia="Arial Unicode MS"/>
          <w:color w:val="000000"/>
          <w:sz w:val="28"/>
          <w:szCs w:val="28"/>
        </w:rPr>
      </w:pPr>
      <w:r w:rsidRPr="003574A3">
        <w:rPr>
          <w:color w:val="000000"/>
          <w:sz w:val="28"/>
          <w:szCs w:val="28"/>
        </w:rPr>
        <w:t>М 1-1000.</w:t>
      </w:r>
    </w:p>
    <w:p w:rsidR="00A11C5D" w:rsidRPr="00C65F10" w:rsidRDefault="00A11C5D">
      <w:pPr>
        <w:pStyle w:val="a8"/>
        <w:rPr>
          <w:sz w:val="28"/>
          <w:szCs w:val="28"/>
        </w:rPr>
        <w:sectPr w:rsidR="00A11C5D" w:rsidRPr="00C65F10">
          <w:headerReference w:type="default" r:id="rId8"/>
          <w:pgSz w:w="11907" w:h="16840" w:code="9"/>
          <w:pgMar w:top="709" w:right="567" w:bottom="2835" w:left="1560" w:header="284" w:footer="284" w:gutter="0"/>
          <w:cols w:space="720"/>
        </w:sectPr>
      </w:pPr>
    </w:p>
    <w:p w:rsidR="00F11507" w:rsidRPr="00C65F10" w:rsidRDefault="00F11507" w:rsidP="00F11507">
      <w:pPr>
        <w:pStyle w:val="ac"/>
        <w:spacing w:after="0" w:line="240" w:lineRule="auto"/>
        <w:ind w:left="0"/>
        <w:jc w:val="center"/>
        <w:rPr>
          <w:rFonts w:ascii="Times New Roman" w:eastAsia="Arial Unicode MS" w:hAnsi="Times New Roman" w:cs="Times New Roman"/>
          <w:b/>
          <w:bCs/>
          <w:spacing w:val="-5"/>
          <w:sz w:val="28"/>
          <w:szCs w:val="28"/>
        </w:rPr>
      </w:pPr>
      <w:r w:rsidRPr="00C65F10">
        <w:rPr>
          <w:rFonts w:ascii="Times New Roman" w:eastAsia="Arial Unicode MS" w:hAnsi="Times New Roman" w:cs="Times New Roman"/>
          <w:b/>
          <w:bCs/>
          <w:spacing w:val="-5"/>
          <w:sz w:val="28"/>
          <w:szCs w:val="28"/>
        </w:rPr>
        <w:lastRenderedPageBreak/>
        <w:t>Введение</w:t>
      </w:r>
    </w:p>
    <w:p w:rsidR="00685F94" w:rsidRPr="00C65F10" w:rsidRDefault="00F11507" w:rsidP="00C626AE">
      <w:pPr>
        <w:autoSpaceDE w:val="0"/>
        <w:autoSpaceDN w:val="0"/>
        <w:adjustRightInd w:val="0"/>
        <w:spacing w:line="360" w:lineRule="auto"/>
        <w:rPr>
          <w:rFonts w:eastAsia="Arial Unicode MS"/>
          <w:sz w:val="28"/>
          <w:szCs w:val="28"/>
        </w:rPr>
      </w:pPr>
      <w:r w:rsidRPr="00C65F10">
        <w:rPr>
          <w:rFonts w:eastAsia="Arial Unicode MS"/>
          <w:sz w:val="28"/>
          <w:szCs w:val="28"/>
        </w:rPr>
        <w:t xml:space="preserve">     Проект планировки, совмещенный с проектом меж</w:t>
      </w:r>
      <w:r w:rsidR="000F7244" w:rsidRPr="00C65F10">
        <w:rPr>
          <w:rFonts w:eastAsia="Arial Unicode MS"/>
          <w:sz w:val="28"/>
          <w:szCs w:val="28"/>
        </w:rPr>
        <w:t>евания территории линейного объекта</w:t>
      </w:r>
      <w:r w:rsidR="00C626AE" w:rsidRPr="00C65F10">
        <w:rPr>
          <w:rFonts w:eastAsia="Arial Unicode MS"/>
          <w:sz w:val="28"/>
          <w:szCs w:val="28"/>
        </w:rPr>
        <w:t xml:space="preserve"> регионального значения</w:t>
      </w:r>
      <w:r w:rsidR="000F7244" w:rsidRPr="00C65F10">
        <w:rPr>
          <w:rFonts w:eastAsia="Arial Unicode MS"/>
          <w:sz w:val="28"/>
          <w:szCs w:val="28"/>
        </w:rPr>
        <w:t xml:space="preserve"> </w:t>
      </w:r>
      <w:r w:rsidR="00EC3384">
        <w:rPr>
          <w:rFonts w:eastAsia="Arial Unicode MS"/>
          <w:sz w:val="28"/>
          <w:szCs w:val="28"/>
        </w:rPr>
        <w:t>«Строительство автомобильной дороги Подъезд к</w:t>
      </w:r>
      <w:r w:rsidR="003574A3">
        <w:rPr>
          <w:rFonts w:eastAsia="Arial Unicode MS"/>
          <w:sz w:val="28"/>
          <w:szCs w:val="28"/>
        </w:rPr>
        <w:t xml:space="preserve"> пос. </w:t>
      </w:r>
      <w:proofErr w:type="spellStart"/>
      <w:r w:rsidR="003574A3">
        <w:rPr>
          <w:rFonts w:eastAsia="Arial Unicode MS"/>
          <w:sz w:val="28"/>
          <w:szCs w:val="28"/>
        </w:rPr>
        <w:t>Ляшево</w:t>
      </w:r>
      <w:proofErr w:type="spellEnd"/>
      <w:r w:rsidR="00EC3384">
        <w:rPr>
          <w:rFonts w:eastAsia="Arial Unicode MS"/>
          <w:sz w:val="28"/>
          <w:szCs w:val="28"/>
        </w:rPr>
        <w:t xml:space="preserve"> от автомобил</w:t>
      </w:r>
      <w:r w:rsidR="003574A3">
        <w:rPr>
          <w:rFonts w:eastAsia="Arial Unicode MS"/>
          <w:sz w:val="28"/>
          <w:szCs w:val="28"/>
        </w:rPr>
        <w:t>ьной дороги Подъезд к пос. Ленинский в Первомайском</w:t>
      </w:r>
      <w:r w:rsidR="00541E03" w:rsidRPr="00C65F10">
        <w:rPr>
          <w:rFonts w:eastAsia="Arial Unicode MS"/>
          <w:sz w:val="28"/>
          <w:szCs w:val="28"/>
        </w:rPr>
        <w:t xml:space="preserve"> районе Оренбургской области»</w:t>
      </w:r>
      <w:r w:rsidRPr="00C65F10">
        <w:rPr>
          <w:rFonts w:eastAsia="Arial Unicode MS"/>
          <w:sz w:val="28"/>
          <w:szCs w:val="28"/>
        </w:rPr>
        <w:t>, разработан в 201</w:t>
      </w:r>
      <w:r w:rsidR="006B366D" w:rsidRPr="00C65F10">
        <w:rPr>
          <w:rFonts w:eastAsia="Arial Unicode MS"/>
          <w:sz w:val="28"/>
          <w:szCs w:val="28"/>
        </w:rPr>
        <w:t>5</w:t>
      </w:r>
      <w:r w:rsidRPr="00C65F10">
        <w:rPr>
          <w:rFonts w:eastAsia="Arial Unicode MS"/>
          <w:sz w:val="28"/>
          <w:szCs w:val="28"/>
        </w:rPr>
        <w:t xml:space="preserve"> году ИП </w:t>
      </w:r>
      <w:proofErr w:type="spellStart"/>
      <w:r w:rsidRPr="00C65F10">
        <w:rPr>
          <w:rFonts w:eastAsia="Arial Unicode MS"/>
          <w:sz w:val="28"/>
          <w:szCs w:val="28"/>
        </w:rPr>
        <w:t>Похлебухиным</w:t>
      </w:r>
      <w:proofErr w:type="spellEnd"/>
      <w:r w:rsidRPr="00C65F10">
        <w:rPr>
          <w:rFonts w:eastAsia="Arial Unicode MS"/>
          <w:sz w:val="28"/>
          <w:szCs w:val="28"/>
        </w:rPr>
        <w:t xml:space="preserve"> А.А.  </w:t>
      </w:r>
      <w:r w:rsidR="000F7244" w:rsidRPr="00C65F10">
        <w:rPr>
          <w:rFonts w:eastAsia="Arial Unicode MS"/>
          <w:sz w:val="28"/>
          <w:szCs w:val="28"/>
        </w:rPr>
        <w:t>на основ</w:t>
      </w:r>
      <w:r w:rsidR="00886B93" w:rsidRPr="00C65F10">
        <w:rPr>
          <w:rFonts w:eastAsia="Arial Unicode MS"/>
          <w:sz w:val="28"/>
          <w:szCs w:val="28"/>
        </w:rPr>
        <w:t>ании договора</w:t>
      </w:r>
      <w:r w:rsidR="00521503" w:rsidRPr="00C65F10">
        <w:rPr>
          <w:rFonts w:eastAsia="Arial Unicode MS"/>
          <w:sz w:val="28"/>
          <w:szCs w:val="28"/>
        </w:rPr>
        <w:t xml:space="preserve"> </w:t>
      </w:r>
      <w:r w:rsidR="00521503" w:rsidRPr="00C65F10">
        <w:rPr>
          <w:rFonts w:eastAsia="Arial Unicode MS"/>
          <w:sz w:val="28"/>
          <w:szCs w:val="28"/>
          <w:lang w:val="en-US"/>
        </w:rPr>
        <w:t>c</w:t>
      </w:r>
      <w:r w:rsidR="00521503" w:rsidRPr="00C65F10">
        <w:rPr>
          <w:rFonts w:eastAsia="Arial Unicode MS"/>
          <w:sz w:val="28"/>
          <w:szCs w:val="28"/>
        </w:rPr>
        <w:t xml:space="preserve"> </w:t>
      </w:r>
      <w:r w:rsidR="00EC3384">
        <w:rPr>
          <w:rFonts w:eastAsia="Arial Unicode MS"/>
          <w:sz w:val="28"/>
          <w:szCs w:val="28"/>
        </w:rPr>
        <w:t>ООО "</w:t>
      </w:r>
      <w:proofErr w:type="spellStart"/>
      <w:r w:rsidR="00EC3384">
        <w:rPr>
          <w:rFonts w:eastAsia="Arial Unicode MS"/>
          <w:sz w:val="28"/>
          <w:szCs w:val="28"/>
        </w:rPr>
        <w:t>ОренбургДорПроект</w:t>
      </w:r>
      <w:proofErr w:type="spellEnd"/>
      <w:r w:rsidR="00521503" w:rsidRPr="00C65F10">
        <w:rPr>
          <w:rFonts w:eastAsia="Arial Unicode MS"/>
          <w:sz w:val="28"/>
          <w:szCs w:val="28"/>
        </w:rPr>
        <w:t>"</w:t>
      </w:r>
      <w:r w:rsidR="00685F94" w:rsidRPr="00C65F10">
        <w:rPr>
          <w:rFonts w:eastAsia="Arial Unicode MS"/>
          <w:sz w:val="28"/>
          <w:szCs w:val="28"/>
        </w:rPr>
        <w:t xml:space="preserve">, распоряжения Министерства строительства, жилищно-коммунального и дорожного хозяйства Оренбургской области </w:t>
      </w:r>
      <w:r w:rsidR="000C04E4">
        <w:rPr>
          <w:rFonts w:eastAsia="Arial Unicode MS"/>
          <w:sz w:val="28"/>
          <w:szCs w:val="28"/>
        </w:rPr>
        <w:t xml:space="preserve">  </w:t>
      </w:r>
      <w:r w:rsidR="000C04E4">
        <w:rPr>
          <w:rFonts w:eastAsia="Arial Unicode MS"/>
          <w:sz w:val="28"/>
          <w:szCs w:val="28"/>
          <w:u w:val="single"/>
        </w:rPr>
        <w:t xml:space="preserve">                            </w:t>
      </w:r>
      <w:r w:rsidR="000C04E4">
        <w:rPr>
          <w:rFonts w:eastAsia="Arial Unicode MS"/>
          <w:sz w:val="28"/>
          <w:szCs w:val="28"/>
        </w:rPr>
        <w:t xml:space="preserve">   </w:t>
      </w:r>
      <w:r w:rsidR="00685F94" w:rsidRPr="00C65F10">
        <w:rPr>
          <w:rFonts w:eastAsia="Arial Unicode MS"/>
          <w:sz w:val="28"/>
          <w:szCs w:val="28"/>
        </w:rPr>
        <w:t xml:space="preserve">«О подготовке документации по планировке территории для строительства линейного объекта регионального значения </w:t>
      </w:r>
      <w:r w:rsidR="003574A3">
        <w:rPr>
          <w:rFonts w:eastAsia="Arial Unicode MS"/>
          <w:sz w:val="28"/>
          <w:szCs w:val="28"/>
        </w:rPr>
        <w:t xml:space="preserve">«Строительство автомобильной дороги Подъезд к пос. </w:t>
      </w:r>
      <w:proofErr w:type="spellStart"/>
      <w:r w:rsidR="003574A3">
        <w:rPr>
          <w:rFonts w:eastAsia="Arial Unicode MS"/>
          <w:sz w:val="28"/>
          <w:szCs w:val="28"/>
        </w:rPr>
        <w:t>Ляшево</w:t>
      </w:r>
      <w:proofErr w:type="spellEnd"/>
      <w:r w:rsidR="003574A3">
        <w:rPr>
          <w:rFonts w:eastAsia="Arial Unicode MS"/>
          <w:sz w:val="28"/>
          <w:szCs w:val="28"/>
        </w:rPr>
        <w:t xml:space="preserve"> от автомобильной дороги Подъезд к пос. Ленинский в Первомайском</w:t>
      </w:r>
      <w:r w:rsidR="003574A3" w:rsidRPr="00C65F10">
        <w:rPr>
          <w:rFonts w:eastAsia="Arial Unicode MS"/>
          <w:sz w:val="28"/>
          <w:szCs w:val="28"/>
        </w:rPr>
        <w:t xml:space="preserve"> районе Оренбургской области»</w:t>
      </w:r>
      <w:r w:rsidR="00685F94" w:rsidRPr="00C65F10">
        <w:rPr>
          <w:rFonts w:eastAsia="Arial Unicode MS"/>
          <w:sz w:val="28"/>
          <w:szCs w:val="28"/>
        </w:rPr>
        <w:t>.</w:t>
      </w:r>
    </w:p>
    <w:p w:rsidR="00F11507" w:rsidRPr="00C65F10" w:rsidRDefault="00685F94" w:rsidP="00685F94">
      <w:pPr>
        <w:spacing w:line="360" w:lineRule="auto"/>
        <w:jc w:val="both"/>
        <w:rPr>
          <w:rFonts w:eastAsia="Arial Unicode MS"/>
          <w:sz w:val="28"/>
          <w:szCs w:val="28"/>
        </w:rPr>
      </w:pPr>
      <w:r w:rsidRPr="00C65F10">
        <w:rPr>
          <w:rFonts w:eastAsia="Arial Unicode MS"/>
          <w:sz w:val="28"/>
          <w:szCs w:val="28"/>
        </w:rPr>
        <w:t xml:space="preserve"> </w:t>
      </w:r>
      <w:r w:rsidR="00F11507" w:rsidRPr="00C65F10">
        <w:rPr>
          <w:rFonts w:eastAsia="Arial Unicode MS"/>
          <w:sz w:val="28"/>
          <w:szCs w:val="28"/>
        </w:rPr>
        <w:t>Проект планировки территории является базов</w:t>
      </w:r>
      <w:r w:rsidR="005A1C6F" w:rsidRPr="00C65F10">
        <w:rPr>
          <w:rFonts w:eastAsia="Arial Unicode MS"/>
          <w:sz w:val="28"/>
          <w:szCs w:val="28"/>
        </w:rPr>
        <w:t>ым градостроительным документом.</w:t>
      </w:r>
      <w:r w:rsidR="00F11507" w:rsidRPr="00C65F10">
        <w:rPr>
          <w:rFonts w:eastAsia="Arial Unicode MS"/>
          <w:sz w:val="28"/>
          <w:szCs w:val="28"/>
        </w:rPr>
        <w:t xml:space="preserve"> </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Проект планировки, совмещенный с проектом межевания является одним из видов документации по планировке территории.</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Подготовка проекта планировки совмещенного с проектом межевания территории осуществляется в целях:</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 устойчивого развития территории;</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 выделения элементов планировочной структуры (кварталов, микрорайонов, иных элементов);</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 определения красных линий;</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 xml:space="preserve">- установление границ земельных участков, на которых расположены </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объекты капитального строительства;</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 xml:space="preserve">- установление границ земельных участков, предназначенных для </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строительства и размещения линейных объектов;</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 установление границ земельных участков, предназначенных для строительства новых объектов капитального строительства;</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 установление параметров планируемого развития элементов планировочной структуры.</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lastRenderedPageBreak/>
        <w:t>Подготовка проекта планировки, совмещенного с проектом межевания, предусмотренного Градостроительным кодексом РФ, осуществляется в отношении застроенных или подлежащих застройке территорий.</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Основная цель проекта заключается в том, чтобы закрепить планировочные границы структурных градостроительных компонентов, разработать архитектурно-планировочное и объемно-пространственное решение застройки, а также сформировать систему инженерного оборудования и подготовки территории, ее транспортного обслуживания, благоустройства и озеленения.</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Данным проектом планировки, совмещенного с проектом межевания  решаются вопросы:</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 уточнения и проектирования красных линий;</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 границ земельных участков;</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 параметров улиц, проездов, пешеходных зон, озеленения и благоустройства территории;</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 xml:space="preserve">- определение и организация зон с особыми условиями использования </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территории.</w:t>
      </w:r>
    </w:p>
    <w:p w:rsidR="0052221F" w:rsidRPr="00C65F10" w:rsidRDefault="0052221F" w:rsidP="0052221F">
      <w:pPr>
        <w:spacing w:line="360" w:lineRule="auto"/>
        <w:ind w:firstLine="709"/>
        <w:jc w:val="both"/>
        <w:rPr>
          <w:rFonts w:eastAsia="Arial Unicode MS"/>
          <w:sz w:val="28"/>
          <w:szCs w:val="28"/>
        </w:rPr>
      </w:pPr>
      <w:r w:rsidRPr="00C65F10">
        <w:rPr>
          <w:rFonts w:eastAsia="Arial Unicode MS"/>
          <w:sz w:val="28"/>
          <w:szCs w:val="28"/>
        </w:rPr>
        <w:t>Проект  разработан в соответствии с требованиями:</w:t>
      </w:r>
    </w:p>
    <w:p w:rsidR="0052221F" w:rsidRPr="00C65F10" w:rsidRDefault="0052221F" w:rsidP="0052221F">
      <w:pPr>
        <w:spacing w:line="360" w:lineRule="auto"/>
        <w:ind w:firstLine="709"/>
        <w:jc w:val="both"/>
        <w:rPr>
          <w:rFonts w:eastAsia="Arial Unicode MS"/>
          <w:sz w:val="28"/>
          <w:szCs w:val="28"/>
        </w:rPr>
      </w:pPr>
      <w:r w:rsidRPr="00C65F10">
        <w:rPr>
          <w:rFonts w:eastAsia="Arial Unicode MS"/>
          <w:sz w:val="28"/>
          <w:szCs w:val="28"/>
        </w:rPr>
        <w:t>- Градостроительного кодекса РФ;</w:t>
      </w:r>
    </w:p>
    <w:p w:rsidR="0052221F" w:rsidRPr="00C65F10" w:rsidRDefault="0052221F" w:rsidP="0052221F">
      <w:pPr>
        <w:spacing w:line="360" w:lineRule="auto"/>
        <w:ind w:firstLine="709"/>
        <w:jc w:val="both"/>
        <w:rPr>
          <w:rFonts w:eastAsia="Arial Unicode MS"/>
          <w:sz w:val="28"/>
          <w:szCs w:val="28"/>
        </w:rPr>
      </w:pPr>
      <w:r w:rsidRPr="00C65F10">
        <w:rPr>
          <w:rFonts w:eastAsia="Arial Unicode MS"/>
          <w:sz w:val="28"/>
          <w:szCs w:val="28"/>
        </w:rPr>
        <w:t>- Земельного кодекса РФ;</w:t>
      </w:r>
    </w:p>
    <w:p w:rsidR="0052221F" w:rsidRDefault="0052221F" w:rsidP="0052221F">
      <w:pPr>
        <w:spacing w:line="360" w:lineRule="auto"/>
        <w:ind w:firstLine="709"/>
        <w:jc w:val="both"/>
        <w:rPr>
          <w:rFonts w:eastAsia="Arial Unicode MS"/>
          <w:sz w:val="28"/>
          <w:szCs w:val="28"/>
        </w:rPr>
      </w:pPr>
      <w:r w:rsidRPr="00C65F10">
        <w:rPr>
          <w:rFonts w:eastAsia="Arial Unicode MS"/>
          <w:sz w:val="28"/>
          <w:szCs w:val="28"/>
        </w:rPr>
        <w:t>- Водного кодекса РФ;</w:t>
      </w:r>
    </w:p>
    <w:p w:rsidR="00510A70" w:rsidRPr="00C65F10" w:rsidRDefault="00510A70" w:rsidP="0052221F">
      <w:pPr>
        <w:spacing w:line="360" w:lineRule="auto"/>
        <w:ind w:firstLine="709"/>
        <w:jc w:val="both"/>
        <w:rPr>
          <w:rFonts w:eastAsia="Arial Unicode MS"/>
          <w:sz w:val="28"/>
          <w:szCs w:val="28"/>
        </w:rPr>
      </w:pPr>
      <w:r>
        <w:rPr>
          <w:rFonts w:eastAsia="Arial Unicode MS"/>
          <w:sz w:val="28"/>
          <w:szCs w:val="28"/>
        </w:rPr>
        <w:t>- Местных нормативов градос</w:t>
      </w:r>
      <w:r w:rsidR="003574A3">
        <w:rPr>
          <w:rFonts w:eastAsia="Arial Unicode MS"/>
          <w:sz w:val="28"/>
          <w:szCs w:val="28"/>
        </w:rPr>
        <w:t>троительного проектирования МО Ленинский сельсовет Первомайского</w:t>
      </w:r>
      <w:r w:rsidR="002675EC">
        <w:rPr>
          <w:rFonts w:eastAsia="Arial Unicode MS"/>
          <w:sz w:val="28"/>
          <w:szCs w:val="28"/>
        </w:rPr>
        <w:t xml:space="preserve"> района, Оренбургской области.</w:t>
      </w:r>
    </w:p>
    <w:p w:rsidR="0052221F" w:rsidRPr="00C65F10" w:rsidRDefault="0052221F" w:rsidP="0052221F">
      <w:pPr>
        <w:spacing w:line="360" w:lineRule="auto"/>
        <w:ind w:firstLine="709"/>
        <w:jc w:val="both"/>
        <w:rPr>
          <w:rFonts w:eastAsia="Arial Unicode MS"/>
          <w:sz w:val="28"/>
          <w:szCs w:val="28"/>
        </w:rPr>
      </w:pPr>
      <w:r w:rsidRPr="00C65F10">
        <w:rPr>
          <w:rFonts w:eastAsia="Arial Unicode MS"/>
          <w:sz w:val="28"/>
          <w:szCs w:val="28"/>
        </w:rPr>
        <w:t>-Региональных нормативов градостроительного проектирования утвержденных постановлением Правительства Оренбургской области №98-п от 11.03.2008г.</w:t>
      </w:r>
    </w:p>
    <w:p w:rsidR="0052221F" w:rsidRPr="00C65F10" w:rsidRDefault="0052221F" w:rsidP="0052221F">
      <w:pPr>
        <w:pStyle w:val="ConsPlusTitle"/>
        <w:widowControl/>
        <w:spacing w:line="360" w:lineRule="auto"/>
        <w:rPr>
          <w:rFonts w:eastAsia="Arial Unicode MS"/>
          <w:b w:val="0"/>
          <w:spacing w:val="-5"/>
          <w:sz w:val="28"/>
          <w:szCs w:val="28"/>
        </w:rPr>
      </w:pPr>
      <w:r w:rsidRPr="00C65F10">
        <w:rPr>
          <w:rFonts w:eastAsia="Arial Unicode MS"/>
          <w:b w:val="0"/>
          <w:spacing w:val="-5"/>
          <w:sz w:val="28"/>
          <w:szCs w:val="28"/>
        </w:rPr>
        <w:t>- «Постановления правительства  Российской Федерации от 2.09.2009 №717 «</w:t>
      </w:r>
      <w:r w:rsidRPr="00C65F10">
        <w:rPr>
          <w:rFonts w:eastAsia="Arial Unicode MS"/>
          <w:b w:val="0"/>
          <w:sz w:val="28"/>
          <w:szCs w:val="28"/>
        </w:rPr>
        <w:t>О НОРМАХ ОТВОДА ЗЕМЕЛЬ ДЛЯ РАЗМЕЩЕНИЯ АВТОМОБИЛЬНЫХ ДОРОГ И (ИЛИ) ОБЪЕКТОВ ДОРОЖНОГО СЕРВИСА»</w:t>
      </w:r>
      <w:r w:rsidR="006B366D" w:rsidRPr="00C65F10">
        <w:rPr>
          <w:rFonts w:eastAsia="Arial Unicode MS"/>
          <w:b w:val="0"/>
          <w:sz w:val="28"/>
          <w:szCs w:val="28"/>
        </w:rPr>
        <w:t xml:space="preserve"> с изменениями и дополнениями от 11.03.2011г</w:t>
      </w:r>
      <w:r w:rsidRPr="00C65F10">
        <w:rPr>
          <w:rFonts w:eastAsia="Arial Unicode MS"/>
          <w:b w:val="0"/>
          <w:spacing w:val="-5"/>
          <w:sz w:val="28"/>
          <w:szCs w:val="28"/>
        </w:rPr>
        <w:t>.</w:t>
      </w:r>
    </w:p>
    <w:p w:rsidR="006B366D" w:rsidRPr="00C65F10" w:rsidRDefault="006B366D" w:rsidP="0052221F">
      <w:pPr>
        <w:pStyle w:val="ConsPlusTitle"/>
        <w:widowControl/>
        <w:spacing w:line="360" w:lineRule="auto"/>
        <w:rPr>
          <w:rFonts w:eastAsia="Arial Unicode MS"/>
          <w:b w:val="0"/>
          <w:spacing w:val="-5"/>
          <w:sz w:val="28"/>
          <w:szCs w:val="28"/>
        </w:rPr>
      </w:pPr>
      <w:r w:rsidRPr="00C65F10">
        <w:rPr>
          <w:rFonts w:eastAsia="Arial Unicode MS"/>
          <w:b w:val="0"/>
          <w:spacing w:val="-5"/>
          <w:sz w:val="28"/>
          <w:szCs w:val="28"/>
        </w:rPr>
        <w:lastRenderedPageBreak/>
        <w:t>- Постановления Правительства Оренбургской области от 29.12.2014г № 1024-п "Об установлении и использовании придорожных полос автомобильных дорог общего пользования регионального и межмуниципального значения Оренбургской области".</w:t>
      </w:r>
    </w:p>
    <w:p w:rsidR="005C2175" w:rsidRPr="00C65F10" w:rsidRDefault="005C2175" w:rsidP="005C2175">
      <w:pPr>
        <w:spacing w:line="360" w:lineRule="auto"/>
        <w:rPr>
          <w:rFonts w:eastAsia="Arial Unicode MS"/>
          <w:sz w:val="28"/>
          <w:szCs w:val="28"/>
        </w:rPr>
      </w:pPr>
      <w:r w:rsidRPr="00C65F10">
        <w:rPr>
          <w:rFonts w:eastAsia="Arial Unicode MS"/>
          <w:sz w:val="28"/>
          <w:szCs w:val="28"/>
        </w:rPr>
        <w:t xml:space="preserve">- </w:t>
      </w:r>
      <w:proofErr w:type="spellStart"/>
      <w:r w:rsidRPr="00C65F10">
        <w:rPr>
          <w:rFonts w:eastAsia="Arial Unicode MS"/>
          <w:sz w:val="28"/>
          <w:szCs w:val="28"/>
        </w:rPr>
        <w:t>СанПиН</w:t>
      </w:r>
      <w:proofErr w:type="spellEnd"/>
      <w:r w:rsidRPr="00C65F10">
        <w:rPr>
          <w:rFonts w:eastAsia="Arial Unicode MS"/>
          <w:sz w:val="28"/>
          <w:szCs w:val="28"/>
        </w:rPr>
        <w:t xml:space="preserve"> 2.2.1/2.1.1. 1200 -03 «Санитарно-защитные зоны и санитарная классификация предприятий, сооружений и иных объектов».</w:t>
      </w:r>
    </w:p>
    <w:p w:rsidR="00F11507" w:rsidRPr="00C65F10" w:rsidRDefault="00F11507" w:rsidP="00F11507">
      <w:pPr>
        <w:spacing w:line="360" w:lineRule="auto"/>
        <w:ind w:firstLine="709"/>
        <w:jc w:val="both"/>
        <w:rPr>
          <w:rFonts w:eastAsia="Arial Unicode MS"/>
          <w:sz w:val="28"/>
          <w:szCs w:val="28"/>
        </w:rPr>
      </w:pPr>
      <w:r w:rsidRPr="00C65F10">
        <w:rPr>
          <w:rFonts w:eastAsia="Arial Unicode MS"/>
          <w:sz w:val="28"/>
          <w:szCs w:val="28"/>
        </w:rPr>
        <w:t>Проект состоит из основной части, которая подлежит утверждению, и материалов по ее обоснованию.</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1. Основная (утверждаемая) часть проекта планировки территории включает в себя материалы в графической форме и положения о размещении линейного объекта.</w:t>
      </w:r>
    </w:p>
    <w:p w:rsidR="00F11507" w:rsidRPr="00C65F10" w:rsidRDefault="00F11507" w:rsidP="00F11507">
      <w:pPr>
        <w:spacing w:line="360" w:lineRule="auto"/>
        <w:jc w:val="both"/>
        <w:rPr>
          <w:rFonts w:eastAsia="Arial Unicode MS"/>
          <w:color w:val="FF0000"/>
          <w:sz w:val="28"/>
          <w:szCs w:val="28"/>
        </w:rPr>
      </w:pPr>
      <w:r w:rsidRPr="00C65F10">
        <w:rPr>
          <w:rFonts w:eastAsia="Arial Unicode MS"/>
          <w:sz w:val="28"/>
          <w:szCs w:val="28"/>
        </w:rPr>
        <w:t xml:space="preserve">Материалы утверждаемой части проекта в графической форме содержат чертежи, на которых отображаются: </w:t>
      </w:r>
    </w:p>
    <w:p w:rsidR="00F11507" w:rsidRPr="00C65F10" w:rsidRDefault="00F11507" w:rsidP="00F11507">
      <w:pPr>
        <w:spacing w:line="360" w:lineRule="auto"/>
        <w:jc w:val="both"/>
        <w:rPr>
          <w:rFonts w:eastAsia="Arial Unicode MS"/>
          <w:color w:val="FF0000"/>
          <w:sz w:val="28"/>
          <w:szCs w:val="28"/>
        </w:rPr>
      </w:pPr>
      <w:r w:rsidRPr="00C65F10">
        <w:rPr>
          <w:rFonts w:eastAsia="Arial Unicode MS"/>
          <w:sz w:val="28"/>
          <w:szCs w:val="28"/>
        </w:rPr>
        <w:t>- красные линии;</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линии, обозначающие дороги, улицы, проезды, объекты инженерной и транспортной инфраструктур;</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границы зон планируемого размещения объектов капитального строительства.</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xml:space="preserve"> Материалы утверждаемой части проекта в текстовой форме содержат следующие разделы:</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исходно-разрешительная документация;</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сведения о линейном объекте и его краткая характеристика;</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сведения о размещении линейного объекта на осваиваемой территории;</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принципиальные мероприятия, необходимые для освоения территории, с указанием сроков по их реализации.</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2. Материалы по обоснованию проекта включают в себя материалы в графической форме и пояснительную записку.</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Материалы по обоснованию проекта в графической форме содержат:</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схему расположения элемента планировочной структуры;</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lastRenderedPageBreak/>
        <w:t>- схему использования территории в период подготовки проекта планировки территории (план современного использования территории со схемой планировочных ограничений - опорный план);</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схему организации улично-дорожной сети и схему движения транспорта;</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схему границ зон с особыми условиями использования территории;</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схему вертикальной планировки и   инженерной подготовки территории;</w:t>
      </w:r>
    </w:p>
    <w:p w:rsidR="009F5EF7" w:rsidRPr="00C65F10" w:rsidRDefault="009F5EF7" w:rsidP="00F11507">
      <w:pPr>
        <w:spacing w:line="360" w:lineRule="auto"/>
        <w:jc w:val="both"/>
        <w:rPr>
          <w:rFonts w:eastAsia="Arial Unicode MS"/>
          <w:sz w:val="28"/>
          <w:szCs w:val="28"/>
        </w:rPr>
      </w:pPr>
      <w:r w:rsidRPr="00C65F10">
        <w:rPr>
          <w:rFonts w:eastAsia="Arial Unicode MS"/>
          <w:sz w:val="28"/>
          <w:szCs w:val="28"/>
        </w:rPr>
        <w:t>- схему инженерного обеспечения территории.</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Пояснительная записка проекта содержит следующие разделы:</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а) исходно-разрешительная документация;</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б) обоснование положений по размещению линейного объекта с подразделами;</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Подразделы:</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обоснование параметров линейного объекта, планируемого к размещению;</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обоснование размещения линейного объекта на планируемой территории;</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обоснование размещения объекта с учетом особых условий использования территорий и мероприятий по сохранению объектов культурного наследия;</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защита территории от чрезвычайных ситуаций природного и техногенного характера, проведение мероприятий по гражданской обороне и пожарной безопасности;</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в) иные вопросы планировки территории;</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подразделы:</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основные технико-экономические показатели проекта;</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обоснование предложений для внесения изменений и дополнений в документы территориального планирования и в правила землепользования и застройки.</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г) материалы обоснований к проекту межевания.</w:t>
      </w:r>
    </w:p>
    <w:p w:rsidR="00685F94" w:rsidRPr="00C65F10" w:rsidRDefault="00685F94" w:rsidP="00685F94">
      <w:pPr>
        <w:spacing w:line="360" w:lineRule="auto"/>
        <w:jc w:val="both"/>
        <w:rPr>
          <w:rFonts w:eastAsia="Arial Unicode MS"/>
          <w:sz w:val="28"/>
          <w:szCs w:val="28"/>
        </w:rPr>
      </w:pPr>
      <w:r w:rsidRPr="00C65F10">
        <w:rPr>
          <w:rFonts w:eastAsia="Arial Unicode MS"/>
          <w:sz w:val="28"/>
          <w:szCs w:val="28"/>
        </w:rPr>
        <w:t>3. Материалы проекта межевания в графической форме содержат чертежи:</w:t>
      </w:r>
    </w:p>
    <w:p w:rsidR="00685F94" w:rsidRPr="00C65F10" w:rsidRDefault="00685F94" w:rsidP="00685F94">
      <w:pPr>
        <w:spacing w:line="360" w:lineRule="auto"/>
        <w:jc w:val="both"/>
        <w:rPr>
          <w:rFonts w:eastAsia="Arial Unicode MS"/>
          <w:sz w:val="28"/>
          <w:szCs w:val="28"/>
        </w:rPr>
      </w:pPr>
      <w:r w:rsidRPr="00C65F10">
        <w:rPr>
          <w:rFonts w:eastAsia="Arial Unicode MS"/>
          <w:sz w:val="28"/>
          <w:szCs w:val="28"/>
        </w:rPr>
        <w:t>- чертеж межевания территории,</w:t>
      </w:r>
    </w:p>
    <w:p w:rsidR="00685F94" w:rsidRPr="00C65F10" w:rsidRDefault="00685F94" w:rsidP="00685F94">
      <w:pPr>
        <w:spacing w:line="360" w:lineRule="auto"/>
        <w:jc w:val="both"/>
        <w:rPr>
          <w:rFonts w:eastAsia="Arial Unicode MS"/>
          <w:color w:val="FF0000"/>
          <w:sz w:val="28"/>
          <w:szCs w:val="28"/>
        </w:rPr>
      </w:pPr>
      <w:r w:rsidRPr="00C65F10">
        <w:rPr>
          <w:rFonts w:eastAsia="Arial Unicode MS"/>
          <w:sz w:val="28"/>
          <w:szCs w:val="28"/>
        </w:rPr>
        <w:t>- чертежи межевания территории (сервитуты).</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xml:space="preserve">  Утвержденный проект является основой для выноса в натуру красных линий, и также используется при разработке </w:t>
      </w:r>
      <w:proofErr w:type="spellStart"/>
      <w:r w:rsidRPr="00C65F10">
        <w:rPr>
          <w:rFonts w:eastAsia="Arial Unicode MS"/>
          <w:sz w:val="28"/>
          <w:szCs w:val="28"/>
        </w:rPr>
        <w:t>инвестиционно-градостроительных</w:t>
      </w:r>
      <w:proofErr w:type="spellEnd"/>
      <w:r w:rsidRPr="00C65F10">
        <w:rPr>
          <w:rFonts w:eastAsia="Arial Unicode MS"/>
          <w:sz w:val="28"/>
          <w:szCs w:val="28"/>
        </w:rPr>
        <w:t xml:space="preserve"> паспортов территорий и объектов.</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lastRenderedPageBreak/>
        <w:t>Для осуществления строительства необходима разработка рабочих проектов отдельных объектов с проведением комплекса необходимых инженерно-геодезических и инженерно-геологических изысканий.</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xml:space="preserve">  Графические материалы разработаны</w:t>
      </w:r>
      <w:r w:rsidR="005A1C6F" w:rsidRPr="00C65F10">
        <w:rPr>
          <w:rFonts w:eastAsia="Arial Unicode MS"/>
          <w:sz w:val="28"/>
          <w:szCs w:val="28"/>
        </w:rPr>
        <w:t xml:space="preserve"> на топографической основе М 1:10</w:t>
      </w:r>
      <w:r w:rsidRPr="00C65F10">
        <w:rPr>
          <w:rFonts w:eastAsia="Arial Unicode MS"/>
          <w:sz w:val="28"/>
          <w:szCs w:val="28"/>
        </w:rPr>
        <w:t xml:space="preserve">00, </w:t>
      </w:r>
    </w:p>
    <w:p w:rsidR="00F11507" w:rsidRPr="00C65F10" w:rsidRDefault="00F11507" w:rsidP="00F11507">
      <w:pPr>
        <w:spacing w:line="360" w:lineRule="auto"/>
        <w:jc w:val="both"/>
        <w:rPr>
          <w:rFonts w:eastAsia="Arial Unicode MS"/>
          <w:sz w:val="28"/>
          <w:szCs w:val="28"/>
        </w:rPr>
      </w:pPr>
      <w:r w:rsidRPr="00C65F10">
        <w:rPr>
          <w:rFonts w:eastAsia="Arial Unicode MS"/>
          <w:sz w:val="28"/>
          <w:szCs w:val="28"/>
        </w:rPr>
        <w:t xml:space="preserve"> в </w:t>
      </w:r>
      <w:r w:rsidR="009F5EF7" w:rsidRPr="00C65F10">
        <w:rPr>
          <w:rFonts w:eastAsia="Arial Unicode MS"/>
          <w:sz w:val="28"/>
          <w:szCs w:val="28"/>
        </w:rPr>
        <w:t>Государственной системе координат</w:t>
      </w:r>
      <w:r w:rsidRPr="00C65F10">
        <w:rPr>
          <w:rFonts w:eastAsia="Arial Unicode MS"/>
          <w:sz w:val="28"/>
          <w:szCs w:val="28"/>
        </w:rPr>
        <w:t xml:space="preserve"> </w:t>
      </w:r>
      <w:r w:rsidR="00C65F10">
        <w:rPr>
          <w:rFonts w:eastAsia="Arial Unicode MS"/>
          <w:sz w:val="28"/>
          <w:szCs w:val="28"/>
        </w:rPr>
        <w:t>и м</w:t>
      </w:r>
      <w:r w:rsidR="009F5EF7" w:rsidRPr="00C65F10">
        <w:rPr>
          <w:rFonts w:eastAsia="Arial Unicode MS"/>
          <w:sz w:val="28"/>
          <w:szCs w:val="28"/>
        </w:rPr>
        <w:t>естной</w:t>
      </w:r>
      <w:r w:rsidR="00685F94" w:rsidRPr="00C65F10">
        <w:rPr>
          <w:rFonts w:eastAsia="Arial Unicode MS"/>
          <w:sz w:val="28"/>
          <w:szCs w:val="28"/>
        </w:rPr>
        <w:t xml:space="preserve"> системе вы</w:t>
      </w:r>
      <w:r w:rsidR="006B366D" w:rsidRPr="00C65F10">
        <w:rPr>
          <w:rFonts w:eastAsia="Arial Unicode MS"/>
          <w:sz w:val="28"/>
          <w:szCs w:val="28"/>
        </w:rPr>
        <w:t>со</w:t>
      </w:r>
      <w:r w:rsidR="00510A70">
        <w:rPr>
          <w:rFonts w:eastAsia="Arial Unicode MS"/>
          <w:sz w:val="28"/>
          <w:szCs w:val="28"/>
        </w:rPr>
        <w:t>т, предоставленной ООО "</w:t>
      </w:r>
      <w:proofErr w:type="spellStart"/>
      <w:r w:rsidR="00510A70">
        <w:rPr>
          <w:rFonts w:eastAsia="Arial Unicode MS"/>
          <w:sz w:val="28"/>
          <w:szCs w:val="28"/>
        </w:rPr>
        <w:t>ОренбургДорПроект</w:t>
      </w:r>
      <w:proofErr w:type="spellEnd"/>
      <w:r w:rsidR="00685F94" w:rsidRPr="00C65F10">
        <w:rPr>
          <w:rFonts w:eastAsia="Arial Unicode MS"/>
          <w:sz w:val="28"/>
          <w:szCs w:val="28"/>
        </w:rPr>
        <w:t>".</w:t>
      </w:r>
    </w:p>
    <w:p w:rsidR="0025288B" w:rsidRPr="00C65F10" w:rsidRDefault="0025288B" w:rsidP="0025288B">
      <w:pPr>
        <w:spacing w:line="360" w:lineRule="auto"/>
        <w:rPr>
          <w:rFonts w:eastAsia="Arial Unicode MS"/>
          <w:sz w:val="28"/>
          <w:szCs w:val="28"/>
        </w:rPr>
      </w:pPr>
      <w:r w:rsidRPr="00C65F10">
        <w:rPr>
          <w:rFonts w:eastAsia="Arial Unicode MS"/>
          <w:sz w:val="28"/>
          <w:szCs w:val="28"/>
        </w:rPr>
        <w:t>Проект планировки, совмещенный с проектом межевания территории линейного объекта</w:t>
      </w:r>
      <w:r w:rsidR="00C626AE" w:rsidRPr="00C65F10">
        <w:rPr>
          <w:rFonts w:eastAsia="Arial Unicode MS"/>
          <w:sz w:val="28"/>
          <w:szCs w:val="28"/>
        </w:rPr>
        <w:t xml:space="preserve"> регионального значения</w:t>
      </w:r>
      <w:r w:rsidRPr="00C65F10">
        <w:rPr>
          <w:rFonts w:eastAsia="Arial Unicode MS"/>
          <w:sz w:val="28"/>
          <w:szCs w:val="28"/>
        </w:rPr>
        <w:t xml:space="preserve"> </w:t>
      </w:r>
      <w:r w:rsidR="00853EFD">
        <w:rPr>
          <w:rFonts w:eastAsia="Arial Unicode MS"/>
          <w:sz w:val="28"/>
          <w:szCs w:val="28"/>
        </w:rPr>
        <w:t xml:space="preserve">«Строительство автомобильной дороги Подъезд к пос. </w:t>
      </w:r>
      <w:proofErr w:type="spellStart"/>
      <w:r w:rsidR="00853EFD">
        <w:rPr>
          <w:rFonts w:eastAsia="Arial Unicode MS"/>
          <w:sz w:val="28"/>
          <w:szCs w:val="28"/>
        </w:rPr>
        <w:t>Ляшево</w:t>
      </w:r>
      <w:proofErr w:type="spellEnd"/>
      <w:r w:rsidR="00853EFD">
        <w:rPr>
          <w:rFonts w:eastAsia="Arial Unicode MS"/>
          <w:sz w:val="28"/>
          <w:szCs w:val="28"/>
        </w:rPr>
        <w:t xml:space="preserve"> от автомобильной дороги Подъезд к пос. Ленинский в Первомайском</w:t>
      </w:r>
      <w:r w:rsidR="00853EFD" w:rsidRPr="00C65F10">
        <w:rPr>
          <w:rFonts w:eastAsia="Arial Unicode MS"/>
          <w:sz w:val="28"/>
          <w:szCs w:val="28"/>
        </w:rPr>
        <w:t xml:space="preserve"> районе Оренбургской области»</w:t>
      </w:r>
      <w:r w:rsidRPr="00C65F10">
        <w:rPr>
          <w:rFonts w:eastAsia="Arial Unicode MS"/>
          <w:sz w:val="28"/>
          <w:szCs w:val="28"/>
        </w:rPr>
        <w:t>, выполнен в местной системе координат МСК-56.</w:t>
      </w:r>
    </w:p>
    <w:p w:rsidR="00733352" w:rsidRPr="00C65F10" w:rsidRDefault="00733352" w:rsidP="00733352">
      <w:pPr>
        <w:pStyle w:val="ac"/>
        <w:numPr>
          <w:ilvl w:val="0"/>
          <w:numId w:val="2"/>
        </w:numPr>
        <w:spacing w:after="0" w:line="360" w:lineRule="auto"/>
        <w:ind w:left="0" w:firstLine="0"/>
        <w:jc w:val="center"/>
        <w:rPr>
          <w:rFonts w:ascii="Times New Roman" w:hAnsi="Times New Roman" w:cs="Times New Roman"/>
          <w:b/>
          <w:bCs/>
          <w:spacing w:val="-5"/>
          <w:sz w:val="28"/>
          <w:szCs w:val="28"/>
        </w:rPr>
      </w:pPr>
      <w:r w:rsidRPr="00C65F10">
        <w:rPr>
          <w:rFonts w:ascii="Times New Roman" w:hAnsi="Times New Roman" w:cs="Times New Roman"/>
          <w:b/>
          <w:bCs/>
          <w:spacing w:val="-5"/>
          <w:sz w:val="28"/>
          <w:szCs w:val="28"/>
        </w:rPr>
        <w:t>Исходные данные и условия для подготовки проекта планировки, совмещенного с проектом межевания.</w:t>
      </w:r>
    </w:p>
    <w:p w:rsidR="003558C1" w:rsidRPr="003558C1" w:rsidRDefault="00094007" w:rsidP="00094007">
      <w:pPr>
        <w:pStyle w:val="ac"/>
        <w:numPr>
          <w:ilvl w:val="0"/>
          <w:numId w:val="3"/>
        </w:numPr>
        <w:spacing w:after="0" w:line="360" w:lineRule="auto"/>
        <w:jc w:val="both"/>
        <w:rPr>
          <w:rFonts w:eastAsia="Arial Unicode MS"/>
          <w:sz w:val="28"/>
          <w:szCs w:val="28"/>
        </w:rPr>
      </w:pPr>
      <w:r w:rsidRPr="003558C1">
        <w:rPr>
          <w:rFonts w:ascii="Times New Roman" w:hAnsi="Times New Roman" w:cs="Times New Roman"/>
          <w:spacing w:val="-5"/>
          <w:sz w:val="28"/>
          <w:szCs w:val="28"/>
        </w:rPr>
        <w:t xml:space="preserve">Разработка проекта планировки, совмещенного с проектом межевания </w:t>
      </w:r>
      <w:r w:rsidRPr="003558C1">
        <w:rPr>
          <w:rFonts w:ascii="Times New Roman" w:eastAsia="Arial Unicode MS" w:hAnsi="Times New Roman" w:cs="Times New Roman"/>
          <w:sz w:val="28"/>
          <w:szCs w:val="28"/>
        </w:rPr>
        <w:t>территории линейного объекта</w:t>
      </w:r>
      <w:r w:rsidR="00C626AE" w:rsidRPr="003558C1">
        <w:rPr>
          <w:rFonts w:ascii="Times New Roman" w:eastAsia="Arial Unicode MS" w:hAnsi="Times New Roman" w:cs="Times New Roman"/>
          <w:sz w:val="28"/>
          <w:szCs w:val="28"/>
        </w:rPr>
        <w:t xml:space="preserve"> регионального значения</w:t>
      </w:r>
      <w:r w:rsidRPr="003558C1">
        <w:rPr>
          <w:rFonts w:ascii="Times New Roman" w:eastAsia="Arial Unicode MS" w:hAnsi="Times New Roman" w:cs="Times New Roman"/>
          <w:sz w:val="28"/>
          <w:szCs w:val="28"/>
        </w:rPr>
        <w:t xml:space="preserve"> </w:t>
      </w:r>
      <w:r w:rsidR="00853EFD" w:rsidRPr="00853EFD">
        <w:rPr>
          <w:rFonts w:ascii="Times New Roman" w:eastAsia="Arial Unicode MS" w:hAnsi="Times New Roman" w:cs="Times New Roman"/>
          <w:sz w:val="28"/>
          <w:szCs w:val="28"/>
        </w:rPr>
        <w:t xml:space="preserve">«Строительство автомобильной дороги Подъезд к пос. </w:t>
      </w:r>
      <w:proofErr w:type="spellStart"/>
      <w:r w:rsidR="00853EFD" w:rsidRPr="00853EFD">
        <w:rPr>
          <w:rFonts w:ascii="Times New Roman" w:eastAsia="Arial Unicode MS" w:hAnsi="Times New Roman" w:cs="Times New Roman"/>
          <w:sz w:val="28"/>
          <w:szCs w:val="28"/>
        </w:rPr>
        <w:t>Л</w:t>
      </w:r>
      <w:r w:rsidR="00853EFD">
        <w:rPr>
          <w:rFonts w:ascii="Times New Roman" w:eastAsia="Arial Unicode MS" w:hAnsi="Times New Roman" w:cs="Times New Roman"/>
          <w:sz w:val="28"/>
          <w:szCs w:val="28"/>
        </w:rPr>
        <w:t>яш</w:t>
      </w:r>
      <w:r w:rsidR="00853EFD" w:rsidRPr="00853EFD">
        <w:rPr>
          <w:rFonts w:ascii="Times New Roman" w:eastAsia="Arial Unicode MS" w:hAnsi="Times New Roman" w:cs="Times New Roman"/>
          <w:sz w:val="28"/>
          <w:szCs w:val="28"/>
        </w:rPr>
        <w:t>ево</w:t>
      </w:r>
      <w:proofErr w:type="spellEnd"/>
      <w:r w:rsidR="00853EFD" w:rsidRPr="00853EFD">
        <w:rPr>
          <w:rFonts w:ascii="Times New Roman" w:eastAsia="Arial Unicode MS" w:hAnsi="Times New Roman" w:cs="Times New Roman"/>
          <w:sz w:val="28"/>
          <w:szCs w:val="28"/>
        </w:rPr>
        <w:t xml:space="preserve"> от автомобильной дороги Подъезд к пос. Ленинский в Первомайском районе Оренбургской области»</w:t>
      </w:r>
      <w:r w:rsidRPr="003558C1">
        <w:rPr>
          <w:rFonts w:ascii="Times New Roman" w:eastAsia="Arial Unicode MS" w:hAnsi="Times New Roman" w:cs="Times New Roman"/>
          <w:sz w:val="28"/>
          <w:szCs w:val="28"/>
        </w:rPr>
        <w:t xml:space="preserve">, </w:t>
      </w:r>
      <w:r w:rsidRPr="003558C1">
        <w:rPr>
          <w:rFonts w:ascii="Times New Roman" w:hAnsi="Times New Roman" w:cs="Times New Roman"/>
          <w:spacing w:val="-5"/>
          <w:sz w:val="28"/>
          <w:szCs w:val="28"/>
        </w:rPr>
        <w:t>вы</w:t>
      </w:r>
      <w:r w:rsidR="00685F94" w:rsidRPr="003558C1">
        <w:rPr>
          <w:rFonts w:ascii="Times New Roman" w:hAnsi="Times New Roman" w:cs="Times New Roman"/>
          <w:spacing w:val="-5"/>
          <w:sz w:val="28"/>
          <w:szCs w:val="28"/>
        </w:rPr>
        <w:t xml:space="preserve">полняется на основании </w:t>
      </w:r>
      <w:r w:rsidR="00685F94" w:rsidRPr="003558C1">
        <w:rPr>
          <w:rFonts w:ascii="Times New Roman" w:eastAsia="Arial Unicode MS" w:hAnsi="Times New Roman" w:cs="Times New Roman"/>
          <w:sz w:val="28"/>
          <w:szCs w:val="28"/>
        </w:rPr>
        <w:t>распоряжения Министерства строительства, жилищно-коммунального и д</w:t>
      </w:r>
      <w:r w:rsidR="00853EFD">
        <w:rPr>
          <w:rFonts w:ascii="Times New Roman" w:eastAsia="Arial Unicode MS" w:hAnsi="Times New Roman" w:cs="Times New Roman"/>
          <w:sz w:val="28"/>
          <w:szCs w:val="28"/>
        </w:rPr>
        <w:t xml:space="preserve">орожного хозяйства Оренбургской  области </w:t>
      </w:r>
      <w:r w:rsidR="00685F94" w:rsidRPr="003558C1">
        <w:rPr>
          <w:rFonts w:ascii="Times New Roman" w:eastAsia="Arial Unicode MS" w:hAnsi="Times New Roman" w:cs="Times New Roman"/>
          <w:sz w:val="28"/>
          <w:szCs w:val="28"/>
        </w:rPr>
        <w:t xml:space="preserve">«О подготовке документации по планировке территории для строительства линейного объекта регионального значения </w:t>
      </w:r>
      <w:r w:rsidR="00853EFD" w:rsidRPr="00853EFD">
        <w:rPr>
          <w:rFonts w:ascii="Times New Roman" w:eastAsia="Arial Unicode MS" w:hAnsi="Times New Roman" w:cs="Times New Roman"/>
          <w:sz w:val="28"/>
          <w:szCs w:val="28"/>
        </w:rPr>
        <w:t xml:space="preserve">«Строительство автомобильной дороги Подъезд к пос. </w:t>
      </w:r>
      <w:proofErr w:type="spellStart"/>
      <w:r w:rsidR="00853EFD" w:rsidRPr="00853EFD">
        <w:rPr>
          <w:rFonts w:ascii="Times New Roman" w:eastAsia="Arial Unicode MS" w:hAnsi="Times New Roman" w:cs="Times New Roman"/>
          <w:sz w:val="28"/>
          <w:szCs w:val="28"/>
        </w:rPr>
        <w:t>Ляшево</w:t>
      </w:r>
      <w:proofErr w:type="spellEnd"/>
      <w:r w:rsidR="00853EFD" w:rsidRPr="00853EFD">
        <w:rPr>
          <w:rFonts w:ascii="Times New Roman" w:eastAsia="Arial Unicode MS" w:hAnsi="Times New Roman" w:cs="Times New Roman"/>
          <w:sz w:val="28"/>
          <w:szCs w:val="28"/>
        </w:rPr>
        <w:t xml:space="preserve"> от автомобильной дороги Подъезд к пос. Ленинский в Первомайском районе Оренбургской области»</w:t>
      </w:r>
      <w:r w:rsidR="003558C1" w:rsidRPr="00853EFD">
        <w:rPr>
          <w:rFonts w:ascii="Times New Roman" w:eastAsia="Arial Unicode MS" w:hAnsi="Times New Roman" w:cs="Times New Roman"/>
          <w:sz w:val="28"/>
          <w:szCs w:val="28"/>
        </w:rPr>
        <w:t>.</w:t>
      </w:r>
    </w:p>
    <w:p w:rsidR="00094007" w:rsidRDefault="00094007" w:rsidP="00094007">
      <w:pPr>
        <w:pStyle w:val="ac"/>
        <w:numPr>
          <w:ilvl w:val="0"/>
          <w:numId w:val="3"/>
        </w:numPr>
        <w:spacing w:after="0" w:line="360" w:lineRule="auto"/>
        <w:jc w:val="both"/>
        <w:rPr>
          <w:rFonts w:ascii="Times New Roman" w:eastAsia="Arial Unicode MS" w:hAnsi="Times New Roman" w:cs="Times New Roman"/>
          <w:sz w:val="28"/>
          <w:szCs w:val="28"/>
        </w:rPr>
      </w:pPr>
      <w:r w:rsidRPr="003558C1">
        <w:rPr>
          <w:rFonts w:ascii="Times New Roman" w:eastAsia="Arial Unicode MS" w:hAnsi="Times New Roman" w:cs="Times New Roman"/>
          <w:sz w:val="28"/>
          <w:szCs w:val="28"/>
        </w:rPr>
        <w:t>Региональные нормативы градостроительного проектирования утвержденных постановлением Правительства Оренбургской области №98-п от 11.03.2008г.</w:t>
      </w:r>
    </w:p>
    <w:p w:rsidR="003558C1" w:rsidRDefault="003558C1" w:rsidP="00094007">
      <w:pPr>
        <w:pStyle w:val="ac"/>
        <w:numPr>
          <w:ilvl w:val="0"/>
          <w:numId w:val="3"/>
        </w:numPr>
        <w:spacing w:after="0" w:line="36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Местные нормативы градостроительного</w:t>
      </w:r>
      <w:r w:rsidR="00853EFD">
        <w:rPr>
          <w:rFonts w:ascii="Times New Roman" w:eastAsia="Arial Unicode MS" w:hAnsi="Times New Roman" w:cs="Times New Roman"/>
          <w:sz w:val="28"/>
          <w:szCs w:val="28"/>
        </w:rPr>
        <w:t xml:space="preserve"> проектирования МО Ленинский сельсовет Первомайского</w:t>
      </w:r>
      <w:r>
        <w:rPr>
          <w:rFonts w:ascii="Times New Roman" w:eastAsia="Arial Unicode MS" w:hAnsi="Times New Roman" w:cs="Times New Roman"/>
          <w:sz w:val="28"/>
          <w:szCs w:val="28"/>
        </w:rPr>
        <w:t xml:space="preserve"> района, Оренбургской области.</w:t>
      </w:r>
    </w:p>
    <w:p w:rsidR="003558C1" w:rsidRPr="003558C1" w:rsidRDefault="00853EFD" w:rsidP="00094007">
      <w:pPr>
        <w:pStyle w:val="ac"/>
        <w:numPr>
          <w:ilvl w:val="0"/>
          <w:numId w:val="3"/>
        </w:numPr>
        <w:spacing w:after="0" w:line="36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Генеральный план МО Ленинский сельсовет Первомайского</w:t>
      </w:r>
      <w:r w:rsidR="003558C1">
        <w:rPr>
          <w:rFonts w:ascii="Times New Roman" w:eastAsia="Arial Unicode MS" w:hAnsi="Times New Roman" w:cs="Times New Roman"/>
          <w:sz w:val="28"/>
          <w:szCs w:val="28"/>
        </w:rPr>
        <w:t xml:space="preserve"> района, Оренбургской области.</w:t>
      </w:r>
    </w:p>
    <w:p w:rsidR="00E904FF" w:rsidRPr="003558C1" w:rsidRDefault="00094007" w:rsidP="00094007">
      <w:pPr>
        <w:pStyle w:val="ac"/>
        <w:numPr>
          <w:ilvl w:val="0"/>
          <w:numId w:val="3"/>
        </w:numPr>
        <w:spacing w:after="0" w:line="360" w:lineRule="auto"/>
        <w:ind w:left="714" w:hanging="357"/>
        <w:rPr>
          <w:rFonts w:ascii="Times New Roman" w:eastAsia="Arial Unicode MS" w:hAnsi="Times New Roman" w:cs="Times New Roman"/>
          <w:spacing w:val="-5"/>
          <w:sz w:val="28"/>
          <w:szCs w:val="28"/>
        </w:rPr>
      </w:pPr>
      <w:r w:rsidRPr="00C65F10">
        <w:rPr>
          <w:rFonts w:ascii="Times New Roman" w:eastAsia="Arial Unicode MS" w:hAnsi="Times New Roman" w:cs="Times New Roman"/>
          <w:sz w:val="28"/>
          <w:szCs w:val="28"/>
        </w:rPr>
        <w:t>Схема территориального планирования Оренбургской области утвержденная Постановлением правительства Оренбургской области от 07.07.2011г №579-п.</w:t>
      </w:r>
    </w:p>
    <w:p w:rsidR="003558C1" w:rsidRPr="003558C1" w:rsidRDefault="003558C1" w:rsidP="003558C1">
      <w:pPr>
        <w:pStyle w:val="ac"/>
        <w:numPr>
          <w:ilvl w:val="0"/>
          <w:numId w:val="3"/>
        </w:numPr>
        <w:spacing w:after="0" w:line="360" w:lineRule="auto"/>
        <w:jc w:val="both"/>
        <w:rPr>
          <w:rFonts w:eastAsia="Arial Unicode MS"/>
          <w:sz w:val="28"/>
          <w:szCs w:val="28"/>
        </w:rPr>
      </w:pPr>
      <w:r w:rsidRPr="003558C1">
        <w:rPr>
          <w:rFonts w:ascii="Times New Roman" w:eastAsia="Arial Unicode MS" w:hAnsi="Times New Roman" w:cs="Times New Roman"/>
          <w:sz w:val="28"/>
          <w:szCs w:val="28"/>
        </w:rPr>
        <w:t xml:space="preserve">Технического задания </w:t>
      </w:r>
      <w:r w:rsidRPr="003558C1">
        <w:rPr>
          <w:rFonts w:ascii="Times New Roman" w:eastAsia="Arial Unicode MS" w:hAnsi="Times New Roman" w:cs="Times New Roman"/>
          <w:spacing w:val="-5"/>
          <w:sz w:val="28"/>
          <w:szCs w:val="28"/>
        </w:rPr>
        <w:t>на выполнение работ по разработке проекта планировки совмещенного с проектом межевания территории</w:t>
      </w:r>
      <w:r w:rsidRPr="003558C1">
        <w:rPr>
          <w:rFonts w:ascii="Times New Roman" w:eastAsia="Arial Unicode MS" w:hAnsi="Times New Roman" w:cs="Times New Roman"/>
          <w:sz w:val="28"/>
          <w:szCs w:val="28"/>
        </w:rPr>
        <w:t xml:space="preserve"> линейного объекта регионального значения </w:t>
      </w:r>
      <w:r w:rsidR="00853EFD" w:rsidRPr="00853EFD">
        <w:rPr>
          <w:rFonts w:ascii="Times New Roman" w:eastAsia="Arial Unicode MS" w:hAnsi="Times New Roman" w:cs="Times New Roman"/>
          <w:sz w:val="28"/>
          <w:szCs w:val="28"/>
        </w:rPr>
        <w:t xml:space="preserve">«Строительство автомобильной дороги Подъезд к пос. </w:t>
      </w:r>
      <w:proofErr w:type="spellStart"/>
      <w:r w:rsidR="00853EFD" w:rsidRPr="00853EFD">
        <w:rPr>
          <w:rFonts w:ascii="Times New Roman" w:eastAsia="Arial Unicode MS" w:hAnsi="Times New Roman" w:cs="Times New Roman"/>
          <w:sz w:val="28"/>
          <w:szCs w:val="28"/>
        </w:rPr>
        <w:t>Ляшево</w:t>
      </w:r>
      <w:proofErr w:type="spellEnd"/>
      <w:r w:rsidR="00853EFD" w:rsidRPr="00853EFD">
        <w:rPr>
          <w:rFonts w:ascii="Times New Roman" w:eastAsia="Arial Unicode MS" w:hAnsi="Times New Roman" w:cs="Times New Roman"/>
          <w:sz w:val="28"/>
          <w:szCs w:val="28"/>
        </w:rPr>
        <w:t xml:space="preserve"> от автомобильной дороги Подъезд к пос. Ленинский в Первомайском районе Оренбургской области»</w:t>
      </w:r>
      <w:r w:rsidRPr="00853EFD">
        <w:rPr>
          <w:rFonts w:ascii="Times New Roman" w:eastAsia="Arial Unicode MS" w:hAnsi="Times New Roman" w:cs="Times New Roman"/>
          <w:sz w:val="28"/>
          <w:szCs w:val="28"/>
        </w:rPr>
        <w:t>.</w:t>
      </w:r>
    </w:p>
    <w:p w:rsidR="003558C1" w:rsidRPr="003558C1" w:rsidRDefault="003558C1" w:rsidP="003558C1">
      <w:pPr>
        <w:pStyle w:val="ac"/>
        <w:numPr>
          <w:ilvl w:val="0"/>
          <w:numId w:val="3"/>
        </w:numPr>
        <w:spacing w:after="0" w:line="360" w:lineRule="auto"/>
        <w:rPr>
          <w:rFonts w:ascii="Times New Roman" w:eastAsia="Arial Unicode MS" w:hAnsi="Times New Roman" w:cs="Times New Roman"/>
          <w:spacing w:val="-5"/>
          <w:sz w:val="28"/>
          <w:szCs w:val="28"/>
        </w:rPr>
      </w:pPr>
      <w:r w:rsidRPr="003558C1">
        <w:rPr>
          <w:rFonts w:ascii="Times New Roman" w:eastAsia="Arial Unicode MS" w:hAnsi="Times New Roman" w:cs="Times New Roman"/>
          <w:spacing w:val="-5"/>
          <w:sz w:val="28"/>
          <w:szCs w:val="28"/>
        </w:rPr>
        <w:t>Постановления правительства  Российской Федерации от 2.09.2009 №717 «</w:t>
      </w:r>
      <w:r w:rsidRPr="003558C1">
        <w:rPr>
          <w:rFonts w:ascii="Times New Roman" w:eastAsia="Arial Unicode MS" w:hAnsi="Times New Roman" w:cs="Times New Roman"/>
          <w:sz w:val="28"/>
          <w:szCs w:val="28"/>
        </w:rPr>
        <w:t>О НОРМАХ ОТВОДА ЗЕМЕЛЬ ДЛЯ РАЗМЕЩЕНИЯ АВТОМОБИЛЬНЫХ ДОРОГ И (ИЛИ) ОБЪЕКТОВ ДОРОЖНОГО СЕРВИСА» с изменениями и дополнениями от 11.03.2011г</w:t>
      </w:r>
      <w:r w:rsidRPr="003558C1">
        <w:rPr>
          <w:rFonts w:ascii="Times New Roman" w:eastAsia="Arial Unicode MS" w:hAnsi="Times New Roman" w:cs="Times New Roman"/>
          <w:spacing w:val="-5"/>
          <w:sz w:val="28"/>
          <w:szCs w:val="28"/>
        </w:rPr>
        <w:t>.</w:t>
      </w:r>
    </w:p>
    <w:p w:rsidR="003558C1" w:rsidRPr="00C65F10" w:rsidRDefault="003558C1" w:rsidP="003558C1">
      <w:pPr>
        <w:pStyle w:val="ConsPlusTitle"/>
        <w:widowControl/>
        <w:numPr>
          <w:ilvl w:val="0"/>
          <w:numId w:val="3"/>
        </w:numPr>
        <w:spacing w:line="360" w:lineRule="auto"/>
        <w:rPr>
          <w:rFonts w:eastAsia="Arial Unicode MS"/>
          <w:b w:val="0"/>
          <w:spacing w:val="-5"/>
          <w:sz w:val="28"/>
          <w:szCs w:val="28"/>
        </w:rPr>
      </w:pPr>
      <w:r w:rsidRPr="00C65F10">
        <w:rPr>
          <w:rFonts w:eastAsia="Arial Unicode MS"/>
          <w:b w:val="0"/>
          <w:spacing w:val="-5"/>
          <w:sz w:val="28"/>
          <w:szCs w:val="28"/>
        </w:rPr>
        <w:t>Постановления Правительства Оренбургской области от 29.12.2014г № 1024-п "Об установлении и использовании придорожных полос автомобильных дорог общего пользования регионального и межмуниципального значения Оренбургской области".</w:t>
      </w:r>
    </w:p>
    <w:p w:rsidR="003558C1" w:rsidRPr="002675EC" w:rsidRDefault="003558C1" w:rsidP="003558C1">
      <w:pPr>
        <w:pStyle w:val="ac"/>
        <w:numPr>
          <w:ilvl w:val="0"/>
          <w:numId w:val="3"/>
        </w:numPr>
        <w:spacing w:line="360" w:lineRule="auto"/>
        <w:jc w:val="both"/>
        <w:rPr>
          <w:sz w:val="28"/>
          <w:szCs w:val="28"/>
        </w:rPr>
      </w:pPr>
      <w:r w:rsidRPr="003558C1">
        <w:rPr>
          <w:rFonts w:ascii="Times New Roman" w:eastAsia="Arial Unicode MS" w:hAnsi="Times New Roman" w:cs="Times New Roman"/>
          <w:spacing w:val="-5"/>
          <w:sz w:val="28"/>
          <w:szCs w:val="28"/>
        </w:rPr>
        <w:t xml:space="preserve">Инженерно-геологические изыскания </w:t>
      </w:r>
      <w:r w:rsidRPr="003558C1">
        <w:rPr>
          <w:rFonts w:ascii="Times New Roman" w:eastAsia="Arial Unicode MS" w:hAnsi="Times New Roman" w:cs="Times New Roman"/>
          <w:sz w:val="28"/>
          <w:szCs w:val="28"/>
        </w:rPr>
        <w:t xml:space="preserve">под строительство линейного  объекта регионального значения </w:t>
      </w:r>
      <w:r w:rsidR="00853EFD" w:rsidRPr="00853EFD">
        <w:rPr>
          <w:rFonts w:ascii="Times New Roman" w:eastAsia="Arial Unicode MS" w:hAnsi="Times New Roman" w:cs="Times New Roman"/>
          <w:sz w:val="28"/>
          <w:szCs w:val="28"/>
        </w:rPr>
        <w:t xml:space="preserve">«Строительство автомобильной дороги Подъезд к пос. </w:t>
      </w:r>
      <w:proofErr w:type="spellStart"/>
      <w:r w:rsidR="00853EFD" w:rsidRPr="00853EFD">
        <w:rPr>
          <w:rFonts w:ascii="Times New Roman" w:eastAsia="Arial Unicode MS" w:hAnsi="Times New Roman" w:cs="Times New Roman"/>
          <w:sz w:val="28"/>
          <w:szCs w:val="28"/>
        </w:rPr>
        <w:t>Ляшево</w:t>
      </w:r>
      <w:proofErr w:type="spellEnd"/>
      <w:r w:rsidR="00853EFD" w:rsidRPr="00853EFD">
        <w:rPr>
          <w:rFonts w:ascii="Times New Roman" w:eastAsia="Arial Unicode MS" w:hAnsi="Times New Roman" w:cs="Times New Roman"/>
          <w:sz w:val="28"/>
          <w:szCs w:val="28"/>
        </w:rPr>
        <w:t xml:space="preserve"> от автомобильной дороги Подъезд к пос. Ленинский в Первомайском районе Оренбургской области»</w:t>
      </w:r>
      <w:r w:rsidRPr="003558C1">
        <w:rPr>
          <w:rFonts w:ascii="Times New Roman" w:eastAsia="Arial Unicode MS" w:hAnsi="Times New Roman" w:cs="Times New Roman"/>
          <w:sz w:val="28"/>
          <w:szCs w:val="28"/>
        </w:rPr>
        <w:t xml:space="preserve">,  </w:t>
      </w:r>
      <w:r w:rsidRPr="002675EC">
        <w:rPr>
          <w:rFonts w:ascii="Times New Roman" w:eastAsia="Arial Unicode MS" w:hAnsi="Times New Roman" w:cs="Times New Roman"/>
          <w:sz w:val="28"/>
          <w:szCs w:val="28"/>
        </w:rPr>
        <w:t xml:space="preserve">выполнялись </w:t>
      </w:r>
      <w:r w:rsidR="00853EFD">
        <w:rPr>
          <w:rFonts w:ascii="Times New Roman" w:hAnsi="Times New Roman" w:cs="Times New Roman"/>
          <w:sz w:val="28"/>
          <w:szCs w:val="28"/>
        </w:rPr>
        <w:t>ООО  "Тракт" в декабре</w:t>
      </w:r>
      <w:r w:rsidR="002675EC" w:rsidRPr="002675EC">
        <w:rPr>
          <w:rFonts w:ascii="Times New Roman" w:hAnsi="Times New Roman" w:cs="Times New Roman"/>
          <w:sz w:val="28"/>
          <w:szCs w:val="28"/>
        </w:rPr>
        <w:t xml:space="preserve"> 2014г.</w:t>
      </w:r>
      <w:r w:rsidRPr="002675EC">
        <w:rPr>
          <w:rFonts w:ascii="Times New Roman" w:hAnsi="Times New Roman" w:cs="Times New Roman"/>
          <w:sz w:val="28"/>
          <w:szCs w:val="28"/>
        </w:rPr>
        <w:t xml:space="preserve"> </w:t>
      </w:r>
    </w:p>
    <w:p w:rsidR="003558C1" w:rsidRPr="002675EC" w:rsidRDefault="003558C1" w:rsidP="003558C1">
      <w:pPr>
        <w:pStyle w:val="ac"/>
        <w:numPr>
          <w:ilvl w:val="0"/>
          <w:numId w:val="3"/>
        </w:numPr>
        <w:spacing w:line="360" w:lineRule="auto"/>
        <w:jc w:val="both"/>
        <w:rPr>
          <w:rFonts w:ascii="Times New Roman" w:hAnsi="Times New Roman" w:cs="Times New Roman"/>
          <w:sz w:val="28"/>
          <w:szCs w:val="28"/>
        </w:rPr>
      </w:pPr>
      <w:r w:rsidRPr="003558C1">
        <w:rPr>
          <w:rFonts w:ascii="Times New Roman" w:eastAsia="Arial Unicode MS" w:hAnsi="Times New Roman" w:cs="Times New Roman"/>
          <w:spacing w:val="-5"/>
          <w:sz w:val="28"/>
          <w:szCs w:val="28"/>
        </w:rPr>
        <w:t xml:space="preserve">Инженерно-геодезические изыскания </w:t>
      </w:r>
      <w:r w:rsidRPr="003558C1">
        <w:rPr>
          <w:rFonts w:ascii="Times New Roman" w:eastAsia="Arial Unicode MS" w:hAnsi="Times New Roman" w:cs="Times New Roman"/>
          <w:sz w:val="28"/>
          <w:szCs w:val="28"/>
        </w:rPr>
        <w:t xml:space="preserve">под строительство линейного  объекта регионального значения </w:t>
      </w:r>
      <w:r w:rsidR="00853EFD" w:rsidRPr="00853EFD">
        <w:rPr>
          <w:rFonts w:ascii="Times New Roman" w:eastAsia="Arial Unicode MS" w:hAnsi="Times New Roman" w:cs="Times New Roman"/>
          <w:sz w:val="28"/>
          <w:szCs w:val="28"/>
        </w:rPr>
        <w:t xml:space="preserve">«Строительство автомобильной дороги Подъезд к пос. </w:t>
      </w:r>
      <w:proofErr w:type="spellStart"/>
      <w:r w:rsidR="00853EFD" w:rsidRPr="00853EFD">
        <w:rPr>
          <w:rFonts w:ascii="Times New Roman" w:eastAsia="Arial Unicode MS" w:hAnsi="Times New Roman" w:cs="Times New Roman"/>
          <w:sz w:val="28"/>
          <w:szCs w:val="28"/>
        </w:rPr>
        <w:t>Ляшево</w:t>
      </w:r>
      <w:proofErr w:type="spellEnd"/>
      <w:r w:rsidR="00853EFD" w:rsidRPr="00853EFD">
        <w:rPr>
          <w:rFonts w:ascii="Times New Roman" w:eastAsia="Arial Unicode MS" w:hAnsi="Times New Roman" w:cs="Times New Roman"/>
          <w:sz w:val="28"/>
          <w:szCs w:val="28"/>
        </w:rPr>
        <w:t xml:space="preserve"> от автомобильной дороги Подъезд к пос. Ленинский в Первомайском районе Оренбургской области»</w:t>
      </w:r>
      <w:r w:rsidRPr="003558C1">
        <w:rPr>
          <w:rFonts w:ascii="Times New Roman" w:eastAsia="Arial Unicode MS" w:hAnsi="Times New Roman" w:cs="Times New Roman"/>
          <w:sz w:val="28"/>
          <w:szCs w:val="28"/>
        </w:rPr>
        <w:t>,</w:t>
      </w:r>
      <w:r w:rsidR="002675EC">
        <w:rPr>
          <w:rFonts w:ascii="Times New Roman" w:eastAsia="Arial Unicode MS" w:hAnsi="Times New Roman" w:cs="Times New Roman"/>
          <w:sz w:val="28"/>
          <w:szCs w:val="28"/>
        </w:rPr>
        <w:t xml:space="preserve"> </w:t>
      </w:r>
      <w:r w:rsidRPr="002675EC">
        <w:rPr>
          <w:rFonts w:ascii="Times New Roman" w:eastAsia="Arial Unicode MS" w:hAnsi="Times New Roman" w:cs="Times New Roman"/>
          <w:sz w:val="28"/>
          <w:szCs w:val="28"/>
        </w:rPr>
        <w:t>выполняли</w:t>
      </w:r>
      <w:r w:rsidR="002675EC" w:rsidRPr="002675EC">
        <w:rPr>
          <w:rFonts w:ascii="Times New Roman" w:eastAsia="Arial Unicode MS" w:hAnsi="Times New Roman" w:cs="Times New Roman"/>
          <w:sz w:val="28"/>
          <w:szCs w:val="28"/>
        </w:rPr>
        <w:t>сь О</w:t>
      </w:r>
      <w:r w:rsidR="00853EFD">
        <w:rPr>
          <w:rFonts w:ascii="Times New Roman" w:eastAsia="Arial Unicode MS" w:hAnsi="Times New Roman" w:cs="Times New Roman"/>
          <w:sz w:val="28"/>
          <w:szCs w:val="28"/>
        </w:rPr>
        <w:t>ОО "</w:t>
      </w:r>
      <w:proofErr w:type="spellStart"/>
      <w:r w:rsidR="00853EFD">
        <w:rPr>
          <w:rFonts w:ascii="Times New Roman" w:eastAsia="Arial Unicode MS" w:hAnsi="Times New Roman" w:cs="Times New Roman"/>
          <w:sz w:val="28"/>
          <w:szCs w:val="28"/>
        </w:rPr>
        <w:t>ОренбургДорПроект</w:t>
      </w:r>
      <w:proofErr w:type="spellEnd"/>
      <w:r w:rsidR="00853EFD">
        <w:rPr>
          <w:rFonts w:ascii="Times New Roman" w:eastAsia="Arial Unicode MS" w:hAnsi="Times New Roman" w:cs="Times New Roman"/>
          <w:sz w:val="28"/>
          <w:szCs w:val="28"/>
        </w:rPr>
        <w:t>" в декабре</w:t>
      </w:r>
      <w:r w:rsidR="002675EC" w:rsidRPr="002675EC">
        <w:rPr>
          <w:rFonts w:ascii="Times New Roman" w:eastAsia="Arial Unicode MS" w:hAnsi="Times New Roman" w:cs="Times New Roman"/>
          <w:sz w:val="28"/>
          <w:szCs w:val="28"/>
        </w:rPr>
        <w:t xml:space="preserve"> 2014г.</w:t>
      </w:r>
    </w:p>
    <w:p w:rsidR="002675EC" w:rsidRPr="002675EC" w:rsidRDefault="003558C1" w:rsidP="002675EC">
      <w:pPr>
        <w:pStyle w:val="ac"/>
        <w:numPr>
          <w:ilvl w:val="0"/>
          <w:numId w:val="3"/>
        </w:numPr>
        <w:spacing w:line="360" w:lineRule="auto"/>
        <w:jc w:val="both"/>
        <w:rPr>
          <w:rFonts w:ascii="Times New Roman" w:hAnsi="Times New Roman" w:cs="Times New Roman"/>
          <w:sz w:val="28"/>
          <w:szCs w:val="28"/>
        </w:rPr>
      </w:pPr>
      <w:r w:rsidRPr="002675EC">
        <w:rPr>
          <w:rFonts w:ascii="Times New Roman" w:eastAsia="Arial Unicode MS" w:hAnsi="Times New Roman" w:cs="Times New Roman"/>
          <w:spacing w:val="-5"/>
          <w:sz w:val="28"/>
          <w:szCs w:val="28"/>
        </w:rPr>
        <w:lastRenderedPageBreak/>
        <w:t xml:space="preserve">Инженерно-экологические изыскания </w:t>
      </w:r>
      <w:r w:rsidRPr="002675EC">
        <w:rPr>
          <w:rFonts w:ascii="Times New Roman" w:eastAsia="Arial Unicode MS" w:hAnsi="Times New Roman" w:cs="Times New Roman"/>
          <w:sz w:val="28"/>
          <w:szCs w:val="28"/>
        </w:rPr>
        <w:t xml:space="preserve">под строительство линейного  объекта регионального значения </w:t>
      </w:r>
      <w:r w:rsidR="00853EFD" w:rsidRPr="00853EFD">
        <w:rPr>
          <w:rFonts w:ascii="Times New Roman" w:eastAsia="Arial Unicode MS" w:hAnsi="Times New Roman" w:cs="Times New Roman"/>
          <w:sz w:val="28"/>
          <w:szCs w:val="28"/>
        </w:rPr>
        <w:t xml:space="preserve">«Строительство автомобильной дороги Подъезд к пос. </w:t>
      </w:r>
      <w:proofErr w:type="spellStart"/>
      <w:r w:rsidR="00853EFD" w:rsidRPr="00853EFD">
        <w:rPr>
          <w:rFonts w:ascii="Times New Roman" w:eastAsia="Arial Unicode MS" w:hAnsi="Times New Roman" w:cs="Times New Roman"/>
          <w:sz w:val="28"/>
          <w:szCs w:val="28"/>
        </w:rPr>
        <w:t>Ляшево</w:t>
      </w:r>
      <w:proofErr w:type="spellEnd"/>
      <w:r w:rsidR="00853EFD" w:rsidRPr="00853EFD">
        <w:rPr>
          <w:rFonts w:ascii="Times New Roman" w:eastAsia="Arial Unicode MS" w:hAnsi="Times New Roman" w:cs="Times New Roman"/>
          <w:sz w:val="28"/>
          <w:szCs w:val="28"/>
        </w:rPr>
        <w:t xml:space="preserve"> от автомобильной дороги Подъезд к пос. Ленинский в Первомайском районе Оренбургской области»</w:t>
      </w:r>
      <w:r w:rsidRPr="002675EC">
        <w:rPr>
          <w:rFonts w:ascii="Times New Roman" w:eastAsia="Arial Unicode MS" w:hAnsi="Times New Roman" w:cs="Times New Roman"/>
          <w:sz w:val="28"/>
          <w:szCs w:val="28"/>
        </w:rPr>
        <w:t xml:space="preserve">,  </w:t>
      </w:r>
      <w:r w:rsidR="002675EC" w:rsidRPr="002675EC">
        <w:rPr>
          <w:rFonts w:ascii="Times New Roman" w:eastAsia="Arial Unicode MS" w:hAnsi="Times New Roman" w:cs="Times New Roman"/>
          <w:sz w:val="28"/>
          <w:szCs w:val="28"/>
        </w:rPr>
        <w:t>выполнялись О</w:t>
      </w:r>
      <w:r w:rsidR="00853EFD">
        <w:rPr>
          <w:rFonts w:ascii="Times New Roman" w:eastAsia="Arial Unicode MS" w:hAnsi="Times New Roman" w:cs="Times New Roman"/>
          <w:sz w:val="28"/>
          <w:szCs w:val="28"/>
        </w:rPr>
        <w:t>ОО "</w:t>
      </w:r>
      <w:proofErr w:type="spellStart"/>
      <w:r w:rsidR="00853EFD">
        <w:rPr>
          <w:rFonts w:ascii="Times New Roman" w:eastAsia="Arial Unicode MS" w:hAnsi="Times New Roman" w:cs="Times New Roman"/>
          <w:sz w:val="28"/>
          <w:szCs w:val="28"/>
        </w:rPr>
        <w:t>ОренбургДорПроект</w:t>
      </w:r>
      <w:proofErr w:type="spellEnd"/>
      <w:r w:rsidR="00853EFD">
        <w:rPr>
          <w:rFonts w:ascii="Times New Roman" w:eastAsia="Arial Unicode MS" w:hAnsi="Times New Roman" w:cs="Times New Roman"/>
          <w:sz w:val="28"/>
          <w:szCs w:val="28"/>
        </w:rPr>
        <w:t>" в декабре</w:t>
      </w:r>
      <w:r w:rsidR="002675EC" w:rsidRPr="002675EC">
        <w:rPr>
          <w:rFonts w:ascii="Times New Roman" w:eastAsia="Arial Unicode MS" w:hAnsi="Times New Roman" w:cs="Times New Roman"/>
          <w:sz w:val="28"/>
          <w:szCs w:val="28"/>
        </w:rPr>
        <w:t xml:space="preserve"> 2014г.</w:t>
      </w:r>
    </w:p>
    <w:p w:rsidR="002675EC" w:rsidRPr="002675EC" w:rsidRDefault="002675EC" w:rsidP="002675EC">
      <w:pPr>
        <w:pStyle w:val="ac"/>
        <w:numPr>
          <w:ilvl w:val="0"/>
          <w:numId w:val="3"/>
        </w:numPr>
        <w:spacing w:line="360" w:lineRule="auto"/>
        <w:jc w:val="both"/>
        <w:rPr>
          <w:rFonts w:ascii="Times New Roman" w:hAnsi="Times New Roman" w:cs="Times New Roman"/>
          <w:sz w:val="28"/>
          <w:szCs w:val="28"/>
        </w:rPr>
      </w:pPr>
      <w:r>
        <w:rPr>
          <w:rFonts w:ascii="Times New Roman" w:eastAsia="Arial Unicode MS" w:hAnsi="Times New Roman" w:cs="Times New Roman"/>
          <w:sz w:val="28"/>
          <w:szCs w:val="28"/>
        </w:rPr>
        <w:t xml:space="preserve"> Инженерно-гидрометеорологические изыскания </w:t>
      </w:r>
      <w:r w:rsidRPr="002675EC">
        <w:rPr>
          <w:rFonts w:ascii="Times New Roman" w:eastAsia="Arial Unicode MS" w:hAnsi="Times New Roman" w:cs="Times New Roman"/>
          <w:sz w:val="28"/>
          <w:szCs w:val="28"/>
        </w:rPr>
        <w:t xml:space="preserve">под строительство линейного  объекта регионального значения </w:t>
      </w:r>
      <w:r w:rsidR="00853EFD" w:rsidRPr="00853EFD">
        <w:rPr>
          <w:rFonts w:ascii="Times New Roman" w:eastAsia="Arial Unicode MS" w:hAnsi="Times New Roman" w:cs="Times New Roman"/>
          <w:sz w:val="28"/>
          <w:szCs w:val="28"/>
        </w:rPr>
        <w:t xml:space="preserve">«Строительство автомобильной дороги Подъезд к пос. </w:t>
      </w:r>
      <w:proofErr w:type="spellStart"/>
      <w:r w:rsidR="00853EFD" w:rsidRPr="00853EFD">
        <w:rPr>
          <w:rFonts w:ascii="Times New Roman" w:eastAsia="Arial Unicode MS" w:hAnsi="Times New Roman" w:cs="Times New Roman"/>
          <w:sz w:val="28"/>
          <w:szCs w:val="28"/>
        </w:rPr>
        <w:t>Ляшево</w:t>
      </w:r>
      <w:proofErr w:type="spellEnd"/>
      <w:r w:rsidR="00853EFD" w:rsidRPr="00853EFD">
        <w:rPr>
          <w:rFonts w:ascii="Times New Roman" w:eastAsia="Arial Unicode MS" w:hAnsi="Times New Roman" w:cs="Times New Roman"/>
          <w:sz w:val="28"/>
          <w:szCs w:val="28"/>
        </w:rPr>
        <w:t xml:space="preserve"> от автомобильной дороги Подъезд к пос. Ленинский в Первомайском районе Оренбургской области»</w:t>
      </w:r>
      <w:r w:rsidRPr="002675EC">
        <w:rPr>
          <w:rFonts w:ascii="Times New Roman" w:eastAsia="Arial Unicode MS" w:hAnsi="Times New Roman" w:cs="Times New Roman"/>
          <w:sz w:val="28"/>
          <w:szCs w:val="28"/>
        </w:rPr>
        <w:t>,  выполнялись О</w:t>
      </w:r>
      <w:r w:rsidR="00853EFD">
        <w:rPr>
          <w:rFonts w:ascii="Times New Roman" w:eastAsia="Arial Unicode MS" w:hAnsi="Times New Roman" w:cs="Times New Roman"/>
          <w:sz w:val="28"/>
          <w:szCs w:val="28"/>
        </w:rPr>
        <w:t>ОО "</w:t>
      </w:r>
      <w:proofErr w:type="spellStart"/>
      <w:r w:rsidR="00853EFD">
        <w:rPr>
          <w:rFonts w:ascii="Times New Roman" w:eastAsia="Arial Unicode MS" w:hAnsi="Times New Roman" w:cs="Times New Roman"/>
          <w:sz w:val="28"/>
          <w:szCs w:val="28"/>
        </w:rPr>
        <w:t>ОренбургДорПроект</w:t>
      </w:r>
      <w:proofErr w:type="spellEnd"/>
      <w:r w:rsidR="00853EFD">
        <w:rPr>
          <w:rFonts w:ascii="Times New Roman" w:eastAsia="Arial Unicode MS" w:hAnsi="Times New Roman" w:cs="Times New Roman"/>
          <w:sz w:val="28"/>
          <w:szCs w:val="28"/>
        </w:rPr>
        <w:t>" в декабре</w:t>
      </w:r>
      <w:r w:rsidRPr="002675EC">
        <w:rPr>
          <w:rFonts w:ascii="Times New Roman" w:eastAsia="Arial Unicode MS" w:hAnsi="Times New Roman" w:cs="Times New Roman"/>
          <w:sz w:val="28"/>
          <w:szCs w:val="28"/>
        </w:rPr>
        <w:t xml:space="preserve"> 2014г.</w:t>
      </w:r>
    </w:p>
    <w:p w:rsidR="0009726B" w:rsidRPr="002675EC" w:rsidRDefault="0009726B" w:rsidP="0009726B">
      <w:pPr>
        <w:numPr>
          <w:ilvl w:val="0"/>
          <w:numId w:val="2"/>
        </w:numPr>
        <w:spacing w:line="360" w:lineRule="auto"/>
        <w:ind w:left="0"/>
        <w:jc w:val="center"/>
        <w:rPr>
          <w:b/>
          <w:bCs/>
          <w:spacing w:val="-5"/>
          <w:sz w:val="28"/>
          <w:szCs w:val="28"/>
        </w:rPr>
      </w:pPr>
      <w:r w:rsidRPr="002675EC">
        <w:rPr>
          <w:b/>
          <w:bCs/>
          <w:sz w:val="28"/>
          <w:szCs w:val="28"/>
        </w:rPr>
        <w:t>Обоснование пол</w:t>
      </w:r>
      <w:r w:rsidR="001C508F" w:rsidRPr="002675EC">
        <w:rPr>
          <w:b/>
          <w:bCs/>
          <w:sz w:val="28"/>
          <w:szCs w:val="28"/>
        </w:rPr>
        <w:t>ожений по размещению линейного объекта</w:t>
      </w:r>
      <w:r w:rsidRPr="002675EC">
        <w:rPr>
          <w:b/>
          <w:bCs/>
          <w:sz w:val="28"/>
          <w:szCs w:val="28"/>
        </w:rPr>
        <w:t>.</w:t>
      </w:r>
    </w:p>
    <w:p w:rsidR="0009726B" w:rsidRPr="00C65F10" w:rsidRDefault="0009726B" w:rsidP="0009726B">
      <w:pPr>
        <w:pStyle w:val="ac"/>
        <w:numPr>
          <w:ilvl w:val="1"/>
          <w:numId w:val="2"/>
        </w:numPr>
        <w:spacing w:after="0" w:line="360" w:lineRule="auto"/>
        <w:ind w:left="0" w:firstLine="0"/>
        <w:jc w:val="center"/>
        <w:rPr>
          <w:rFonts w:ascii="Times New Roman" w:hAnsi="Times New Roman" w:cs="Times New Roman"/>
          <w:b/>
          <w:bCs/>
          <w:spacing w:val="-5"/>
          <w:sz w:val="28"/>
          <w:szCs w:val="28"/>
        </w:rPr>
      </w:pPr>
      <w:r w:rsidRPr="00C65F10">
        <w:rPr>
          <w:rFonts w:ascii="Times New Roman" w:hAnsi="Times New Roman" w:cs="Times New Roman"/>
          <w:b/>
          <w:bCs/>
          <w:sz w:val="28"/>
          <w:szCs w:val="28"/>
        </w:rPr>
        <w:t xml:space="preserve">Обоснование </w:t>
      </w:r>
      <w:r w:rsidR="001C508F" w:rsidRPr="00C65F10">
        <w:rPr>
          <w:rFonts w:ascii="Times New Roman" w:hAnsi="Times New Roman" w:cs="Times New Roman"/>
          <w:b/>
          <w:bCs/>
          <w:sz w:val="28"/>
          <w:szCs w:val="28"/>
        </w:rPr>
        <w:t>параметров линейного объекта</w:t>
      </w:r>
      <w:r w:rsidRPr="00C65F10">
        <w:rPr>
          <w:rFonts w:ascii="Times New Roman" w:hAnsi="Times New Roman" w:cs="Times New Roman"/>
          <w:b/>
          <w:bCs/>
          <w:sz w:val="28"/>
          <w:szCs w:val="28"/>
        </w:rPr>
        <w:t>, планируемого к размещению.</w:t>
      </w:r>
    </w:p>
    <w:p w:rsidR="00C877CA" w:rsidRPr="00C65F10" w:rsidRDefault="003558C1" w:rsidP="00C877CA">
      <w:pPr>
        <w:pStyle w:val="ac"/>
        <w:spacing w:after="0" w:line="360" w:lineRule="auto"/>
        <w:ind w:left="0"/>
        <w:rPr>
          <w:rFonts w:ascii="Times New Roman" w:eastAsia="Arial Unicode MS" w:hAnsi="Times New Roman" w:cs="Times New Roman"/>
          <w:sz w:val="28"/>
          <w:szCs w:val="28"/>
        </w:rPr>
      </w:pPr>
      <w:r w:rsidRPr="003558C1">
        <w:rPr>
          <w:rFonts w:ascii="Times New Roman" w:hAnsi="Times New Roman" w:cs="Times New Roman"/>
          <w:sz w:val="28"/>
          <w:szCs w:val="28"/>
        </w:rPr>
        <w:t>На основе решения № 50-п от 2.02.2014г. "О внесении изменений в Постановление, Правительства Оренбургской области от 07.07.2011г. № 579-п"  линейный объект</w:t>
      </w:r>
      <w:r w:rsidRPr="00C65F10">
        <w:rPr>
          <w:rFonts w:ascii="Times New Roman" w:eastAsia="Arial Unicode MS" w:hAnsi="Times New Roman" w:cs="Times New Roman"/>
          <w:sz w:val="28"/>
          <w:szCs w:val="28"/>
        </w:rPr>
        <w:t xml:space="preserve"> </w:t>
      </w:r>
      <w:r w:rsidRPr="003558C1">
        <w:rPr>
          <w:rFonts w:ascii="Times New Roman" w:eastAsia="Arial Unicode MS" w:hAnsi="Times New Roman" w:cs="Times New Roman"/>
          <w:sz w:val="28"/>
          <w:szCs w:val="28"/>
        </w:rPr>
        <w:t>«Строительство автомобильной</w:t>
      </w:r>
      <w:r w:rsidR="008D56EA">
        <w:rPr>
          <w:rFonts w:ascii="Times New Roman" w:eastAsia="Arial Unicode MS" w:hAnsi="Times New Roman" w:cs="Times New Roman"/>
          <w:sz w:val="28"/>
          <w:szCs w:val="28"/>
        </w:rPr>
        <w:t xml:space="preserve"> дороги Подъезд к с. </w:t>
      </w:r>
      <w:proofErr w:type="spellStart"/>
      <w:r w:rsidR="008D56EA">
        <w:rPr>
          <w:rFonts w:ascii="Times New Roman" w:eastAsia="Arial Unicode MS" w:hAnsi="Times New Roman" w:cs="Times New Roman"/>
          <w:sz w:val="28"/>
          <w:szCs w:val="28"/>
        </w:rPr>
        <w:t>Ляшево</w:t>
      </w:r>
      <w:proofErr w:type="spellEnd"/>
      <w:r w:rsidRPr="003558C1">
        <w:rPr>
          <w:rFonts w:ascii="Times New Roman" w:eastAsia="Arial Unicode MS" w:hAnsi="Times New Roman" w:cs="Times New Roman"/>
          <w:sz w:val="28"/>
          <w:szCs w:val="28"/>
        </w:rPr>
        <w:t xml:space="preserve"> от автомобил</w:t>
      </w:r>
      <w:r w:rsidR="008D56EA">
        <w:rPr>
          <w:rFonts w:ascii="Times New Roman" w:eastAsia="Arial Unicode MS" w:hAnsi="Times New Roman" w:cs="Times New Roman"/>
          <w:sz w:val="28"/>
          <w:szCs w:val="28"/>
        </w:rPr>
        <w:t>ьной дороги  Подъезд к пос. Ленинский в Первомайском</w:t>
      </w:r>
      <w:r w:rsidRPr="003558C1">
        <w:rPr>
          <w:rFonts w:ascii="Times New Roman" w:eastAsia="Arial Unicode MS" w:hAnsi="Times New Roman" w:cs="Times New Roman"/>
          <w:sz w:val="28"/>
          <w:szCs w:val="28"/>
        </w:rPr>
        <w:t xml:space="preserve"> районе Оренбургской области»</w:t>
      </w:r>
      <w:r>
        <w:rPr>
          <w:rFonts w:ascii="Times New Roman" w:eastAsia="Arial Unicode MS" w:hAnsi="Times New Roman" w:cs="Times New Roman"/>
          <w:sz w:val="28"/>
          <w:szCs w:val="28"/>
        </w:rPr>
        <w:t xml:space="preserve"> </w:t>
      </w:r>
      <w:r w:rsidR="00685F94" w:rsidRPr="00C65F10">
        <w:rPr>
          <w:rFonts w:ascii="Times New Roman" w:eastAsia="Arial Unicode MS" w:hAnsi="Times New Roman" w:cs="Times New Roman"/>
          <w:sz w:val="28"/>
          <w:szCs w:val="28"/>
        </w:rPr>
        <w:t>является объектом регионального</w:t>
      </w:r>
      <w:r w:rsidR="00747E78" w:rsidRPr="00C65F10">
        <w:rPr>
          <w:rFonts w:ascii="Times New Roman" w:eastAsia="Arial Unicode MS" w:hAnsi="Times New Roman" w:cs="Times New Roman"/>
          <w:sz w:val="28"/>
          <w:szCs w:val="28"/>
        </w:rPr>
        <w:t xml:space="preserve"> значения. Начало проектируемого участка соответствует </w:t>
      </w:r>
      <w:r w:rsidR="00FB2F1C">
        <w:rPr>
          <w:rFonts w:ascii="Times New Roman" w:eastAsia="Arial Unicode MS" w:hAnsi="Times New Roman" w:cs="Times New Roman"/>
          <w:sz w:val="28"/>
          <w:szCs w:val="28"/>
        </w:rPr>
        <w:t>примыканию к автодорог</w:t>
      </w:r>
      <w:r w:rsidR="008D56EA">
        <w:rPr>
          <w:rFonts w:ascii="Times New Roman" w:eastAsia="Arial Unicode MS" w:hAnsi="Times New Roman" w:cs="Times New Roman"/>
          <w:sz w:val="28"/>
          <w:szCs w:val="28"/>
        </w:rPr>
        <w:t>е Подъезд к пос. Ленинский</w:t>
      </w:r>
      <w:r w:rsidR="00FB2F1C">
        <w:rPr>
          <w:rFonts w:ascii="Times New Roman" w:eastAsia="Arial Unicode MS" w:hAnsi="Times New Roman" w:cs="Times New Roman"/>
          <w:sz w:val="28"/>
          <w:szCs w:val="28"/>
        </w:rPr>
        <w:t>, п</w:t>
      </w:r>
      <w:r w:rsidR="00747E78" w:rsidRPr="00C65F10">
        <w:rPr>
          <w:rFonts w:ascii="Times New Roman" w:eastAsia="Arial Unicode MS" w:hAnsi="Times New Roman" w:cs="Times New Roman"/>
          <w:sz w:val="28"/>
          <w:szCs w:val="28"/>
        </w:rPr>
        <w:t xml:space="preserve">икет находится на землях </w:t>
      </w:r>
      <w:r w:rsidR="008D56EA">
        <w:rPr>
          <w:rFonts w:ascii="Times New Roman" w:hAnsi="Times New Roman" w:cs="Times New Roman"/>
          <w:sz w:val="28"/>
          <w:szCs w:val="28"/>
        </w:rPr>
        <w:t>сельскохозяйственного назначения</w:t>
      </w:r>
      <w:r w:rsidR="00E2138F" w:rsidRPr="00C65F10">
        <w:rPr>
          <w:rFonts w:ascii="Times New Roman" w:hAnsi="Times New Roman" w:cs="Times New Roman"/>
          <w:sz w:val="28"/>
          <w:szCs w:val="28"/>
        </w:rPr>
        <w:t xml:space="preserve">. </w:t>
      </w:r>
      <w:r w:rsidR="00C877CA" w:rsidRPr="00C65F10">
        <w:rPr>
          <w:rFonts w:ascii="Times New Roman" w:eastAsia="Arial Unicode MS" w:hAnsi="Times New Roman" w:cs="Times New Roman"/>
          <w:sz w:val="28"/>
          <w:szCs w:val="28"/>
        </w:rPr>
        <w:t>Конец про</w:t>
      </w:r>
      <w:r w:rsidR="00886B93" w:rsidRPr="00C65F10">
        <w:rPr>
          <w:rFonts w:ascii="Times New Roman" w:eastAsia="Arial Unicode MS" w:hAnsi="Times New Roman" w:cs="Times New Roman"/>
          <w:sz w:val="28"/>
          <w:szCs w:val="28"/>
        </w:rPr>
        <w:t>е</w:t>
      </w:r>
      <w:r w:rsidR="008D56EA">
        <w:rPr>
          <w:rFonts w:ascii="Times New Roman" w:eastAsia="Arial Unicode MS" w:hAnsi="Times New Roman" w:cs="Times New Roman"/>
          <w:sz w:val="28"/>
          <w:szCs w:val="28"/>
        </w:rPr>
        <w:t xml:space="preserve">ктируемого участка </w:t>
      </w:r>
      <w:r w:rsidR="00FB2F1C">
        <w:rPr>
          <w:rFonts w:ascii="Times New Roman" w:eastAsia="Arial Unicode MS" w:hAnsi="Times New Roman" w:cs="Times New Roman"/>
          <w:sz w:val="28"/>
          <w:szCs w:val="28"/>
        </w:rPr>
        <w:t>соо</w:t>
      </w:r>
      <w:r w:rsidR="008D56EA">
        <w:rPr>
          <w:rFonts w:ascii="Times New Roman" w:eastAsia="Arial Unicode MS" w:hAnsi="Times New Roman" w:cs="Times New Roman"/>
          <w:sz w:val="28"/>
          <w:szCs w:val="28"/>
        </w:rPr>
        <w:t xml:space="preserve">тветствует началу жилой застройки пос. </w:t>
      </w:r>
      <w:proofErr w:type="spellStart"/>
      <w:r w:rsidR="008D56EA">
        <w:rPr>
          <w:rFonts w:ascii="Times New Roman" w:eastAsia="Arial Unicode MS" w:hAnsi="Times New Roman" w:cs="Times New Roman"/>
          <w:sz w:val="28"/>
          <w:szCs w:val="28"/>
        </w:rPr>
        <w:t>Ляшево</w:t>
      </w:r>
      <w:proofErr w:type="spellEnd"/>
      <w:r w:rsidR="00E2138F" w:rsidRPr="00C65F10">
        <w:rPr>
          <w:rFonts w:ascii="Times New Roman" w:eastAsia="Arial Unicode MS" w:hAnsi="Times New Roman" w:cs="Times New Roman"/>
          <w:sz w:val="28"/>
          <w:szCs w:val="28"/>
        </w:rPr>
        <w:t>.</w:t>
      </w:r>
      <w:r w:rsidR="00C877CA" w:rsidRPr="00C65F10">
        <w:rPr>
          <w:rFonts w:ascii="Times New Roman" w:eastAsia="Arial Unicode MS" w:hAnsi="Times New Roman" w:cs="Times New Roman"/>
          <w:sz w:val="28"/>
          <w:szCs w:val="28"/>
        </w:rPr>
        <w:t xml:space="preserve"> Таким образом, протяженность проекти</w:t>
      </w:r>
      <w:r w:rsidR="008D56EA">
        <w:rPr>
          <w:rFonts w:ascii="Times New Roman" w:eastAsia="Arial Unicode MS" w:hAnsi="Times New Roman" w:cs="Times New Roman"/>
          <w:sz w:val="28"/>
          <w:szCs w:val="28"/>
        </w:rPr>
        <w:t>руемого участка составляет 1986,4</w:t>
      </w:r>
      <w:r w:rsidR="00C877CA" w:rsidRPr="00C65F10">
        <w:rPr>
          <w:rFonts w:ascii="Times New Roman" w:eastAsia="Arial Unicode MS" w:hAnsi="Times New Roman" w:cs="Times New Roman"/>
          <w:sz w:val="28"/>
          <w:szCs w:val="28"/>
        </w:rPr>
        <w:t xml:space="preserve">м. </w:t>
      </w:r>
    </w:p>
    <w:p w:rsidR="00747E78" w:rsidRPr="00C65F10" w:rsidRDefault="00747E78" w:rsidP="00747E78">
      <w:pPr>
        <w:pStyle w:val="ConsPlusTitle"/>
        <w:widowControl/>
        <w:spacing w:line="360" w:lineRule="auto"/>
        <w:rPr>
          <w:rFonts w:eastAsia="Arial Unicode MS"/>
          <w:b w:val="0"/>
          <w:sz w:val="28"/>
          <w:szCs w:val="28"/>
        </w:rPr>
      </w:pPr>
      <w:r w:rsidRPr="00C65F10">
        <w:rPr>
          <w:rFonts w:eastAsia="Arial Unicode MS"/>
          <w:b w:val="0"/>
          <w:sz w:val="28"/>
          <w:szCs w:val="28"/>
        </w:rPr>
        <w:t xml:space="preserve">Покрытие проектируемого участка определяется согласно проектной документации, по  расчету, учитывая пропускную способность дороги. </w:t>
      </w:r>
    </w:p>
    <w:p w:rsidR="00747E78" w:rsidRPr="00C65F10" w:rsidRDefault="00747E78" w:rsidP="00747E78">
      <w:pPr>
        <w:pStyle w:val="ConsPlusTitle"/>
        <w:widowControl/>
        <w:spacing w:line="360" w:lineRule="auto"/>
        <w:rPr>
          <w:rFonts w:eastAsia="Arial Unicode MS"/>
          <w:b w:val="0"/>
          <w:sz w:val="28"/>
          <w:szCs w:val="28"/>
        </w:rPr>
      </w:pPr>
      <w:r w:rsidRPr="00C65F10">
        <w:rPr>
          <w:rFonts w:eastAsia="Arial Unicode MS"/>
          <w:b w:val="0"/>
          <w:sz w:val="28"/>
          <w:szCs w:val="28"/>
        </w:rPr>
        <w:t>Ширина в красных линиях принята:</w:t>
      </w:r>
    </w:p>
    <w:p w:rsidR="00587431" w:rsidRPr="00C65F10" w:rsidRDefault="00747E78" w:rsidP="00587431">
      <w:pPr>
        <w:pStyle w:val="ConsPlusTitle"/>
        <w:widowControl/>
        <w:spacing w:line="360" w:lineRule="auto"/>
        <w:rPr>
          <w:rFonts w:eastAsia="Arial Unicode MS"/>
          <w:b w:val="0"/>
          <w:spacing w:val="-5"/>
          <w:sz w:val="28"/>
          <w:szCs w:val="28"/>
        </w:rPr>
      </w:pPr>
      <w:r w:rsidRPr="00C65F10">
        <w:rPr>
          <w:rFonts w:eastAsia="Arial Unicode MS"/>
          <w:b w:val="0"/>
          <w:sz w:val="28"/>
          <w:szCs w:val="28"/>
        </w:rPr>
        <w:t>про</w:t>
      </w:r>
      <w:r w:rsidR="00FB2F1C">
        <w:rPr>
          <w:rFonts w:eastAsia="Arial Unicode MS"/>
          <w:b w:val="0"/>
          <w:sz w:val="28"/>
          <w:szCs w:val="28"/>
        </w:rPr>
        <w:t>ектируемый участок находится в черте</w:t>
      </w:r>
      <w:r w:rsidRPr="00C65F10">
        <w:rPr>
          <w:rFonts w:eastAsia="Arial Unicode MS"/>
          <w:b w:val="0"/>
          <w:sz w:val="28"/>
          <w:szCs w:val="28"/>
        </w:rPr>
        <w:t xml:space="preserve"> населенного пункта, на землях </w:t>
      </w:r>
      <w:r w:rsidR="00FB2F1C">
        <w:rPr>
          <w:rFonts w:eastAsia="Arial Unicode MS"/>
          <w:b w:val="0"/>
          <w:sz w:val="28"/>
          <w:szCs w:val="28"/>
        </w:rPr>
        <w:t>поселений (земли населенных пунктов)</w:t>
      </w:r>
      <w:r w:rsidR="00E2138F" w:rsidRPr="00C65F10">
        <w:rPr>
          <w:b w:val="0"/>
          <w:sz w:val="28"/>
          <w:szCs w:val="28"/>
        </w:rPr>
        <w:t>,</w:t>
      </w:r>
      <w:r w:rsidR="00426CF7">
        <w:rPr>
          <w:b w:val="0"/>
          <w:sz w:val="28"/>
          <w:szCs w:val="28"/>
        </w:rPr>
        <w:t xml:space="preserve"> а также за чертой населенного пункта на землях сельскохозяйственного назначения</w:t>
      </w:r>
      <w:r w:rsidRPr="00C65F10">
        <w:rPr>
          <w:rFonts w:eastAsia="Arial Unicode MS"/>
          <w:b w:val="0"/>
          <w:sz w:val="28"/>
          <w:szCs w:val="28"/>
        </w:rPr>
        <w:t xml:space="preserve"> в связи с этим ширина зоны общего </w:t>
      </w:r>
      <w:r w:rsidRPr="00C65F10">
        <w:rPr>
          <w:rFonts w:eastAsia="Arial Unicode MS"/>
          <w:b w:val="0"/>
          <w:sz w:val="28"/>
          <w:szCs w:val="28"/>
        </w:rPr>
        <w:lastRenderedPageBreak/>
        <w:t>доступа в предела</w:t>
      </w:r>
      <w:r w:rsidR="00FB2F1C">
        <w:rPr>
          <w:rFonts w:eastAsia="Arial Unicode MS"/>
          <w:b w:val="0"/>
          <w:sz w:val="28"/>
          <w:szCs w:val="28"/>
        </w:rPr>
        <w:t>х красных линий</w:t>
      </w:r>
      <w:r w:rsidR="00587431">
        <w:rPr>
          <w:rFonts w:eastAsia="Arial Unicode MS"/>
          <w:b w:val="0"/>
          <w:sz w:val="28"/>
          <w:szCs w:val="28"/>
        </w:rPr>
        <w:t xml:space="preserve"> в черте населенного пункта пос. </w:t>
      </w:r>
      <w:proofErr w:type="spellStart"/>
      <w:r w:rsidR="00587431">
        <w:rPr>
          <w:rFonts w:eastAsia="Arial Unicode MS"/>
          <w:b w:val="0"/>
          <w:sz w:val="28"/>
          <w:szCs w:val="28"/>
        </w:rPr>
        <w:t>Ляшево</w:t>
      </w:r>
      <w:proofErr w:type="spellEnd"/>
      <w:r w:rsidR="00FB2F1C">
        <w:rPr>
          <w:rFonts w:eastAsia="Arial Unicode MS"/>
          <w:b w:val="0"/>
          <w:sz w:val="28"/>
          <w:szCs w:val="28"/>
        </w:rPr>
        <w:t xml:space="preserve">, </w:t>
      </w:r>
      <w:r w:rsidRPr="00C65F10">
        <w:rPr>
          <w:rFonts w:eastAsia="Arial Unicode MS"/>
          <w:b w:val="0"/>
          <w:sz w:val="28"/>
          <w:szCs w:val="28"/>
        </w:rPr>
        <w:t>принята</w:t>
      </w:r>
      <w:r w:rsidR="00FB2F1C">
        <w:rPr>
          <w:rFonts w:eastAsia="Arial Unicode MS"/>
          <w:b w:val="0"/>
          <w:sz w:val="28"/>
          <w:szCs w:val="28"/>
        </w:rPr>
        <w:t xml:space="preserve"> в соответствии с местными нормативами градостроительного</w:t>
      </w:r>
      <w:r w:rsidR="00587431">
        <w:rPr>
          <w:rFonts w:eastAsia="Arial Unicode MS"/>
          <w:b w:val="0"/>
          <w:sz w:val="28"/>
          <w:szCs w:val="28"/>
        </w:rPr>
        <w:t xml:space="preserve"> проектирования МО Ленинский сельсовет Первомайского</w:t>
      </w:r>
      <w:r w:rsidR="00FB2F1C">
        <w:rPr>
          <w:rFonts w:eastAsia="Arial Unicode MS"/>
          <w:b w:val="0"/>
          <w:sz w:val="28"/>
          <w:szCs w:val="28"/>
        </w:rPr>
        <w:t xml:space="preserve"> района, Оренбургской области</w:t>
      </w:r>
      <w:r w:rsidR="00587431">
        <w:rPr>
          <w:rFonts w:eastAsia="Arial Unicode MS"/>
          <w:b w:val="0"/>
          <w:sz w:val="28"/>
          <w:szCs w:val="28"/>
        </w:rPr>
        <w:t>.</w:t>
      </w:r>
      <w:r w:rsidRPr="00C65F10">
        <w:rPr>
          <w:rFonts w:eastAsia="Arial Unicode MS"/>
          <w:b w:val="0"/>
          <w:sz w:val="28"/>
          <w:szCs w:val="28"/>
        </w:rPr>
        <w:t xml:space="preserve"> </w:t>
      </w:r>
      <w:r w:rsidR="00587431">
        <w:rPr>
          <w:rFonts w:eastAsia="Arial Unicode MS"/>
          <w:b w:val="0"/>
          <w:sz w:val="28"/>
          <w:szCs w:val="28"/>
        </w:rPr>
        <w:t>За чертой населенного пункта красные линии приняты в соответствии с Приложением №</w:t>
      </w:r>
      <w:r w:rsidR="00587431" w:rsidRPr="007A6BB5">
        <w:rPr>
          <w:rFonts w:eastAsia="Arial Unicode MS"/>
          <w:b w:val="0"/>
          <w:sz w:val="28"/>
          <w:szCs w:val="28"/>
        </w:rPr>
        <w:t>6</w:t>
      </w:r>
      <w:r w:rsidR="00587431" w:rsidRPr="00C65F10">
        <w:rPr>
          <w:rFonts w:eastAsia="Arial Unicode MS"/>
          <w:b w:val="0"/>
          <w:sz w:val="28"/>
          <w:szCs w:val="28"/>
        </w:rPr>
        <w:t xml:space="preserve"> к </w:t>
      </w:r>
      <w:r w:rsidR="00587431" w:rsidRPr="00C65F10">
        <w:rPr>
          <w:rFonts w:eastAsia="Arial Unicode MS"/>
          <w:b w:val="0"/>
          <w:spacing w:val="-5"/>
          <w:sz w:val="28"/>
          <w:szCs w:val="28"/>
        </w:rPr>
        <w:t>Постановлению правительства  Российской Федерации от 2.09.2009 №717 «</w:t>
      </w:r>
      <w:r w:rsidR="00587431" w:rsidRPr="00C65F10">
        <w:rPr>
          <w:rFonts w:eastAsia="Arial Unicode MS"/>
          <w:b w:val="0"/>
          <w:sz w:val="28"/>
          <w:szCs w:val="28"/>
        </w:rPr>
        <w:t>О НОРМАХ ОТВОДА ЗЕМЕЛЬ ДЛЯ РАЗМЕЩЕНИЯ АВТОМОБИЛЬНЫХ ДОРОГ И (ИЛИ) ОБЪЕКТОВ ДОРОЖНОГО СЕРВИСА» с изменениями и дополнениями от 11.03.2011г</w:t>
      </w:r>
      <w:r w:rsidR="00587431" w:rsidRPr="00C65F10">
        <w:rPr>
          <w:rFonts w:eastAsia="Arial Unicode MS"/>
          <w:b w:val="0"/>
          <w:spacing w:val="-5"/>
          <w:sz w:val="28"/>
          <w:szCs w:val="28"/>
        </w:rPr>
        <w:t>.</w:t>
      </w:r>
    </w:p>
    <w:p w:rsidR="005E6B01" w:rsidRPr="00C65F10" w:rsidRDefault="00587431" w:rsidP="005E6B01">
      <w:pPr>
        <w:pStyle w:val="ConsPlusTitle"/>
        <w:widowControl/>
        <w:spacing w:line="360" w:lineRule="auto"/>
        <w:rPr>
          <w:b w:val="0"/>
          <w:sz w:val="28"/>
          <w:szCs w:val="28"/>
        </w:rPr>
      </w:pPr>
      <w:r>
        <w:rPr>
          <w:rFonts w:eastAsia="Arial Unicode MS"/>
          <w:b w:val="0"/>
          <w:sz w:val="28"/>
          <w:szCs w:val="28"/>
        </w:rPr>
        <w:t xml:space="preserve"> </w:t>
      </w:r>
      <w:r w:rsidR="005E6B01" w:rsidRPr="00C65F10">
        <w:rPr>
          <w:b w:val="0"/>
          <w:sz w:val="28"/>
          <w:szCs w:val="28"/>
        </w:rPr>
        <w:t>Проектируемый земельный участок имеет пересечения со следующими объектами местного значения:</w:t>
      </w:r>
    </w:p>
    <w:p w:rsidR="005E6B01" w:rsidRDefault="005E6B01" w:rsidP="005E6B01">
      <w:pPr>
        <w:pStyle w:val="ConsPlusTitle"/>
        <w:widowControl/>
        <w:spacing w:line="360" w:lineRule="auto"/>
        <w:rPr>
          <w:rFonts w:eastAsia="Arial Unicode MS"/>
          <w:b w:val="0"/>
          <w:spacing w:val="-5"/>
          <w:sz w:val="28"/>
          <w:szCs w:val="28"/>
        </w:rPr>
      </w:pPr>
      <w:r w:rsidRPr="00C65F10">
        <w:rPr>
          <w:rFonts w:eastAsia="Arial Unicode MS"/>
          <w:b w:val="0"/>
          <w:spacing w:val="-5"/>
          <w:sz w:val="28"/>
          <w:szCs w:val="28"/>
        </w:rPr>
        <w:t>- подземный</w:t>
      </w:r>
      <w:r w:rsidR="00587431">
        <w:rPr>
          <w:rFonts w:eastAsia="Arial Unicode MS"/>
          <w:b w:val="0"/>
          <w:spacing w:val="-5"/>
          <w:sz w:val="28"/>
          <w:szCs w:val="28"/>
        </w:rPr>
        <w:t xml:space="preserve"> </w:t>
      </w:r>
      <w:r w:rsidRPr="00C65F10">
        <w:rPr>
          <w:rFonts w:eastAsia="Arial Unicode MS"/>
          <w:b w:val="0"/>
          <w:spacing w:val="-5"/>
          <w:sz w:val="28"/>
          <w:szCs w:val="28"/>
        </w:rPr>
        <w:t>кабель связи</w:t>
      </w:r>
      <w:r w:rsidR="006864FE" w:rsidRPr="00C65F10">
        <w:rPr>
          <w:rFonts w:eastAsia="Arial Unicode MS"/>
          <w:b w:val="0"/>
          <w:spacing w:val="-5"/>
          <w:sz w:val="28"/>
          <w:szCs w:val="28"/>
        </w:rPr>
        <w:t>.</w:t>
      </w:r>
    </w:p>
    <w:p w:rsidR="002B36B9" w:rsidRDefault="00587431" w:rsidP="005E6B01">
      <w:pPr>
        <w:pStyle w:val="ConsPlusTitle"/>
        <w:widowControl/>
        <w:spacing w:line="360" w:lineRule="auto"/>
        <w:rPr>
          <w:rFonts w:eastAsia="Arial Unicode MS"/>
          <w:b w:val="0"/>
          <w:spacing w:val="-5"/>
          <w:sz w:val="28"/>
          <w:szCs w:val="28"/>
        </w:rPr>
      </w:pPr>
      <w:r>
        <w:rPr>
          <w:rFonts w:eastAsia="Arial Unicode MS"/>
          <w:b w:val="0"/>
          <w:spacing w:val="-5"/>
          <w:sz w:val="28"/>
          <w:szCs w:val="28"/>
        </w:rPr>
        <w:t>- газопровод высокого давления</w:t>
      </w:r>
    </w:p>
    <w:p w:rsidR="002B36B9" w:rsidRPr="00C65F10" w:rsidRDefault="002B36B9" w:rsidP="005E6B01">
      <w:pPr>
        <w:pStyle w:val="ConsPlusTitle"/>
        <w:widowControl/>
        <w:spacing w:line="360" w:lineRule="auto"/>
        <w:rPr>
          <w:rFonts w:eastAsia="Arial Unicode MS"/>
          <w:b w:val="0"/>
          <w:spacing w:val="-5"/>
          <w:sz w:val="28"/>
          <w:szCs w:val="28"/>
        </w:rPr>
      </w:pPr>
      <w:r>
        <w:rPr>
          <w:rFonts w:eastAsia="Arial Unicode MS"/>
          <w:b w:val="0"/>
          <w:spacing w:val="-5"/>
          <w:sz w:val="28"/>
          <w:szCs w:val="28"/>
        </w:rPr>
        <w:t>-ЛЭП 10 кВ.</w:t>
      </w:r>
    </w:p>
    <w:p w:rsidR="00747E78" w:rsidRPr="00C65F10" w:rsidRDefault="00747E78" w:rsidP="00747E78">
      <w:pPr>
        <w:pStyle w:val="a3"/>
        <w:ind w:left="0" w:firstLine="0"/>
        <w:rPr>
          <w:rFonts w:ascii="Times New Roman" w:eastAsia="Arial Unicode MS" w:hAnsi="Times New Roman" w:cs="Times New Roman"/>
        </w:rPr>
      </w:pPr>
      <w:r w:rsidRPr="00C65F10">
        <w:rPr>
          <w:rFonts w:ascii="Times New Roman" w:eastAsia="Arial Unicode MS" w:hAnsi="Times New Roman" w:cs="Times New Roman"/>
        </w:rPr>
        <w:t>Проектируемый участок имеет пересечения со следующими зонами с особыми условиями использования территории:</w:t>
      </w:r>
    </w:p>
    <w:p w:rsidR="00747E78" w:rsidRPr="00C65F10" w:rsidRDefault="007A6BB5" w:rsidP="00747E78">
      <w:pPr>
        <w:spacing w:line="360" w:lineRule="auto"/>
        <w:jc w:val="both"/>
        <w:rPr>
          <w:rFonts w:eastAsia="Arial Unicode MS"/>
          <w:sz w:val="28"/>
          <w:szCs w:val="28"/>
        </w:rPr>
      </w:pPr>
      <w:r>
        <w:rPr>
          <w:rFonts w:eastAsia="Arial Unicode MS"/>
          <w:sz w:val="28"/>
          <w:szCs w:val="28"/>
        </w:rPr>
        <w:t>-</w:t>
      </w:r>
      <w:r w:rsidR="002B36B9">
        <w:rPr>
          <w:rFonts w:eastAsia="Arial Unicode MS"/>
          <w:sz w:val="28"/>
          <w:szCs w:val="28"/>
        </w:rPr>
        <w:t xml:space="preserve"> охранная зона сущес</w:t>
      </w:r>
      <w:r w:rsidR="00587431">
        <w:rPr>
          <w:rFonts w:eastAsia="Arial Unicode MS"/>
          <w:sz w:val="28"/>
          <w:szCs w:val="28"/>
        </w:rPr>
        <w:t>твующего подземного</w:t>
      </w:r>
      <w:r>
        <w:rPr>
          <w:rFonts w:eastAsia="Arial Unicode MS"/>
          <w:sz w:val="28"/>
          <w:szCs w:val="28"/>
        </w:rPr>
        <w:t xml:space="preserve"> кабеля связи</w:t>
      </w:r>
      <w:r w:rsidR="00747E78" w:rsidRPr="00C65F10">
        <w:rPr>
          <w:rFonts w:eastAsia="Arial Unicode MS"/>
          <w:sz w:val="28"/>
          <w:szCs w:val="28"/>
        </w:rPr>
        <w:t xml:space="preserve">; </w:t>
      </w:r>
    </w:p>
    <w:p w:rsidR="002B36B9" w:rsidRDefault="007A6BB5" w:rsidP="003653D3">
      <w:pPr>
        <w:spacing w:line="360" w:lineRule="auto"/>
        <w:jc w:val="both"/>
        <w:rPr>
          <w:rFonts w:eastAsia="Arial Unicode MS"/>
          <w:sz w:val="28"/>
          <w:szCs w:val="28"/>
        </w:rPr>
      </w:pPr>
      <w:r>
        <w:rPr>
          <w:rFonts w:eastAsia="Arial Unicode MS"/>
          <w:sz w:val="28"/>
          <w:szCs w:val="28"/>
        </w:rPr>
        <w:t xml:space="preserve">- охранная </w:t>
      </w:r>
      <w:r w:rsidR="002B36B9">
        <w:rPr>
          <w:rFonts w:eastAsia="Arial Unicode MS"/>
          <w:sz w:val="28"/>
          <w:szCs w:val="28"/>
        </w:rPr>
        <w:t>зона существующего</w:t>
      </w:r>
      <w:r w:rsidR="00587431">
        <w:rPr>
          <w:rFonts w:eastAsia="Arial Unicode MS"/>
          <w:sz w:val="28"/>
          <w:szCs w:val="28"/>
        </w:rPr>
        <w:t xml:space="preserve"> газопровода высокого </w:t>
      </w:r>
      <w:r w:rsidR="002B36B9">
        <w:rPr>
          <w:rFonts w:eastAsia="Arial Unicode MS"/>
          <w:sz w:val="28"/>
          <w:szCs w:val="28"/>
        </w:rPr>
        <w:t>давления</w:t>
      </w:r>
      <w:r w:rsidR="003653D3" w:rsidRPr="00C65F10">
        <w:rPr>
          <w:rFonts w:eastAsia="Arial Unicode MS"/>
          <w:sz w:val="28"/>
          <w:szCs w:val="28"/>
        </w:rPr>
        <w:t>;</w:t>
      </w:r>
    </w:p>
    <w:p w:rsidR="003653D3" w:rsidRDefault="002B36B9" w:rsidP="003653D3">
      <w:pPr>
        <w:spacing w:line="360" w:lineRule="auto"/>
        <w:jc w:val="both"/>
        <w:rPr>
          <w:rFonts w:eastAsia="Arial Unicode MS"/>
          <w:sz w:val="28"/>
          <w:szCs w:val="28"/>
        </w:rPr>
      </w:pPr>
      <w:r>
        <w:rPr>
          <w:rFonts w:eastAsia="Arial Unicode MS"/>
          <w:sz w:val="28"/>
          <w:szCs w:val="28"/>
        </w:rPr>
        <w:t>- охранная зона существующей ЛЭП 10 кВ.;</w:t>
      </w:r>
    </w:p>
    <w:p w:rsidR="007A6BB5" w:rsidRDefault="00747E78" w:rsidP="00747E78">
      <w:pPr>
        <w:pStyle w:val="ac"/>
        <w:spacing w:after="0" w:line="360" w:lineRule="auto"/>
        <w:ind w:left="0"/>
        <w:rPr>
          <w:rFonts w:ascii="Times New Roman" w:eastAsia="Arial Unicode MS" w:hAnsi="Times New Roman" w:cs="Times New Roman"/>
          <w:sz w:val="28"/>
          <w:szCs w:val="28"/>
        </w:rPr>
      </w:pPr>
      <w:r w:rsidRPr="00C65F10">
        <w:rPr>
          <w:rFonts w:ascii="Times New Roman" w:eastAsia="Arial Unicode MS" w:hAnsi="Times New Roman" w:cs="Times New Roman"/>
          <w:sz w:val="28"/>
          <w:szCs w:val="28"/>
        </w:rPr>
        <w:t xml:space="preserve">    Рекомендуется выполнить строительство в один этап.</w:t>
      </w:r>
    </w:p>
    <w:p w:rsidR="007A6BB5" w:rsidRDefault="007A6BB5" w:rsidP="00747E78">
      <w:pPr>
        <w:pStyle w:val="ac"/>
        <w:spacing w:after="0" w:line="360" w:lineRule="auto"/>
        <w:ind w:left="0"/>
        <w:rPr>
          <w:rFonts w:ascii="Times New Roman" w:eastAsia="Arial Unicode MS" w:hAnsi="Times New Roman" w:cs="Times New Roman"/>
          <w:sz w:val="28"/>
          <w:szCs w:val="28"/>
        </w:rPr>
      </w:pPr>
    </w:p>
    <w:p w:rsidR="007A6BB5" w:rsidRDefault="007A6BB5" w:rsidP="00747E78">
      <w:pPr>
        <w:pStyle w:val="ac"/>
        <w:spacing w:after="0" w:line="360" w:lineRule="auto"/>
        <w:ind w:left="0"/>
        <w:rPr>
          <w:rFonts w:ascii="Times New Roman" w:eastAsia="Arial Unicode MS" w:hAnsi="Times New Roman" w:cs="Times New Roman"/>
          <w:sz w:val="28"/>
          <w:szCs w:val="28"/>
        </w:rPr>
      </w:pPr>
    </w:p>
    <w:p w:rsidR="007A6BB5" w:rsidRDefault="007A6BB5" w:rsidP="00747E78">
      <w:pPr>
        <w:pStyle w:val="ac"/>
        <w:spacing w:after="0" w:line="360" w:lineRule="auto"/>
        <w:ind w:left="0"/>
        <w:rPr>
          <w:rFonts w:ascii="Times New Roman" w:eastAsia="Arial Unicode MS" w:hAnsi="Times New Roman" w:cs="Times New Roman"/>
          <w:sz w:val="28"/>
          <w:szCs w:val="28"/>
        </w:rPr>
      </w:pPr>
    </w:p>
    <w:p w:rsidR="007A6BB5" w:rsidRDefault="007A6BB5" w:rsidP="00747E78">
      <w:pPr>
        <w:pStyle w:val="ac"/>
        <w:spacing w:after="0" w:line="360" w:lineRule="auto"/>
        <w:ind w:left="0"/>
        <w:rPr>
          <w:rFonts w:ascii="Times New Roman" w:eastAsia="Arial Unicode MS" w:hAnsi="Times New Roman" w:cs="Times New Roman"/>
          <w:sz w:val="28"/>
          <w:szCs w:val="28"/>
        </w:rPr>
      </w:pPr>
    </w:p>
    <w:p w:rsidR="007A6BB5" w:rsidRDefault="007A6BB5" w:rsidP="00747E78">
      <w:pPr>
        <w:pStyle w:val="ac"/>
        <w:spacing w:after="0" w:line="360" w:lineRule="auto"/>
        <w:ind w:left="0"/>
        <w:rPr>
          <w:rFonts w:ascii="Times New Roman" w:eastAsia="Arial Unicode MS" w:hAnsi="Times New Roman" w:cs="Times New Roman"/>
          <w:sz w:val="28"/>
          <w:szCs w:val="28"/>
        </w:rPr>
      </w:pPr>
    </w:p>
    <w:p w:rsidR="007A6BB5" w:rsidRDefault="007A6BB5" w:rsidP="00747E78">
      <w:pPr>
        <w:pStyle w:val="ac"/>
        <w:spacing w:after="0" w:line="360" w:lineRule="auto"/>
        <w:ind w:left="0"/>
        <w:rPr>
          <w:rFonts w:ascii="Times New Roman" w:eastAsia="Arial Unicode MS" w:hAnsi="Times New Roman" w:cs="Times New Roman"/>
          <w:sz w:val="28"/>
          <w:szCs w:val="28"/>
        </w:rPr>
      </w:pPr>
    </w:p>
    <w:p w:rsidR="007A6BB5" w:rsidRDefault="007A6BB5" w:rsidP="00747E78">
      <w:pPr>
        <w:pStyle w:val="ac"/>
        <w:spacing w:after="0" w:line="360" w:lineRule="auto"/>
        <w:ind w:left="0"/>
        <w:rPr>
          <w:rFonts w:ascii="Times New Roman" w:eastAsia="Arial Unicode MS" w:hAnsi="Times New Roman" w:cs="Times New Roman"/>
          <w:sz w:val="28"/>
          <w:szCs w:val="28"/>
        </w:rPr>
      </w:pPr>
    </w:p>
    <w:p w:rsidR="007A6BB5" w:rsidRDefault="007A6BB5" w:rsidP="00747E78">
      <w:pPr>
        <w:pStyle w:val="ac"/>
        <w:spacing w:after="0" w:line="360" w:lineRule="auto"/>
        <w:ind w:left="0"/>
        <w:rPr>
          <w:rFonts w:ascii="Times New Roman" w:eastAsia="Arial Unicode MS" w:hAnsi="Times New Roman" w:cs="Times New Roman"/>
          <w:sz w:val="28"/>
          <w:szCs w:val="28"/>
        </w:rPr>
      </w:pPr>
    </w:p>
    <w:p w:rsidR="00587431" w:rsidRDefault="00587431" w:rsidP="00747E78">
      <w:pPr>
        <w:pStyle w:val="ac"/>
        <w:spacing w:after="0" w:line="360" w:lineRule="auto"/>
        <w:ind w:left="0"/>
        <w:rPr>
          <w:rFonts w:ascii="Times New Roman" w:eastAsia="Arial Unicode MS" w:hAnsi="Times New Roman" w:cs="Times New Roman"/>
          <w:sz w:val="28"/>
          <w:szCs w:val="28"/>
        </w:rPr>
      </w:pPr>
    </w:p>
    <w:p w:rsidR="00587431" w:rsidRDefault="00587431" w:rsidP="00747E78">
      <w:pPr>
        <w:pStyle w:val="ac"/>
        <w:spacing w:after="0" w:line="360" w:lineRule="auto"/>
        <w:ind w:left="0"/>
        <w:rPr>
          <w:rFonts w:ascii="Times New Roman" w:eastAsia="Arial Unicode MS" w:hAnsi="Times New Roman" w:cs="Times New Roman"/>
          <w:sz w:val="28"/>
          <w:szCs w:val="28"/>
        </w:rPr>
      </w:pPr>
    </w:p>
    <w:p w:rsidR="00307C6D" w:rsidRPr="00C65F10" w:rsidRDefault="007A6BB5" w:rsidP="00923098">
      <w:pPr>
        <w:pStyle w:val="ac"/>
        <w:numPr>
          <w:ilvl w:val="1"/>
          <w:numId w:val="2"/>
        </w:numPr>
        <w:spacing w:after="0" w:line="360" w:lineRule="auto"/>
        <w:jc w:val="center"/>
        <w:rPr>
          <w:rFonts w:ascii="Times New Roman" w:hAnsi="Times New Roman" w:cs="Times New Roman"/>
          <w:spacing w:val="-5"/>
          <w:sz w:val="28"/>
          <w:szCs w:val="28"/>
        </w:rPr>
      </w:pPr>
      <w:r>
        <w:rPr>
          <w:rFonts w:ascii="Times New Roman" w:hAnsi="Times New Roman" w:cs="Times New Roman"/>
          <w:b/>
          <w:bCs/>
          <w:sz w:val="28"/>
          <w:szCs w:val="28"/>
        </w:rPr>
        <w:lastRenderedPageBreak/>
        <w:t>О</w:t>
      </w:r>
      <w:r w:rsidR="00923098" w:rsidRPr="00C65F10">
        <w:rPr>
          <w:rFonts w:ascii="Times New Roman" w:hAnsi="Times New Roman" w:cs="Times New Roman"/>
          <w:b/>
          <w:bCs/>
          <w:sz w:val="28"/>
          <w:szCs w:val="28"/>
        </w:rPr>
        <w:t>б</w:t>
      </w:r>
      <w:r w:rsidR="002823BB" w:rsidRPr="00C65F10">
        <w:rPr>
          <w:rFonts w:ascii="Times New Roman" w:hAnsi="Times New Roman" w:cs="Times New Roman"/>
          <w:b/>
          <w:bCs/>
          <w:sz w:val="28"/>
          <w:szCs w:val="28"/>
        </w:rPr>
        <w:t>основание размещения линейного объекта</w:t>
      </w:r>
      <w:r w:rsidR="00923098" w:rsidRPr="00C65F10">
        <w:rPr>
          <w:rFonts w:ascii="Times New Roman" w:hAnsi="Times New Roman" w:cs="Times New Roman"/>
          <w:b/>
          <w:bCs/>
          <w:sz w:val="28"/>
          <w:szCs w:val="28"/>
        </w:rPr>
        <w:t xml:space="preserve"> на планируемой территории</w:t>
      </w:r>
      <w:r w:rsidR="00307C6D" w:rsidRPr="00C65F10">
        <w:rPr>
          <w:rFonts w:ascii="Times New Roman" w:hAnsi="Times New Roman" w:cs="Times New Roman"/>
          <w:b/>
          <w:bCs/>
          <w:sz w:val="28"/>
          <w:szCs w:val="28"/>
        </w:rPr>
        <w:t>.</w:t>
      </w:r>
    </w:p>
    <w:p w:rsidR="007274A8" w:rsidRPr="00C65F10" w:rsidRDefault="007274A8" w:rsidP="007274A8">
      <w:pPr>
        <w:pStyle w:val="ac"/>
        <w:spacing w:after="0" w:line="360" w:lineRule="auto"/>
        <w:ind w:left="360" w:right="234"/>
        <w:jc w:val="both"/>
        <w:rPr>
          <w:rFonts w:ascii="Times New Roman" w:hAnsi="Times New Roman" w:cs="Times New Roman"/>
          <w:sz w:val="28"/>
          <w:szCs w:val="28"/>
        </w:rPr>
      </w:pPr>
      <w:r w:rsidRPr="00C65F10">
        <w:rPr>
          <w:rFonts w:ascii="Times New Roman" w:hAnsi="Times New Roman" w:cs="Times New Roman"/>
          <w:sz w:val="28"/>
          <w:szCs w:val="28"/>
        </w:rPr>
        <w:t>В административном отношении рассматриваемый участ</w:t>
      </w:r>
      <w:r w:rsidR="00587431">
        <w:rPr>
          <w:rFonts w:ascii="Times New Roman" w:hAnsi="Times New Roman" w:cs="Times New Roman"/>
          <w:sz w:val="28"/>
          <w:szCs w:val="28"/>
        </w:rPr>
        <w:t>ок находится в Первомайском</w:t>
      </w:r>
      <w:r w:rsidRPr="00C65F10">
        <w:rPr>
          <w:rFonts w:ascii="Times New Roman" w:hAnsi="Times New Roman" w:cs="Times New Roman"/>
          <w:sz w:val="28"/>
          <w:szCs w:val="28"/>
        </w:rPr>
        <w:t xml:space="preserve"> районе Оренбургской области.</w:t>
      </w:r>
    </w:p>
    <w:p w:rsidR="007274A8" w:rsidRDefault="007274A8" w:rsidP="00083BB3">
      <w:pPr>
        <w:pStyle w:val="ac"/>
        <w:spacing w:after="0" w:line="360" w:lineRule="auto"/>
        <w:ind w:left="360" w:right="234"/>
        <w:jc w:val="both"/>
        <w:rPr>
          <w:rFonts w:ascii="Times New Roman" w:hAnsi="Times New Roman" w:cs="Times New Roman"/>
          <w:sz w:val="28"/>
          <w:szCs w:val="28"/>
        </w:rPr>
      </w:pPr>
      <w:r w:rsidRPr="00C65F10">
        <w:rPr>
          <w:rFonts w:ascii="Times New Roman" w:hAnsi="Times New Roman" w:cs="Times New Roman"/>
          <w:sz w:val="28"/>
          <w:szCs w:val="28"/>
        </w:rPr>
        <w:t>Рельеф территории</w:t>
      </w:r>
      <w:r w:rsidR="00083BB3">
        <w:rPr>
          <w:rFonts w:ascii="Times New Roman" w:hAnsi="Times New Roman" w:cs="Times New Roman"/>
          <w:sz w:val="28"/>
          <w:szCs w:val="28"/>
        </w:rPr>
        <w:t xml:space="preserve"> им</w:t>
      </w:r>
      <w:r w:rsidR="00587431">
        <w:rPr>
          <w:rFonts w:ascii="Times New Roman" w:hAnsi="Times New Roman" w:cs="Times New Roman"/>
          <w:sz w:val="28"/>
          <w:szCs w:val="28"/>
        </w:rPr>
        <w:t>еет уклон в юго-восточном</w:t>
      </w:r>
      <w:r w:rsidR="00083BB3">
        <w:rPr>
          <w:rFonts w:ascii="Times New Roman" w:hAnsi="Times New Roman" w:cs="Times New Roman"/>
          <w:sz w:val="28"/>
          <w:szCs w:val="28"/>
        </w:rPr>
        <w:t xml:space="preserve"> направлении</w:t>
      </w:r>
      <w:r w:rsidR="00591766">
        <w:rPr>
          <w:rFonts w:ascii="Times New Roman" w:hAnsi="Times New Roman" w:cs="Times New Roman"/>
          <w:sz w:val="28"/>
          <w:szCs w:val="28"/>
        </w:rPr>
        <w:t>.</w:t>
      </w:r>
      <w:r w:rsidR="00083BB3">
        <w:rPr>
          <w:rFonts w:ascii="Times New Roman" w:hAnsi="Times New Roman" w:cs="Times New Roman"/>
          <w:sz w:val="28"/>
          <w:szCs w:val="28"/>
        </w:rPr>
        <w:t xml:space="preserve"> </w:t>
      </w:r>
    </w:p>
    <w:p w:rsidR="00083BB3" w:rsidRPr="00083BB3" w:rsidRDefault="00083BB3" w:rsidP="00083BB3">
      <w:pPr>
        <w:spacing w:line="360" w:lineRule="auto"/>
        <w:ind w:left="425"/>
        <w:rPr>
          <w:spacing w:val="-5"/>
          <w:sz w:val="28"/>
          <w:szCs w:val="28"/>
        </w:rPr>
      </w:pPr>
      <w:r w:rsidRPr="00083BB3">
        <w:rPr>
          <w:spacing w:val="-5"/>
          <w:sz w:val="28"/>
          <w:szCs w:val="28"/>
        </w:rPr>
        <w:t>Климат района резко-континентальный с суровой холодной зимой, жарким сухим летом, быстрым переходом от зимы к лету, коротким и неустойчивым весенним периодом.</w:t>
      </w:r>
    </w:p>
    <w:p w:rsidR="00083BB3" w:rsidRPr="00083BB3" w:rsidRDefault="00083BB3" w:rsidP="00083BB3">
      <w:pPr>
        <w:spacing w:line="360" w:lineRule="auto"/>
        <w:ind w:left="425"/>
        <w:rPr>
          <w:spacing w:val="-5"/>
          <w:sz w:val="28"/>
          <w:szCs w:val="28"/>
        </w:rPr>
      </w:pPr>
      <w:r w:rsidRPr="00083BB3">
        <w:rPr>
          <w:spacing w:val="-5"/>
          <w:sz w:val="28"/>
          <w:szCs w:val="28"/>
        </w:rPr>
        <w:t>В течение весенне-летнего сезона наблюдается сухость воздуха, интенсивность испарения, большое количество солнечных дней.</w:t>
      </w:r>
    </w:p>
    <w:p w:rsidR="00083BB3" w:rsidRPr="00083BB3" w:rsidRDefault="00083BB3" w:rsidP="00083BB3">
      <w:pPr>
        <w:autoSpaceDE w:val="0"/>
        <w:autoSpaceDN w:val="0"/>
        <w:adjustRightInd w:val="0"/>
        <w:spacing w:line="360" w:lineRule="auto"/>
        <w:ind w:left="425"/>
        <w:rPr>
          <w:color w:val="000000"/>
          <w:sz w:val="28"/>
          <w:szCs w:val="28"/>
        </w:rPr>
      </w:pPr>
      <w:r w:rsidRPr="00083BB3">
        <w:rPr>
          <w:sz w:val="28"/>
          <w:szCs w:val="28"/>
        </w:rPr>
        <w:t>Максимальная температура июня доходит до +39</w:t>
      </w:r>
      <w:r w:rsidRPr="00083BB3">
        <w:rPr>
          <w:sz w:val="28"/>
          <w:szCs w:val="28"/>
          <w:vertAlign w:val="superscript"/>
        </w:rPr>
        <w:t xml:space="preserve">о </w:t>
      </w:r>
      <w:r w:rsidRPr="00083BB3">
        <w:rPr>
          <w:sz w:val="28"/>
          <w:szCs w:val="28"/>
        </w:rPr>
        <w:t>С; минимальная температура января -42</w:t>
      </w:r>
      <w:r w:rsidRPr="00083BB3">
        <w:rPr>
          <w:sz w:val="28"/>
          <w:szCs w:val="28"/>
          <w:vertAlign w:val="superscript"/>
        </w:rPr>
        <w:t xml:space="preserve">о </w:t>
      </w:r>
      <w:r w:rsidRPr="00083BB3">
        <w:rPr>
          <w:sz w:val="28"/>
          <w:szCs w:val="28"/>
        </w:rPr>
        <w:t>С,</w:t>
      </w:r>
      <w:r w:rsidRPr="00083BB3">
        <w:t xml:space="preserve"> </w:t>
      </w:r>
      <w:r w:rsidRPr="00083BB3">
        <w:rPr>
          <w:sz w:val="28"/>
          <w:szCs w:val="28"/>
        </w:rPr>
        <w:t xml:space="preserve">средняя годовая температура равна + 3,6 градусов. Среднегодовая сумма осадков колеблется от 350 до 400 мм, большая часть которых приходится на теплое время. </w:t>
      </w:r>
      <w:r w:rsidRPr="00083BB3">
        <w:rPr>
          <w:color w:val="000000"/>
          <w:sz w:val="28"/>
          <w:szCs w:val="28"/>
        </w:rPr>
        <w:t>Среднее многолетнее количество осадков в течение года от 20 до 43 мм в месяц.</w:t>
      </w:r>
    </w:p>
    <w:p w:rsidR="00083BB3" w:rsidRPr="00083BB3" w:rsidRDefault="00083BB3" w:rsidP="00083BB3">
      <w:pPr>
        <w:spacing w:line="360" w:lineRule="auto"/>
        <w:ind w:left="425" w:right="-2"/>
        <w:rPr>
          <w:sz w:val="28"/>
          <w:szCs w:val="28"/>
        </w:rPr>
      </w:pPr>
      <w:r w:rsidRPr="00083BB3">
        <w:rPr>
          <w:color w:val="000000"/>
          <w:sz w:val="28"/>
          <w:szCs w:val="28"/>
        </w:rPr>
        <w:t>Среднемесячная температура поверхности почвы в теплый период колеблется от 4° до 27°.Среднегодовая температура поверхности почвы равна 6</w:t>
      </w:r>
      <w:r w:rsidRPr="00083BB3">
        <w:rPr>
          <w:color w:val="000000"/>
          <w:sz w:val="28"/>
          <w:szCs w:val="28"/>
          <w:vertAlign w:val="superscript"/>
        </w:rPr>
        <w:t>о</w:t>
      </w:r>
      <w:r w:rsidRPr="00083BB3">
        <w:rPr>
          <w:color w:val="000000"/>
          <w:sz w:val="28"/>
          <w:szCs w:val="28"/>
        </w:rPr>
        <w:t xml:space="preserve">. Максимальная глубина промерзания составляет - 161-176см. </w:t>
      </w:r>
      <w:r w:rsidRPr="00083BB3">
        <w:rPr>
          <w:sz w:val="28"/>
          <w:szCs w:val="28"/>
        </w:rPr>
        <w:t>Наблюдается большая сухость воздуха в теплый период года при значительных ветрах.</w:t>
      </w:r>
    </w:p>
    <w:p w:rsidR="00083BB3" w:rsidRPr="00083BB3" w:rsidRDefault="00083BB3" w:rsidP="00083BB3">
      <w:pPr>
        <w:pStyle w:val="a3"/>
        <w:widowControl w:val="0"/>
        <w:shd w:val="clear" w:color="auto" w:fill="FFFFFF"/>
        <w:ind w:left="425" w:firstLine="0"/>
        <w:rPr>
          <w:rFonts w:ascii="Times New Roman" w:hAnsi="Times New Roman" w:cs="Times New Roman"/>
          <w:color w:val="000000"/>
        </w:rPr>
      </w:pPr>
      <w:r w:rsidRPr="00083BB3">
        <w:rPr>
          <w:rFonts w:ascii="Times New Roman" w:hAnsi="Times New Roman" w:cs="Times New Roman"/>
          <w:color w:val="000000"/>
        </w:rPr>
        <w:t>Преобладающее направление ветра – северное в теплый период и северное и юго-восточное направления – в зимний период, среднегодовая скорость ветра 2,5 м/сек.</w:t>
      </w:r>
    </w:p>
    <w:p w:rsidR="00083BB3" w:rsidRPr="00083BB3" w:rsidRDefault="00083BB3" w:rsidP="00083BB3">
      <w:pPr>
        <w:pStyle w:val="a3"/>
        <w:widowControl w:val="0"/>
        <w:shd w:val="clear" w:color="auto" w:fill="FFFFFF"/>
        <w:ind w:left="425" w:firstLine="0"/>
        <w:rPr>
          <w:rFonts w:ascii="Times New Roman" w:hAnsi="Times New Roman" w:cs="Times New Roman"/>
          <w:color w:val="000000"/>
        </w:rPr>
      </w:pPr>
      <w:r w:rsidRPr="00083BB3">
        <w:rPr>
          <w:rFonts w:ascii="Times New Roman" w:hAnsi="Times New Roman" w:cs="Times New Roman"/>
          <w:color w:val="000000"/>
        </w:rPr>
        <w:t>Среднегодовая относительная влажность составляет 65 %.</w:t>
      </w:r>
    </w:p>
    <w:p w:rsidR="00083BB3" w:rsidRPr="00083BB3" w:rsidRDefault="00083BB3" w:rsidP="00083BB3">
      <w:pPr>
        <w:spacing w:line="360" w:lineRule="auto"/>
        <w:ind w:left="425" w:right="-2"/>
        <w:rPr>
          <w:bCs/>
          <w:color w:val="365F91"/>
          <w:sz w:val="28"/>
          <w:szCs w:val="28"/>
        </w:rPr>
      </w:pPr>
      <w:r w:rsidRPr="00083BB3">
        <w:rPr>
          <w:color w:val="000000"/>
          <w:sz w:val="28"/>
          <w:szCs w:val="28"/>
        </w:rPr>
        <w:t>Неблагополучным климатическим фактором в летний период следует считать суховеи – горячие ветры, дующие из полупустыни и пустыни Средней Азии, реже – ураганные ветры, ливневые дожди с градом.</w:t>
      </w:r>
    </w:p>
    <w:p w:rsidR="00A8326A" w:rsidRPr="00C65F10" w:rsidRDefault="00A8326A" w:rsidP="00B66FF7">
      <w:pPr>
        <w:pStyle w:val="ac"/>
        <w:spacing w:after="0" w:line="360" w:lineRule="auto"/>
        <w:ind w:left="426"/>
        <w:rPr>
          <w:rFonts w:ascii="Times New Roman" w:eastAsia="Arial Unicode MS" w:hAnsi="Times New Roman" w:cs="Times New Roman"/>
          <w:spacing w:val="-5"/>
          <w:sz w:val="28"/>
          <w:szCs w:val="28"/>
        </w:rPr>
      </w:pPr>
      <w:r w:rsidRPr="00C65F10">
        <w:rPr>
          <w:rFonts w:ascii="Times New Roman" w:eastAsia="Arial Unicode MS" w:hAnsi="Times New Roman" w:cs="Times New Roman"/>
          <w:spacing w:val="-5"/>
          <w:sz w:val="28"/>
          <w:szCs w:val="28"/>
        </w:rPr>
        <w:t xml:space="preserve">   Предлагается один вариант прохождения трассы. </w:t>
      </w:r>
    </w:p>
    <w:p w:rsidR="00A8326A" w:rsidRPr="00C65F10" w:rsidRDefault="00A8326A" w:rsidP="00B66FF7">
      <w:pPr>
        <w:pStyle w:val="ae"/>
        <w:ind w:left="426"/>
        <w:rPr>
          <w:rFonts w:ascii="Times New Roman" w:eastAsia="Arial Unicode MS" w:hAnsi="Times New Roman"/>
        </w:rPr>
      </w:pPr>
      <w:r w:rsidRPr="00C65F10">
        <w:rPr>
          <w:rFonts w:ascii="Times New Roman" w:eastAsia="Arial Unicode MS" w:hAnsi="Times New Roman"/>
        </w:rPr>
        <w:t xml:space="preserve">   </w:t>
      </w:r>
      <w:r w:rsidR="00591766">
        <w:rPr>
          <w:rFonts w:ascii="Times New Roman" w:eastAsia="Arial Unicode MS" w:hAnsi="Times New Roman"/>
        </w:rPr>
        <w:t>Часть земельного  участ</w:t>
      </w:r>
      <w:r w:rsidR="00B66FF7">
        <w:rPr>
          <w:rFonts w:ascii="Times New Roman" w:eastAsia="Arial Unicode MS" w:hAnsi="Times New Roman"/>
        </w:rPr>
        <w:t>к</w:t>
      </w:r>
      <w:r w:rsidR="00591766">
        <w:rPr>
          <w:rFonts w:ascii="Times New Roman" w:eastAsia="Arial Unicode MS" w:hAnsi="Times New Roman"/>
        </w:rPr>
        <w:t>а</w:t>
      </w:r>
      <w:r w:rsidR="00FA0F92" w:rsidRPr="00C65F10">
        <w:rPr>
          <w:rFonts w:ascii="Times New Roman" w:eastAsia="Arial Unicode MS" w:hAnsi="Times New Roman"/>
        </w:rPr>
        <w:t xml:space="preserve">, площадью </w:t>
      </w:r>
      <w:r w:rsidR="00591766">
        <w:rPr>
          <w:rFonts w:ascii="Times New Roman" w:eastAsia="Arial Unicode MS" w:hAnsi="Times New Roman"/>
        </w:rPr>
        <w:t>32465,65</w:t>
      </w:r>
      <w:r w:rsidR="00FA0F92" w:rsidRPr="00C65F10">
        <w:rPr>
          <w:rFonts w:ascii="Times New Roman" w:eastAsia="Arial Unicode MS" w:hAnsi="Times New Roman"/>
        </w:rPr>
        <w:t xml:space="preserve"> м2 находится на землях </w:t>
      </w:r>
      <w:r w:rsidR="00B66FF7">
        <w:rPr>
          <w:rFonts w:ascii="Times New Roman" w:eastAsia="Arial Unicode MS" w:hAnsi="Times New Roman"/>
        </w:rPr>
        <w:t>поселений (земли населенных пунктов)</w:t>
      </w:r>
      <w:r w:rsidR="00591766">
        <w:rPr>
          <w:rFonts w:ascii="Times New Roman" w:eastAsia="Arial Unicode MS" w:hAnsi="Times New Roman"/>
        </w:rPr>
        <w:t xml:space="preserve"> в кадастровом квартале </w:t>
      </w:r>
      <w:r w:rsidR="00591766">
        <w:rPr>
          <w:rFonts w:ascii="Times New Roman" w:eastAsia="Arial Unicode MS" w:hAnsi="Times New Roman"/>
        </w:rPr>
        <w:lastRenderedPageBreak/>
        <w:t>56:22:0305001, на землях сельскохозяйственного назначения в кадастровом квартале 56:22:0313001 находится 26700,39м2</w:t>
      </w:r>
      <w:r w:rsidR="007274A8" w:rsidRPr="00C65F10">
        <w:rPr>
          <w:rFonts w:ascii="Times New Roman" w:hAnsi="Times New Roman"/>
        </w:rPr>
        <w:t>.</w:t>
      </w:r>
      <w:r w:rsidR="00FA0F92" w:rsidRPr="00C65F10">
        <w:rPr>
          <w:rFonts w:ascii="Times New Roman" w:eastAsia="Arial Unicode MS" w:hAnsi="Times New Roman"/>
        </w:rPr>
        <w:t xml:space="preserve"> </w:t>
      </w:r>
    </w:p>
    <w:p w:rsidR="00A8326A" w:rsidRDefault="00A8326A" w:rsidP="00B66FF7">
      <w:pPr>
        <w:autoSpaceDE w:val="0"/>
        <w:autoSpaceDN w:val="0"/>
        <w:adjustRightInd w:val="0"/>
        <w:spacing w:line="360" w:lineRule="auto"/>
        <w:ind w:left="426"/>
        <w:rPr>
          <w:rFonts w:eastAsia="Arial Unicode MS"/>
          <w:spacing w:val="-5"/>
          <w:sz w:val="28"/>
          <w:szCs w:val="28"/>
        </w:rPr>
      </w:pPr>
      <w:r w:rsidRPr="00C65F10">
        <w:rPr>
          <w:rFonts w:eastAsia="Arial Unicode MS"/>
          <w:spacing w:val="-5"/>
          <w:sz w:val="28"/>
          <w:szCs w:val="28"/>
        </w:rPr>
        <w:t>Сноса зданий при размещении объекта не требуется.</w:t>
      </w:r>
    </w:p>
    <w:p w:rsidR="00A8326A" w:rsidRPr="00C65F10" w:rsidRDefault="00A8326A" w:rsidP="00B66FF7">
      <w:pPr>
        <w:pStyle w:val="ac"/>
        <w:spacing w:after="0" w:line="360" w:lineRule="auto"/>
        <w:ind w:left="426"/>
        <w:rPr>
          <w:rFonts w:ascii="Times New Roman" w:eastAsia="Arial Unicode MS" w:hAnsi="Times New Roman" w:cs="Times New Roman"/>
          <w:spacing w:val="-5"/>
          <w:sz w:val="28"/>
          <w:szCs w:val="28"/>
        </w:rPr>
      </w:pPr>
      <w:r w:rsidRPr="00C65F10">
        <w:rPr>
          <w:rFonts w:ascii="Times New Roman" w:eastAsia="Arial Unicode MS" w:hAnsi="Times New Roman" w:cs="Times New Roman"/>
          <w:spacing w:val="-5"/>
          <w:sz w:val="28"/>
          <w:szCs w:val="28"/>
        </w:rPr>
        <w:t>Расчет размеров земельного участка необходимого для размещения проектируемого участка  произведен в следующем порядке:</w:t>
      </w:r>
    </w:p>
    <w:p w:rsidR="000D6305" w:rsidRPr="00C65F10" w:rsidRDefault="00B66FF7" w:rsidP="000D6305">
      <w:pPr>
        <w:pStyle w:val="ConsPlusTitle"/>
        <w:widowControl/>
        <w:spacing w:line="360" w:lineRule="auto"/>
        <w:rPr>
          <w:rFonts w:eastAsia="Arial Unicode MS"/>
          <w:b w:val="0"/>
          <w:spacing w:val="-5"/>
          <w:sz w:val="28"/>
          <w:szCs w:val="28"/>
        </w:rPr>
      </w:pPr>
      <w:r w:rsidRPr="00C65F10">
        <w:rPr>
          <w:rFonts w:eastAsia="Arial Unicode MS"/>
          <w:b w:val="0"/>
          <w:sz w:val="28"/>
          <w:szCs w:val="28"/>
        </w:rPr>
        <w:t>ширина зоны общего доступа в предела</w:t>
      </w:r>
      <w:r>
        <w:rPr>
          <w:rFonts w:eastAsia="Arial Unicode MS"/>
          <w:b w:val="0"/>
          <w:sz w:val="28"/>
          <w:szCs w:val="28"/>
        </w:rPr>
        <w:t>х красных линий</w:t>
      </w:r>
      <w:r w:rsidR="00591766">
        <w:rPr>
          <w:rFonts w:eastAsia="Arial Unicode MS"/>
          <w:b w:val="0"/>
          <w:sz w:val="28"/>
          <w:szCs w:val="28"/>
        </w:rPr>
        <w:t xml:space="preserve"> в черте населенного пункта</w:t>
      </w:r>
      <w:r>
        <w:rPr>
          <w:rFonts w:eastAsia="Arial Unicode MS"/>
          <w:b w:val="0"/>
          <w:sz w:val="28"/>
          <w:szCs w:val="28"/>
        </w:rPr>
        <w:t xml:space="preserve">, </w:t>
      </w:r>
      <w:r w:rsidRPr="00C65F10">
        <w:rPr>
          <w:rFonts w:eastAsia="Arial Unicode MS"/>
          <w:b w:val="0"/>
          <w:sz w:val="28"/>
          <w:szCs w:val="28"/>
        </w:rPr>
        <w:t>принята</w:t>
      </w:r>
      <w:r>
        <w:rPr>
          <w:rFonts w:eastAsia="Arial Unicode MS"/>
          <w:b w:val="0"/>
          <w:sz w:val="28"/>
          <w:szCs w:val="28"/>
        </w:rPr>
        <w:t xml:space="preserve"> в соответствии с местными нормативами градостроительного прое</w:t>
      </w:r>
      <w:r w:rsidR="000D6305">
        <w:rPr>
          <w:rFonts w:eastAsia="Arial Unicode MS"/>
          <w:b w:val="0"/>
          <w:sz w:val="28"/>
          <w:szCs w:val="28"/>
        </w:rPr>
        <w:t>ктирования МО Ленинский сельсовет Первомайского</w:t>
      </w:r>
      <w:r>
        <w:rPr>
          <w:rFonts w:eastAsia="Arial Unicode MS"/>
          <w:b w:val="0"/>
          <w:sz w:val="28"/>
          <w:szCs w:val="28"/>
        </w:rPr>
        <w:t xml:space="preserve"> района, Оренбургской области</w:t>
      </w:r>
      <w:r w:rsidR="000D6305">
        <w:rPr>
          <w:rFonts w:eastAsia="Arial Unicode MS"/>
          <w:b w:val="0"/>
          <w:sz w:val="28"/>
          <w:szCs w:val="28"/>
        </w:rPr>
        <w:t xml:space="preserve"> 20-30 метров, за чертой населенного пункта ширина </w:t>
      </w:r>
      <w:r w:rsidR="000D6305" w:rsidRPr="00C65F10">
        <w:rPr>
          <w:rFonts w:eastAsia="Arial Unicode MS"/>
          <w:b w:val="0"/>
          <w:sz w:val="28"/>
          <w:szCs w:val="28"/>
        </w:rPr>
        <w:t>зоны общего доступа в предела</w:t>
      </w:r>
      <w:r w:rsidR="000D6305">
        <w:rPr>
          <w:rFonts w:eastAsia="Arial Unicode MS"/>
          <w:b w:val="0"/>
          <w:sz w:val="28"/>
          <w:szCs w:val="28"/>
        </w:rPr>
        <w:t>х красных линий принята в соответствии с Приложением №</w:t>
      </w:r>
      <w:r w:rsidR="000D6305" w:rsidRPr="007A6BB5">
        <w:rPr>
          <w:rFonts w:eastAsia="Arial Unicode MS"/>
          <w:b w:val="0"/>
          <w:sz w:val="28"/>
          <w:szCs w:val="28"/>
        </w:rPr>
        <w:t>6</w:t>
      </w:r>
      <w:r w:rsidR="000D6305" w:rsidRPr="00C65F10">
        <w:rPr>
          <w:rFonts w:eastAsia="Arial Unicode MS"/>
          <w:b w:val="0"/>
          <w:sz w:val="28"/>
          <w:szCs w:val="28"/>
        </w:rPr>
        <w:t xml:space="preserve"> к </w:t>
      </w:r>
      <w:r w:rsidR="000D6305" w:rsidRPr="00C65F10">
        <w:rPr>
          <w:rFonts w:eastAsia="Arial Unicode MS"/>
          <w:b w:val="0"/>
          <w:spacing w:val="-5"/>
          <w:sz w:val="28"/>
          <w:szCs w:val="28"/>
        </w:rPr>
        <w:t>Постановлению правительства  Российской Федерации от 2.09.2009 №717 «</w:t>
      </w:r>
      <w:r w:rsidR="000D6305" w:rsidRPr="00C65F10">
        <w:rPr>
          <w:rFonts w:eastAsia="Arial Unicode MS"/>
          <w:b w:val="0"/>
          <w:sz w:val="28"/>
          <w:szCs w:val="28"/>
        </w:rPr>
        <w:t>О НОРМАХ ОТВОДА ЗЕМЕЛЬ ДЛЯ РАЗМЕЩЕНИЯ АВТОМОБИЛЬНЫХ ДОРОГ И (ИЛИ) ОБЪЕКТОВ ДОРОЖНОГО СЕРВИСА» с изменениями и дополнениями от 11.03.2011г</w:t>
      </w:r>
      <w:r w:rsidR="000D6305" w:rsidRPr="00C65F10">
        <w:rPr>
          <w:rFonts w:eastAsia="Arial Unicode MS"/>
          <w:b w:val="0"/>
          <w:spacing w:val="-5"/>
          <w:sz w:val="28"/>
          <w:szCs w:val="28"/>
        </w:rPr>
        <w:t>.</w:t>
      </w:r>
      <w:r w:rsidR="000D6305">
        <w:rPr>
          <w:rFonts w:eastAsia="Arial Unicode MS"/>
          <w:b w:val="0"/>
          <w:spacing w:val="-5"/>
          <w:sz w:val="28"/>
          <w:szCs w:val="28"/>
        </w:rPr>
        <w:t xml:space="preserve"> и  составляет 36 метров.</w:t>
      </w:r>
    </w:p>
    <w:p w:rsidR="00A8326A" w:rsidRPr="00C65F10" w:rsidRDefault="00A8326A" w:rsidP="00B66FF7">
      <w:pPr>
        <w:pStyle w:val="ac"/>
        <w:spacing w:after="0" w:line="360" w:lineRule="auto"/>
        <w:ind w:left="426"/>
        <w:rPr>
          <w:rFonts w:ascii="Times New Roman" w:eastAsia="Arial Unicode MS" w:hAnsi="Times New Roman" w:cs="Times New Roman"/>
          <w:spacing w:val="-5"/>
          <w:sz w:val="28"/>
          <w:szCs w:val="28"/>
        </w:rPr>
      </w:pPr>
      <w:r w:rsidRPr="00C65F10">
        <w:rPr>
          <w:rFonts w:ascii="Times New Roman" w:eastAsia="Arial Unicode MS" w:hAnsi="Times New Roman" w:cs="Times New Roman"/>
          <w:spacing w:val="-5"/>
          <w:sz w:val="28"/>
          <w:szCs w:val="28"/>
        </w:rPr>
        <w:t xml:space="preserve">Длина проектируемого земельного участка принята в соответствии с </w:t>
      </w:r>
      <w:r w:rsidR="00B66FF7">
        <w:rPr>
          <w:rFonts w:ascii="Times New Roman" w:eastAsia="Arial Unicode MS" w:hAnsi="Times New Roman" w:cs="Times New Roman"/>
          <w:spacing w:val="-5"/>
          <w:sz w:val="28"/>
          <w:szCs w:val="28"/>
        </w:rPr>
        <w:t>длиной  проектируемого подъезда</w:t>
      </w:r>
      <w:r w:rsidR="000D6305">
        <w:rPr>
          <w:rFonts w:ascii="Times New Roman" w:eastAsia="Arial Unicode MS" w:hAnsi="Times New Roman" w:cs="Times New Roman"/>
          <w:spacing w:val="-5"/>
          <w:sz w:val="28"/>
          <w:szCs w:val="28"/>
        </w:rPr>
        <w:t xml:space="preserve"> к пос. </w:t>
      </w:r>
      <w:proofErr w:type="spellStart"/>
      <w:r w:rsidR="000D6305">
        <w:rPr>
          <w:rFonts w:ascii="Times New Roman" w:eastAsia="Arial Unicode MS" w:hAnsi="Times New Roman" w:cs="Times New Roman"/>
          <w:spacing w:val="-5"/>
          <w:sz w:val="28"/>
          <w:szCs w:val="28"/>
        </w:rPr>
        <w:t>Ляшево</w:t>
      </w:r>
      <w:proofErr w:type="spellEnd"/>
      <w:r w:rsidRPr="00C65F10">
        <w:rPr>
          <w:rFonts w:ascii="Times New Roman" w:eastAsia="Arial Unicode MS" w:hAnsi="Times New Roman" w:cs="Times New Roman"/>
          <w:spacing w:val="-5"/>
          <w:sz w:val="28"/>
          <w:szCs w:val="28"/>
        </w:rPr>
        <w:t xml:space="preserve">. </w:t>
      </w:r>
    </w:p>
    <w:p w:rsidR="002F0107" w:rsidRPr="00C65F10" w:rsidRDefault="002F0107" w:rsidP="002F0107">
      <w:pPr>
        <w:spacing w:line="360" w:lineRule="auto"/>
        <w:ind w:left="720"/>
        <w:jc w:val="center"/>
        <w:rPr>
          <w:b/>
          <w:bCs/>
          <w:sz w:val="28"/>
          <w:szCs w:val="28"/>
        </w:rPr>
      </w:pPr>
      <w:r w:rsidRPr="00C65F10">
        <w:rPr>
          <w:b/>
          <w:bCs/>
          <w:sz w:val="28"/>
          <w:szCs w:val="28"/>
        </w:rPr>
        <w:t>2.3 Об</w:t>
      </w:r>
      <w:r w:rsidR="00D76F05" w:rsidRPr="00C65F10">
        <w:rPr>
          <w:b/>
          <w:bCs/>
          <w:sz w:val="28"/>
          <w:szCs w:val="28"/>
        </w:rPr>
        <w:t>основание размещения линейного объекта</w:t>
      </w:r>
      <w:r w:rsidRPr="00C65F10">
        <w:rPr>
          <w:b/>
          <w:bCs/>
          <w:sz w:val="28"/>
          <w:szCs w:val="28"/>
        </w:rPr>
        <w:t xml:space="preserve"> с учетом особых условий использования территории и мероприятий по сохранению объектов культурного наследия.</w:t>
      </w:r>
    </w:p>
    <w:p w:rsidR="00BA484D" w:rsidRPr="00BA484D" w:rsidRDefault="002F0107" w:rsidP="00BA484D">
      <w:pPr>
        <w:spacing w:line="360" w:lineRule="auto"/>
        <w:rPr>
          <w:rFonts w:eastAsia="Arial Unicode MS"/>
          <w:sz w:val="28"/>
          <w:szCs w:val="28"/>
        </w:rPr>
      </w:pPr>
      <w:r w:rsidRPr="00BA484D">
        <w:rPr>
          <w:spacing w:val="-5"/>
          <w:sz w:val="28"/>
          <w:szCs w:val="28"/>
        </w:rPr>
        <w:t xml:space="preserve">  </w:t>
      </w:r>
      <w:r w:rsidR="00D25211" w:rsidRPr="00BA484D">
        <w:rPr>
          <w:spacing w:val="-5"/>
          <w:sz w:val="28"/>
          <w:szCs w:val="28"/>
        </w:rPr>
        <w:t xml:space="preserve">  </w:t>
      </w:r>
      <w:r w:rsidR="00BA484D" w:rsidRPr="00BA484D">
        <w:rPr>
          <w:rFonts w:eastAsia="Arial Unicode MS"/>
          <w:sz w:val="28"/>
          <w:szCs w:val="28"/>
        </w:rPr>
        <w:t>На планируемой территории  нет зон объектов культурного наследия.</w:t>
      </w:r>
    </w:p>
    <w:p w:rsidR="00D76F05" w:rsidRPr="00C65F10" w:rsidRDefault="00D76F05" w:rsidP="00D76F05">
      <w:pPr>
        <w:spacing w:line="360" w:lineRule="auto"/>
        <w:rPr>
          <w:rFonts w:eastAsia="Arial Unicode MS"/>
          <w:sz w:val="28"/>
          <w:szCs w:val="28"/>
        </w:rPr>
      </w:pPr>
      <w:r w:rsidRPr="00C65F10">
        <w:rPr>
          <w:rFonts w:eastAsia="Arial Unicode MS"/>
          <w:sz w:val="28"/>
          <w:szCs w:val="28"/>
        </w:rPr>
        <w:t xml:space="preserve">     Проектируемая трасса дороги, в пределах охранных зон существующих</w:t>
      </w:r>
      <w:r w:rsidR="000D6305">
        <w:rPr>
          <w:rFonts w:eastAsia="Arial Unicode MS"/>
          <w:sz w:val="28"/>
          <w:szCs w:val="28"/>
        </w:rPr>
        <w:t xml:space="preserve"> </w:t>
      </w:r>
      <w:r w:rsidRPr="00C65F10">
        <w:rPr>
          <w:rFonts w:eastAsia="Arial Unicode MS"/>
          <w:sz w:val="28"/>
          <w:szCs w:val="28"/>
        </w:rPr>
        <w:t xml:space="preserve">инженерных коммуникаций прокладывается с учетом требований </w:t>
      </w:r>
      <w:r w:rsidR="00BA484D">
        <w:rPr>
          <w:rFonts w:eastAsia="Arial Unicode MS"/>
          <w:sz w:val="28"/>
          <w:szCs w:val="28"/>
        </w:rPr>
        <w:t xml:space="preserve"> местных нормативов градостроительного проектирования</w:t>
      </w:r>
      <w:r w:rsidR="00396BD2">
        <w:rPr>
          <w:rFonts w:eastAsia="Arial Unicode MS"/>
          <w:sz w:val="28"/>
          <w:szCs w:val="28"/>
        </w:rPr>
        <w:t xml:space="preserve">, а также </w:t>
      </w:r>
      <w:r w:rsidR="00BA484D">
        <w:rPr>
          <w:rFonts w:eastAsia="Arial Unicode MS"/>
          <w:sz w:val="28"/>
          <w:szCs w:val="28"/>
        </w:rPr>
        <w:t xml:space="preserve"> </w:t>
      </w:r>
      <w:r w:rsidRPr="00C65F10">
        <w:rPr>
          <w:rFonts w:eastAsia="Arial Unicode MS"/>
          <w:sz w:val="28"/>
          <w:szCs w:val="28"/>
        </w:rPr>
        <w:t xml:space="preserve">нормативов </w:t>
      </w:r>
      <w:proofErr w:type="spellStart"/>
      <w:r w:rsidRPr="00C65F10">
        <w:rPr>
          <w:rFonts w:eastAsia="Arial Unicode MS"/>
          <w:sz w:val="28"/>
          <w:szCs w:val="28"/>
        </w:rPr>
        <w:t>СНиП</w:t>
      </w:r>
      <w:proofErr w:type="spellEnd"/>
      <w:r w:rsidRPr="00C65F10">
        <w:rPr>
          <w:rFonts w:eastAsia="Arial Unicode MS"/>
          <w:sz w:val="28"/>
          <w:szCs w:val="28"/>
        </w:rPr>
        <w:t xml:space="preserve"> 2.07.01-89</w:t>
      </w:r>
      <w:r w:rsidRPr="00C65F10">
        <w:rPr>
          <w:rFonts w:eastAsia="Arial Unicode MS"/>
          <w:sz w:val="28"/>
          <w:szCs w:val="28"/>
          <w:vertAlign w:val="superscript"/>
        </w:rPr>
        <w:t>*</w:t>
      </w:r>
      <w:r w:rsidRPr="00C65F10">
        <w:rPr>
          <w:rFonts w:eastAsia="Arial Unicode MS"/>
          <w:sz w:val="28"/>
          <w:szCs w:val="28"/>
        </w:rPr>
        <w:t xml:space="preserve"> «Градостроительство. Планировка и застройка городских и сельских поселений».</w:t>
      </w:r>
    </w:p>
    <w:p w:rsidR="00D76F05" w:rsidRPr="00C65F10" w:rsidRDefault="00D76F05" w:rsidP="00D76F05">
      <w:pPr>
        <w:spacing w:line="360" w:lineRule="auto"/>
        <w:rPr>
          <w:rFonts w:eastAsia="Arial Unicode MS"/>
          <w:sz w:val="28"/>
          <w:szCs w:val="28"/>
        </w:rPr>
      </w:pPr>
      <w:r w:rsidRPr="00C65F10">
        <w:rPr>
          <w:rFonts w:eastAsia="Arial Unicode MS"/>
          <w:sz w:val="28"/>
          <w:szCs w:val="28"/>
        </w:rPr>
        <w:t xml:space="preserve">     На проектируемой территории и в непосредственной близости от нее нет промышленных источников загрязнения атмосферного воздуха.</w:t>
      </w:r>
    </w:p>
    <w:p w:rsidR="00D76F05" w:rsidRPr="00C65F10" w:rsidRDefault="00D76F05" w:rsidP="00D76F05">
      <w:pPr>
        <w:pStyle w:val="ConsNormal"/>
        <w:spacing w:line="360" w:lineRule="auto"/>
        <w:ind w:right="0" w:firstLine="709"/>
        <w:jc w:val="both"/>
        <w:rPr>
          <w:rFonts w:ascii="Times New Roman" w:eastAsia="Arial Unicode MS" w:hAnsi="Times New Roman" w:cs="Times New Roman"/>
          <w:sz w:val="28"/>
          <w:szCs w:val="28"/>
        </w:rPr>
      </w:pPr>
      <w:r w:rsidRPr="00C65F10">
        <w:rPr>
          <w:rFonts w:ascii="Times New Roman" w:eastAsia="Arial Unicode MS" w:hAnsi="Times New Roman" w:cs="Times New Roman"/>
          <w:sz w:val="28"/>
          <w:szCs w:val="28"/>
        </w:rPr>
        <w:t>Проектируемая  трасса  пересекает  следующие  зоны  с  особыми  условиями  использования  территории:</w:t>
      </w:r>
    </w:p>
    <w:p w:rsidR="000D6305" w:rsidRDefault="000D6305" w:rsidP="007B74C5">
      <w:pPr>
        <w:pStyle w:val="ac"/>
        <w:spacing w:after="0" w:line="360" w:lineRule="auto"/>
        <w:ind w:left="567" w:firstLine="142"/>
        <w:rPr>
          <w:rFonts w:ascii="Times New Roman" w:eastAsia="Arial Unicode MS" w:hAnsi="Times New Roman" w:cs="Times New Roman"/>
          <w:sz w:val="28"/>
          <w:szCs w:val="28"/>
        </w:rPr>
      </w:pPr>
    </w:p>
    <w:p w:rsidR="007B74C5" w:rsidRPr="00C65F10" w:rsidRDefault="007B74C5" w:rsidP="007B74C5">
      <w:pPr>
        <w:pStyle w:val="ac"/>
        <w:spacing w:after="0" w:line="360" w:lineRule="auto"/>
        <w:ind w:left="567" w:firstLine="142"/>
        <w:rPr>
          <w:rFonts w:ascii="Times New Roman" w:hAnsi="Times New Roman" w:cs="Times New Roman"/>
          <w:spacing w:val="-5"/>
          <w:sz w:val="28"/>
          <w:szCs w:val="28"/>
        </w:rPr>
      </w:pPr>
      <w:r w:rsidRPr="00C65F10">
        <w:rPr>
          <w:rFonts w:ascii="Times New Roman" w:eastAsia="Arial Unicode MS" w:hAnsi="Times New Roman" w:cs="Times New Roman"/>
          <w:sz w:val="28"/>
          <w:szCs w:val="28"/>
        </w:rPr>
        <w:lastRenderedPageBreak/>
        <w:t xml:space="preserve">- </w:t>
      </w:r>
      <w:r w:rsidR="00526A54">
        <w:rPr>
          <w:rFonts w:ascii="Times New Roman" w:eastAsia="Arial Unicode MS" w:hAnsi="Times New Roman" w:cs="Times New Roman"/>
          <w:sz w:val="28"/>
          <w:szCs w:val="28"/>
        </w:rPr>
        <w:t>охранная зона существующего</w:t>
      </w:r>
      <w:r w:rsidR="0088444D" w:rsidRPr="00C65F10">
        <w:rPr>
          <w:rFonts w:ascii="Times New Roman" w:eastAsia="Arial Unicode MS" w:hAnsi="Times New Roman" w:cs="Times New Roman"/>
          <w:sz w:val="28"/>
          <w:szCs w:val="28"/>
        </w:rPr>
        <w:t xml:space="preserve"> кабеля связи</w:t>
      </w:r>
      <w:r w:rsidRPr="00C65F10">
        <w:rPr>
          <w:rFonts w:ascii="Times New Roman" w:eastAsia="Arial Unicode MS" w:hAnsi="Times New Roman" w:cs="Times New Roman"/>
          <w:sz w:val="28"/>
          <w:szCs w:val="28"/>
        </w:rPr>
        <w:t xml:space="preserve">  -</w:t>
      </w:r>
      <w:r w:rsidR="004A0082" w:rsidRPr="00C65F10">
        <w:rPr>
          <w:rFonts w:ascii="Times New Roman" w:eastAsia="Arial Unicode MS" w:hAnsi="Times New Roman" w:cs="Times New Roman"/>
          <w:sz w:val="28"/>
          <w:szCs w:val="28"/>
        </w:rPr>
        <w:t xml:space="preserve"> </w:t>
      </w:r>
      <w:r w:rsidR="000D6305">
        <w:rPr>
          <w:rFonts w:ascii="Times New Roman" w:eastAsia="Arial Unicode MS" w:hAnsi="Times New Roman" w:cs="Times New Roman"/>
          <w:sz w:val="28"/>
          <w:szCs w:val="28"/>
        </w:rPr>
        <w:t>144,15</w:t>
      </w:r>
      <w:r w:rsidR="004A0082" w:rsidRPr="00C65F10">
        <w:rPr>
          <w:rFonts w:ascii="Times New Roman" w:eastAsia="Arial Unicode MS" w:hAnsi="Times New Roman" w:cs="Times New Roman"/>
          <w:sz w:val="28"/>
          <w:szCs w:val="28"/>
        </w:rPr>
        <w:t xml:space="preserve"> </w:t>
      </w:r>
      <w:r w:rsidRPr="00C65F10">
        <w:rPr>
          <w:rFonts w:ascii="Times New Roman" w:eastAsia="Arial Unicode MS" w:hAnsi="Times New Roman" w:cs="Times New Roman"/>
          <w:sz w:val="28"/>
          <w:szCs w:val="28"/>
        </w:rPr>
        <w:t>м</w:t>
      </w:r>
      <w:r w:rsidRPr="00C65F10">
        <w:rPr>
          <w:rFonts w:ascii="Times New Roman" w:eastAsia="Arial Unicode MS" w:hAnsi="Times New Roman" w:cs="Times New Roman"/>
          <w:sz w:val="28"/>
          <w:szCs w:val="28"/>
          <w:vertAlign w:val="superscript"/>
        </w:rPr>
        <w:t>2</w:t>
      </w:r>
      <w:r w:rsidRPr="00C65F10">
        <w:rPr>
          <w:rFonts w:ascii="Times New Roman" w:hAnsi="Times New Roman" w:cs="Times New Roman"/>
          <w:spacing w:val="-5"/>
          <w:sz w:val="28"/>
          <w:szCs w:val="28"/>
        </w:rPr>
        <w:t>.</w:t>
      </w:r>
    </w:p>
    <w:p w:rsidR="000D6305" w:rsidRDefault="00337F65" w:rsidP="00337F65">
      <w:pPr>
        <w:pStyle w:val="ac"/>
        <w:spacing w:after="0" w:line="360" w:lineRule="auto"/>
        <w:ind w:left="567" w:firstLine="142"/>
        <w:rPr>
          <w:rFonts w:ascii="Times New Roman" w:eastAsia="Arial Unicode MS" w:hAnsi="Times New Roman" w:cs="Times New Roman"/>
          <w:sz w:val="28"/>
          <w:szCs w:val="28"/>
        </w:rPr>
      </w:pPr>
      <w:r w:rsidRPr="00C65F10">
        <w:rPr>
          <w:rFonts w:ascii="Times New Roman" w:eastAsia="Arial Unicode MS" w:hAnsi="Times New Roman" w:cs="Times New Roman"/>
          <w:sz w:val="28"/>
          <w:szCs w:val="28"/>
        </w:rPr>
        <w:t xml:space="preserve">- </w:t>
      </w:r>
      <w:r w:rsidR="00526A54">
        <w:rPr>
          <w:rFonts w:ascii="Times New Roman" w:eastAsia="Arial Unicode MS" w:hAnsi="Times New Roman" w:cs="Times New Roman"/>
          <w:sz w:val="28"/>
          <w:szCs w:val="28"/>
        </w:rPr>
        <w:t>охранна</w:t>
      </w:r>
      <w:r w:rsidR="000D6305">
        <w:rPr>
          <w:rFonts w:ascii="Times New Roman" w:eastAsia="Arial Unicode MS" w:hAnsi="Times New Roman" w:cs="Times New Roman"/>
          <w:sz w:val="28"/>
          <w:szCs w:val="28"/>
        </w:rPr>
        <w:t xml:space="preserve">я зона существующего газопровода высокого давления  </w:t>
      </w:r>
    </w:p>
    <w:p w:rsidR="00337F65" w:rsidRDefault="000D6305" w:rsidP="00337F65">
      <w:pPr>
        <w:pStyle w:val="ac"/>
        <w:spacing w:after="0" w:line="360" w:lineRule="auto"/>
        <w:ind w:left="567" w:firstLine="142"/>
        <w:rPr>
          <w:rFonts w:ascii="Times New Roman" w:hAnsi="Times New Roman" w:cs="Times New Roman"/>
          <w:spacing w:val="-5"/>
          <w:sz w:val="28"/>
          <w:szCs w:val="28"/>
        </w:rPr>
      </w:pPr>
      <w:r>
        <w:rPr>
          <w:rFonts w:ascii="Times New Roman" w:eastAsia="Arial Unicode MS" w:hAnsi="Times New Roman" w:cs="Times New Roman"/>
          <w:sz w:val="28"/>
          <w:szCs w:val="28"/>
        </w:rPr>
        <w:t>-235,22</w:t>
      </w:r>
      <w:r w:rsidR="00337F65" w:rsidRPr="00C65F10">
        <w:rPr>
          <w:rFonts w:ascii="Times New Roman" w:eastAsia="Arial Unicode MS" w:hAnsi="Times New Roman" w:cs="Times New Roman"/>
          <w:sz w:val="28"/>
          <w:szCs w:val="28"/>
        </w:rPr>
        <w:t xml:space="preserve"> м</w:t>
      </w:r>
      <w:r w:rsidR="00337F65" w:rsidRPr="00C65F10">
        <w:rPr>
          <w:rFonts w:ascii="Times New Roman" w:eastAsia="Arial Unicode MS" w:hAnsi="Times New Roman" w:cs="Times New Roman"/>
          <w:sz w:val="28"/>
          <w:szCs w:val="28"/>
          <w:vertAlign w:val="superscript"/>
        </w:rPr>
        <w:t>2</w:t>
      </w:r>
      <w:r w:rsidR="00337F65" w:rsidRPr="00C65F10">
        <w:rPr>
          <w:rFonts w:ascii="Times New Roman" w:hAnsi="Times New Roman" w:cs="Times New Roman"/>
          <w:spacing w:val="-5"/>
          <w:sz w:val="28"/>
          <w:szCs w:val="28"/>
        </w:rPr>
        <w:t>.</w:t>
      </w:r>
    </w:p>
    <w:p w:rsidR="00526A54" w:rsidRPr="00C65F10" w:rsidRDefault="00526A54" w:rsidP="00526A54">
      <w:pPr>
        <w:pStyle w:val="ac"/>
        <w:spacing w:after="0" w:line="360" w:lineRule="auto"/>
        <w:ind w:left="567" w:firstLine="142"/>
        <w:rPr>
          <w:rFonts w:ascii="Times New Roman" w:hAnsi="Times New Roman" w:cs="Times New Roman"/>
          <w:spacing w:val="-5"/>
          <w:sz w:val="28"/>
          <w:szCs w:val="28"/>
        </w:rPr>
      </w:pPr>
      <w:r w:rsidRPr="00C65F10">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охранна</w:t>
      </w:r>
      <w:r w:rsidR="000D6305">
        <w:rPr>
          <w:rFonts w:ascii="Times New Roman" w:eastAsia="Arial Unicode MS" w:hAnsi="Times New Roman" w:cs="Times New Roman"/>
          <w:sz w:val="28"/>
          <w:szCs w:val="28"/>
        </w:rPr>
        <w:t>я зона существующей ЛЭП 10 кВ.  -1777,95</w:t>
      </w:r>
      <w:r w:rsidRPr="00C65F10">
        <w:rPr>
          <w:rFonts w:ascii="Times New Roman" w:eastAsia="Arial Unicode MS" w:hAnsi="Times New Roman" w:cs="Times New Roman"/>
          <w:sz w:val="28"/>
          <w:szCs w:val="28"/>
        </w:rPr>
        <w:t xml:space="preserve"> м</w:t>
      </w:r>
      <w:r w:rsidRPr="00C65F10">
        <w:rPr>
          <w:rFonts w:ascii="Times New Roman" w:eastAsia="Arial Unicode MS" w:hAnsi="Times New Roman" w:cs="Times New Roman"/>
          <w:sz w:val="28"/>
          <w:szCs w:val="28"/>
          <w:vertAlign w:val="superscript"/>
        </w:rPr>
        <w:t>2</w:t>
      </w:r>
      <w:r w:rsidRPr="00C65F10">
        <w:rPr>
          <w:rFonts w:ascii="Times New Roman" w:hAnsi="Times New Roman" w:cs="Times New Roman"/>
          <w:spacing w:val="-5"/>
          <w:sz w:val="28"/>
          <w:szCs w:val="28"/>
        </w:rPr>
        <w:t>.</w:t>
      </w:r>
    </w:p>
    <w:p w:rsidR="00D76F05" w:rsidRPr="00C65F10" w:rsidRDefault="00D76F05" w:rsidP="00D76F05">
      <w:pPr>
        <w:spacing w:line="360" w:lineRule="auto"/>
        <w:rPr>
          <w:rFonts w:eastAsia="Arial Unicode MS"/>
          <w:sz w:val="28"/>
          <w:szCs w:val="28"/>
        </w:rPr>
      </w:pPr>
      <w:r w:rsidRPr="00C65F10">
        <w:rPr>
          <w:rFonts w:eastAsia="Arial Unicode MS"/>
          <w:sz w:val="28"/>
          <w:szCs w:val="28"/>
        </w:rPr>
        <w:t xml:space="preserve">Мероприятия по охране и рациональному использованию земельных ресурсов и почвенного покрова предусматривают  рекультивацию полосы отвода после завершения строительства и озеленение территории. </w:t>
      </w:r>
    </w:p>
    <w:p w:rsidR="00EA5AAE" w:rsidRPr="00C65F10" w:rsidRDefault="00EA5AAE" w:rsidP="00EA5AAE">
      <w:pPr>
        <w:pStyle w:val="ac"/>
        <w:spacing w:after="0" w:line="360" w:lineRule="auto"/>
        <w:ind w:left="0"/>
        <w:jc w:val="center"/>
        <w:rPr>
          <w:rFonts w:ascii="Times New Roman" w:hAnsi="Times New Roman" w:cs="Times New Roman"/>
          <w:b/>
          <w:bCs/>
          <w:sz w:val="28"/>
          <w:szCs w:val="28"/>
        </w:rPr>
      </w:pPr>
      <w:r w:rsidRPr="00C65F10">
        <w:rPr>
          <w:rFonts w:ascii="Times New Roman" w:hAnsi="Times New Roman" w:cs="Times New Roman"/>
          <w:b/>
          <w:bCs/>
          <w:spacing w:val="-5"/>
          <w:sz w:val="28"/>
          <w:szCs w:val="28"/>
        </w:rPr>
        <w:t xml:space="preserve">2.4 </w:t>
      </w:r>
      <w:r w:rsidRPr="00C65F10">
        <w:rPr>
          <w:rFonts w:ascii="Times New Roman" w:hAnsi="Times New Roman" w:cs="Times New Roman"/>
          <w:b/>
          <w:bCs/>
          <w:sz w:val="28"/>
          <w:szCs w:val="28"/>
        </w:rPr>
        <w:t>Защита территории от чрезвычайных ситуаций природного и техногенного характера, проведение мероприятий по гражданской обороне и пожарной безопасности.</w:t>
      </w:r>
    </w:p>
    <w:p w:rsidR="00EF454A" w:rsidRPr="00C65F10" w:rsidRDefault="00EF454A" w:rsidP="00EF454A">
      <w:pPr>
        <w:spacing w:line="360" w:lineRule="auto"/>
        <w:rPr>
          <w:rFonts w:eastAsia="Arial Unicode MS"/>
          <w:sz w:val="28"/>
          <w:szCs w:val="28"/>
        </w:rPr>
      </w:pPr>
      <w:r w:rsidRPr="00C65F10">
        <w:rPr>
          <w:rFonts w:eastAsia="Arial Unicode MS"/>
          <w:sz w:val="28"/>
          <w:szCs w:val="28"/>
        </w:rPr>
        <w:t xml:space="preserve">     Наиболее опасными проявлениями природных процессов для планируемой территории являются:</w:t>
      </w:r>
    </w:p>
    <w:p w:rsidR="00EF454A" w:rsidRPr="00C65F10" w:rsidRDefault="00EF454A" w:rsidP="00EF454A">
      <w:pPr>
        <w:spacing w:line="360" w:lineRule="auto"/>
        <w:rPr>
          <w:rFonts w:eastAsia="Arial Unicode MS"/>
          <w:sz w:val="28"/>
          <w:szCs w:val="28"/>
        </w:rPr>
      </w:pPr>
      <w:r w:rsidRPr="00C65F10">
        <w:rPr>
          <w:rFonts w:eastAsia="Arial Unicode MS"/>
          <w:sz w:val="28"/>
          <w:szCs w:val="28"/>
        </w:rPr>
        <w:t>- бури (15-31м/с)</w:t>
      </w:r>
    </w:p>
    <w:p w:rsidR="00EF454A" w:rsidRPr="00C65F10" w:rsidRDefault="00EF454A" w:rsidP="00EF454A">
      <w:pPr>
        <w:spacing w:line="360" w:lineRule="auto"/>
        <w:rPr>
          <w:rFonts w:eastAsia="Arial Unicode MS"/>
          <w:sz w:val="28"/>
          <w:szCs w:val="28"/>
        </w:rPr>
      </w:pPr>
      <w:r w:rsidRPr="00C65F10">
        <w:rPr>
          <w:rFonts w:eastAsia="Arial Unicode MS"/>
          <w:sz w:val="28"/>
          <w:szCs w:val="28"/>
        </w:rPr>
        <w:t>- снегопады, превышающие 20мм за 24 часа</w:t>
      </w:r>
    </w:p>
    <w:p w:rsidR="00EF454A" w:rsidRPr="00C65F10" w:rsidRDefault="00EF454A" w:rsidP="00EF454A">
      <w:pPr>
        <w:spacing w:line="360" w:lineRule="auto"/>
        <w:rPr>
          <w:rFonts w:eastAsia="Arial Unicode MS"/>
          <w:sz w:val="28"/>
          <w:szCs w:val="28"/>
        </w:rPr>
      </w:pPr>
      <w:r w:rsidRPr="00C65F10">
        <w:rPr>
          <w:rFonts w:eastAsia="Arial Unicode MS"/>
          <w:sz w:val="28"/>
          <w:szCs w:val="28"/>
        </w:rPr>
        <w:t>- пожары природные</w:t>
      </w:r>
    </w:p>
    <w:p w:rsidR="00EF454A" w:rsidRPr="00C65F10" w:rsidRDefault="00EF454A" w:rsidP="00EF454A">
      <w:pPr>
        <w:spacing w:line="360" w:lineRule="auto"/>
        <w:rPr>
          <w:rFonts w:eastAsia="Arial Unicode MS"/>
          <w:sz w:val="28"/>
          <w:szCs w:val="28"/>
        </w:rPr>
      </w:pPr>
      <w:r w:rsidRPr="00C65F10">
        <w:rPr>
          <w:rFonts w:eastAsia="Arial Unicode MS"/>
          <w:sz w:val="28"/>
          <w:szCs w:val="28"/>
        </w:rPr>
        <w:t>- град, диаметром частиц более 5мм</w:t>
      </w:r>
    </w:p>
    <w:p w:rsidR="00EF454A" w:rsidRPr="00C65F10" w:rsidRDefault="00EF454A" w:rsidP="00EF454A">
      <w:pPr>
        <w:spacing w:line="360" w:lineRule="auto"/>
        <w:rPr>
          <w:rFonts w:eastAsia="Arial Unicode MS"/>
          <w:sz w:val="28"/>
          <w:szCs w:val="28"/>
        </w:rPr>
      </w:pPr>
      <w:r w:rsidRPr="00C65F10">
        <w:rPr>
          <w:rFonts w:eastAsia="Arial Unicode MS"/>
          <w:sz w:val="28"/>
          <w:szCs w:val="28"/>
        </w:rPr>
        <w:t>- гололед, с диаметром отложений более 200мм</w:t>
      </w:r>
    </w:p>
    <w:p w:rsidR="00EF454A" w:rsidRPr="00C65F10" w:rsidRDefault="00EF454A" w:rsidP="00EF454A">
      <w:pPr>
        <w:spacing w:line="360" w:lineRule="auto"/>
        <w:rPr>
          <w:rFonts w:eastAsia="Arial Unicode MS"/>
          <w:sz w:val="28"/>
          <w:szCs w:val="28"/>
        </w:rPr>
      </w:pPr>
      <w:r w:rsidRPr="00C65F10">
        <w:rPr>
          <w:rFonts w:eastAsia="Arial Unicode MS"/>
          <w:sz w:val="28"/>
          <w:szCs w:val="28"/>
        </w:rPr>
        <w:t>- сильные ветры, со скоростью более 32м/с (ураганы, тайфуны)</w:t>
      </w:r>
    </w:p>
    <w:p w:rsidR="00EF454A" w:rsidRPr="00C65F10" w:rsidRDefault="00EF454A" w:rsidP="00EF454A">
      <w:pPr>
        <w:spacing w:line="360" w:lineRule="auto"/>
        <w:rPr>
          <w:rFonts w:eastAsia="Arial Unicode MS"/>
          <w:sz w:val="28"/>
          <w:szCs w:val="28"/>
        </w:rPr>
      </w:pPr>
      <w:r w:rsidRPr="00C65F10">
        <w:rPr>
          <w:rFonts w:eastAsia="Arial Unicode MS"/>
          <w:sz w:val="28"/>
          <w:szCs w:val="28"/>
        </w:rPr>
        <w:t xml:space="preserve">     Планируемая территория не находится в зоне опасных сейсмических воздействий.</w:t>
      </w:r>
    </w:p>
    <w:p w:rsidR="00EF454A" w:rsidRPr="00C65F10" w:rsidRDefault="00EF454A" w:rsidP="00EF454A">
      <w:pPr>
        <w:spacing w:line="360" w:lineRule="auto"/>
        <w:rPr>
          <w:rFonts w:eastAsia="Arial Unicode MS"/>
          <w:sz w:val="28"/>
          <w:szCs w:val="28"/>
        </w:rPr>
      </w:pPr>
      <w:r w:rsidRPr="00C65F10">
        <w:rPr>
          <w:rFonts w:eastAsia="Arial Unicode MS"/>
          <w:sz w:val="28"/>
          <w:szCs w:val="28"/>
        </w:rPr>
        <w:t xml:space="preserve">     Мероприятиями по гражданской обороне строительство ПРУ</w:t>
      </w:r>
      <w:r w:rsidR="00C50375" w:rsidRPr="00C65F10">
        <w:rPr>
          <w:rFonts w:eastAsia="Arial Unicode MS"/>
          <w:sz w:val="28"/>
          <w:szCs w:val="28"/>
        </w:rPr>
        <w:t xml:space="preserve"> (противорадиационные устройства),</w:t>
      </w:r>
      <w:r w:rsidRPr="00C65F10">
        <w:rPr>
          <w:rFonts w:eastAsia="Arial Unicode MS"/>
          <w:sz w:val="28"/>
          <w:szCs w:val="28"/>
        </w:rPr>
        <w:t xml:space="preserve"> в проектируемой территории не предусматривается. Созданная проектом планировки улично-дорожная сеть обеспечивает беспрепятственную эвакуацию людей в случае чрезвычайных ситуаций и свободное передвижение сил и средств ГО и ЧС</w:t>
      </w:r>
    </w:p>
    <w:p w:rsidR="00EF454A" w:rsidRPr="00C65F10" w:rsidRDefault="00EF454A" w:rsidP="00EF454A">
      <w:pPr>
        <w:spacing w:line="360" w:lineRule="auto"/>
        <w:rPr>
          <w:rFonts w:eastAsia="Arial Unicode MS"/>
          <w:sz w:val="28"/>
          <w:szCs w:val="28"/>
        </w:rPr>
      </w:pPr>
      <w:r w:rsidRPr="00C65F10">
        <w:rPr>
          <w:rFonts w:eastAsia="Arial Unicode MS"/>
          <w:sz w:val="28"/>
          <w:szCs w:val="28"/>
        </w:rPr>
        <w:t xml:space="preserve">     Технологические процессы, используемые на проектируемом линейном объекте – дороге  не создают пожарной опасности.</w:t>
      </w:r>
    </w:p>
    <w:p w:rsidR="00EF454A" w:rsidRPr="00C65F10" w:rsidRDefault="00EF454A" w:rsidP="00EF454A">
      <w:pPr>
        <w:spacing w:line="360" w:lineRule="auto"/>
        <w:rPr>
          <w:rFonts w:eastAsia="Arial Unicode MS"/>
          <w:sz w:val="28"/>
          <w:szCs w:val="28"/>
        </w:rPr>
      </w:pPr>
      <w:r w:rsidRPr="00C65F10">
        <w:rPr>
          <w:rFonts w:eastAsia="Arial Unicode MS"/>
          <w:sz w:val="28"/>
          <w:szCs w:val="28"/>
        </w:rPr>
        <w:t xml:space="preserve">     При проектировании улично-дорожной сети обеспечена возможность проезда пожарных машин к жилым и общественным зд</w:t>
      </w:r>
      <w:r w:rsidR="00527ACE" w:rsidRPr="00C65F10">
        <w:rPr>
          <w:rFonts w:eastAsia="Arial Unicode MS"/>
          <w:sz w:val="28"/>
          <w:szCs w:val="28"/>
        </w:rPr>
        <w:t>аниям.</w:t>
      </w:r>
      <w:r w:rsidRPr="00C65F10">
        <w:rPr>
          <w:rFonts w:eastAsia="Arial Unicode MS"/>
          <w:sz w:val="28"/>
          <w:szCs w:val="28"/>
        </w:rPr>
        <w:t xml:space="preserve"> </w:t>
      </w:r>
    </w:p>
    <w:p w:rsidR="00F2424E" w:rsidRPr="00C65F10" w:rsidRDefault="00EF454A" w:rsidP="00526A54">
      <w:pPr>
        <w:pStyle w:val="a3"/>
        <w:ind w:left="0" w:firstLine="0"/>
      </w:pPr>
      <w:r w:rsidRPr="00C65F10">
        <w:rPr>
          <w:rFonts w:ascii="Times New Roman" w:hAnsi="Times New Roman" w:cs="Times New Roman"/>
        </w:rPr>
        <w:t xml:space="preserve">    </w:t>
      </w:r>
    </w:p>
    <w:p w:rsidR="00C14498" w:rsidRPr="00C65F10" w:rsidRDefault="00C14498" w:rsidP="00C14498">
      <w:pPr>
        <w:pStyle w:val="a3"/>
        <w:numPr>
          <w:ilvl w:val="0"/>
          <w:numId w:val="2"/>
        </w:numPr>
        <w:jc w:val="center"/>
        <w:rPr>
          <w:rFonts w:ascii="Times New Roman" w:hAnsi="Times New Roman" w:cs="Times New Roman"/>
          <w:b/>
          <w:bCs/>
        </w:rPr>
      </w:pPr>
      <w:r w:rsidRPr="00C65F10">
        <w:rPr>
          <w:rFonts w:ascii="Times New Roman" w:hAnsi="Times New Roman" w:cs="Times New Roman"/>
          <w:b/>
          <w:bCs/>
        </w:rPr>
        <w:lastRenderedPageBreak/>
        <w:t>Иные вопросы планировки территории.</w:t>
      </w:r>
    </w:p>
    <w:p w:rsidR="00C14498" w:rsidRPr="00C65F10" w:rsidRDefault="00C14498" w:rsidP="00C14498">
      <w:pPr>
        <w:pStyle w:val="a3"/>
        <w:numPr>
          <w:ilvl w:val="1"/>
          <w:numId w:val="2"/>
        </w:numPr>
        <w:jc w:val="center"/>
        <w:rPr>
          <w:rFonts w:ascii="Times New Roman" w:hAnsi="Times New Roman" w:cs="Times New Roman"/>
          <w:b/>
          <w:bCs/>
        </w:rPr>
      </w:pPr>
      <w:r w:rsidRPr="00C65F10">
        <w:rPr>
          <w:rFonts w:ascii="Times New Roman" w:hAnsi="Times New Roman" w:cs="Times New Roman"/>
          <w:b/>
          <w:bCs/>
        </w:rPr>
        <w:t>Основные технико-экономические показатели проекта планировки</w:t>
      </w:r>
    </w:p>
    <w:p w:rsidR="00C14498" w:rsidRPr="00C65F10" w:rsidRDefault="00C14498" w:rsidP="00C14498">
      <w:pPr>
        <w:pStyle w:val="a3"/>
        <w:ind w:left="0" w:firstLine="0"/>
        <w:rPr>
          <w:rFonts w:ascii="Times New Roman" w:hAnsi="Times New Roman" w:cs="Times New Roman"/>
        </w:rPr>
      </w:pPr>
      <w:r w:rsidRPr="00C65F10">
        <w:rPr>
          <w:rFonts w:ascii="Times New Roman" w:hAnsi="Times New Roman" w:cs="Times New Roman"/>
        </w:rPr>
        <w:t>Основные технико-экономические показатели проекта планировки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4328"/>
        <w:gridCol w:w="1740"/>
        <w:gridCol w:w="2593"/>
      </w:tblGrid>
      <w:tr w:rsidR="000C54F4" w:rsidRPr="00C65F10" w:rsidTr="0078659D">
        <w:tc>
          <w:tcPr>
            <w:tcW w:w="91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 xml:space="preserve">№ </w:t>
            </w:r>
            <w:proofErr w:type="spellStart"/>
            <w:r w:rsidRPr="00C65F10">
              <w:rPr>
                <w:rFonts w:eastAsia="Arial Unicode MS"/>
              </w:rPr>
              <w:t>п</w:t>
            </w:r>
            <w:proofErr w:type="spellEnd"/>
            <w:r w:rsidRPr="00C65F10">
              <w:rPr>
                <w:rFonts w:eastAsia="Arial Unicode MS"/>
              </w:rPr>
              <w:t>/</w:t>
            </w:r>
            <w:proofErr w:type="spellStart"/>
            <w:r w:rsidRPr="00C65F10">
              <w:rPr>
                <w:rFonts w:eastAsia="Arial Unicode MS"/>
              </w:rPr>
              <w:t>п</w:t>
            </w:r>
            <w:proofErr w:type="spellEnd"/>
          </w:p>
        </w:tc>
        <w:tc>
          <w:tcPr>
            <w:tcW w:w="4328"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Показатели</w:t>
            </w:r>
          </w:p>
        </w:tc>
        <w:tc>
          <w:tcPr>
            <w:tcW w:w="174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Единица измерения</w:t>
            </w:r>
          </w:p>
        </w:tc>
        <w:tc>
          <w:tcPr>
            <w:tcW w:w="2593"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Расчетный срок.</w:t>
            </w:r>
          </w:p>
        </w:tc>
      </w:tr>
      <w:tr w:rsidR="000C54F4" w:rsidRPr="00C65F10" w:rsidTr="0078659D">
        <w:tc>
          <w:tcPr>
            <w:tcW w:w="91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1</w:t>
            </w:r>
          </w:p>
        </w:tc>
        <w:tc>
          <w:tcPr>
            <w:tcW w:w="4328"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rPr>
                <w:rFonts w:eastAsia="Arial Unicode MS"/>
              </w:rPr>
            </w:pPr>
            <w:r w:rsidRPr="00C65F10">
              <w:rPr>
                <w:rFonts w:eastAsia="Arial Unicode MS"/>
              </w:rPr>
              <w:t>Территория</w:t>
            </w:r>
          </w:p>
        </w:tc>
        <w:tc>
          <w:tcPr>
            <w:tcW w:w="174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tc>
        <w:tc>
          <w:tcPr>
            <w:tcW w:w="2593"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tc>
      </w:tr>
      <w:tr w:rsidR="000C54F4" w:rsidRPr="00C65F10" w:rsidTr="0078659D">
        <w:tc>
          <w:tcPr>
            <w:tcW w:w="91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tc>
        <w:tc>
          <w:tcPr>
            <w:tcW w:w="4328"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rPr>
                <w:rFonts w:eastAsia="Arial Unicode MS"/>
              </w:rPr>
            </w:pPr>
            <w:r w:rsidRPr="00C65F10">
              <w:rPr>
                <w:rFonts w:eastAsia="Arial Unicode MS"/>
              </w:rPr>
              <w:t>Площадь проектируемой территории – всего</w:t>
            </w:r>
            <w:r w:rsidRPr="00C65F10">
              <w:rPr>
                <w:rFonts w:eastAsia="Arial Unicode MS"/>
                <w:lang w:val="en-US"/>
              </w:rPr>
              <w:t>:</w:t>
            </w:r>
          </w:p>
        </w:tc>
        <w:tc>
          <w:tcPr>
            <w:tcW w:w="174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га/кв. м.</w:t>
            </w:r>
          </w:p>
        </w:tc>
        <w:tc>
          <w:tcPr>
            <w:tcW w:w="2593" w:type="dxa"/>
            <w:tcBorders>
              <w:top w:val="single" w:sz="4" w:space="0" w:color="auto"/>
              <w:left w:val="single" w:sz="4" w:space="0" w:color="auto"/>
              <w:bottom w:val="single" w:sz="4" w:space="0" w:color="auto"/>
              <w:right w:val="single" w:sz="4" w:space="0" w:color="auto"/>
            </w:tcBorders>
          </w:tcPr>
          <w:p w:rsidR="000C54F4" w:rsidRPr="00C65F10" w:rsidRDefault="000B62EC" w:rsidP="00033592">
            <w:pPr>
              <w:jc w:val="center"/>
              <w:rPr>
                <w:rFonts w:eastAsia="Arial Unicode MS"/>
              </w:rPr>
            </w:pPr>
            <w:r>
              <w:rPr>
                <w:rFonts w:eastAsia="Arial Unicode MS"/>
              </w:rPr>
              <w:t>5</w:t>
            </w:r>
            <w:r w:rsidR="009C618F" w:rsidRPr="00C65F10">
              <w:rPr>
                <w:rFonts w:eastAsia="Arial Unicode MS"/>
              </w:rPr>
              <w:t>,</w:t>
            </w:r>
            <w:r>
              <w:rPr>
                <w:rFonts w:eastAsia="Arial Unicode MS"/>
              </w:rPr>
              <w:t>91</w:t>
            </w:r>
            <w:r w:rsidR="009C618F" w:rsidRPr="00C65F10">
              <w:rPr>
                <w:rFonts w:eastAsia="Arial Unicode MS"/>
              </w:rPr>
              <w:t xml:space="preserve">  /</w:t>
            </w:r>
            <w:r>
              <w:rPr>
                <w:rFonts w:eastAsia="Arial Unicode MS"/>
              </w:rPr>
              <w:t>59166</w:t>
            </w:r>
            <w:r w:rsidR="009C618F" w:rsidRPr="00C65F10">
              <w:rPr>
                <w:rFonts w:eastAsia="Arial Unicode MS"/>
              </w:rPr>
              <w:t>,</w:t>
            </w:r>
            <w:r>
              <w:rPr>
                <w:rFonts w:eastAsia="Arial Unicode MS"/>
              </w:rPr>
              <w:t>00</w:t>
            </w:r>
          </w:p>
        </w:tc>
      </w:tr>
      <w:tr w:rsidR="000C54F4" w:rsidRPr="00C65F10" w:rsidTr="0078659D">
        <w:tc>
          <w:tcPr>
            <w:tcW w:w="91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1.1</w:t>
            </w:r>
          </w:p>
        </w:tc>
        <w:tc>
          <w:tcPr>
            <w:tcW w:w="4328"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rPr>
                <w:rFonts w:eastAsia="Arial Unicode MS"/>
              </w:rPr>
            </w:pPr>
            <w:r w:rsidRPr="00C65F10">
              <w:rPr>
                <w:rFonts w:eastAsia="Arial Unicode MS"/>
              </w:rPr>
              <w:t>- зона инженерной и транспортной инфраструктур</w:t>
            </w:r>
          </w:p>
        </w:tc>
        <w:tc>
          <w:tcPr>
            <w:tcW w:w="174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га/кв. м.</w:t>
            </w:r>
          </w:p>
        </w:tc>
        <w:tc>
          <w:tcPr>
            <w:tcW w:w="2593" w:type="dxa"/>
            <w:tcBorders>
              <w:top w:val="single" w:sz="4" w:space="0" w:color="auto"/>
              <w:left w:val="single" w:sz="4" w:space="0" w:color="auto"/>
              <w:bottom w:val="single" w:sz="4" w:space="0" w:color="auto"/>
              <w:right w:val="single" w:sz="4" w:space="0" w:color="auto"/>
            </w:tcBorders>
          </w:tcPr>
          <w:p w:rsidR="000C54F4" w:rsidRPr="00C65F10" w:rsidRDefault="000B62EC" w:rsidP="00033592">
            <w:pPr>
              <w:jc w:val="center"/>
              <w:rPr>
                <w:rFonts w:eastAsia="Arial Unicode MS"/>
              </w:rPr>
            </w:pPr>
            <w:r>
              <w:rPr>
                <w:rFonts w:eastAsia="Arial Unicode MS"/>
              </w:rPr>
              <w:t>5</w:t>
            </w:r>
            <w:r w:rsidRPr="00C65F10">
              <w:rPr>
                <w:rFonts w:eastAsia="Arial Unicode MS"/>
              </w:rPr>
              <w:t>,</w:t>
            </w:r>
            <w:r>
              <w:rPr>
                <w:rFonts w:eastAsia="Arial Unicode MS"/>
              </w:rPr>
              <w:t>91</w:t>
            </w:r>
            <w:r w:rsidRPr="00C65F10">
              <w:rPr>
                <w:rFonts w:eastAsia="Arial Unicode MS"/>
              </w:rPr>
              <w:t xml:space="preserve">  /</w:t>
            </w:r>
            <w:r>
              <w:rPr>
                <w:rFonts w:eastAsia="Arial Unicode MS"/>
              </w:rPr>
              <w:t>59166</w:t>
            </w:r>
            <w:r w:rsidRPr="00C65F10">
              <w:rPr>
                <w:rFonts w:eastAsia="Arial Unicode MS"/>
              </w:rPr>
              <w:t>,</w:t>
            </w:r>
            <w:r>
              <w:rPr>
                <w:rFonts w:eastAsia="Arial Unicode MS"/>
              </w:rPr>
              <w:t>00</w:t>
            </w:r>
          </w:p>
        </w:tc>
      </w:tr>
      <w:tr w:rsidR="000C54F4" w:rsidRPr="00C65F10" w:rsidTr="00BD220A">
        <w:trPr>
          <w:trHeight w:val="1317"/>
        </w:trPr>
        <w:tc>
          <w:tcPr>
            <w:tcW w:w="91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tc>
        <w:tc>
          <w:tcPr>
            <w:tcW w:w="4328" w:type="dxa"/>
            <w:tcBorders>
              <w:top w:val="single" w:sz="4" w:space="0" w:color="auto"/>
              <w:left w:val="single" w:sz="4" w:space="0" w:color="auto"/>
              <w:bottom w:val="single" w:sz="4" w:space="0" w:color="auto"/>
              <w:right w:val="single" w:sz="4" w:space="0" w:color="auto"/>
            </w:tcBorders>
          </w:tcPr>
          <w:p w:rsidR="00BD220A" w:rsidRPr="00C65F10" w:rsidRDefault="00307A7D" w:rsidP="00BD220A">
            <w:pPr>
              <w:rPr>
                <w:rFonts w:eastAsia="Arial Unicode MS"/>
              </w:rPr>
            </w:pPr>
            <w:r w:rsidRPr="00C65F10">
              <w:rPr>
                <w:rFonts w:eastAsia="Arial Unicode MS"/>
              </w:rPr>
              <w:t>- на земля</w:t>
            </w:r>
            <w:r w:rsidR="00526A54">
              <w:rPr>
                <w:rFonts w:eastAsia="Arial Unicode MS"/>
              </w:rPr>
              <w:t>х поселений (земли населенных пунктов)</w:t>
            </w:r>
            <w:r w:rsidR="000B62EC">
              <w:rPr>
                <w:rFonts w:eastAsia="Arial Unicode MS"/>
              </w:rPr>
              <w:t xml:space="preserve"> на кадастровом квартале 56:22:0305001</w:t>
            </w:r>
            <w:r w:rsidR="00033592" w:rsidRPr="00C65F10">
              <w:rPr>
                <w:rFonts w:eastAsia="Arial Unicode MS"/>
              </w:rPr>
              <w:t xml:space="preserve"> </w:t>
            </w:r>
          </w:p>
          <w:p w:rsidR="000D6D64" w:rsidRPr="00C65F10" w:rsidRDefault="000D6D64" w:rsidP="000D6D64">
            <w:pPr>
              <w:rPr>
                <w:rFonts w:eastAsia="Arial Unicode MS"/>
              </w:rPr>
            </w:pPr>
            <w:r w:rsidRPr="00C65F10">
              <w:rPr>
                <w:rFonts w:eastAsia="Arial Unicode MS"/>
              </w:rPr>
              <w:t>- на земля</w:t>
            </w:r>
            <w:r w:rsidR="000B62EC">
              <w:rPr>
                <w:rFonts w:eastAsia="Arial Unicode MS"/>
              </w:rPr>
              <w:t>х сельскохозяйственного назначения на кадастровом квартале</w:t>
            </w:r>
            <w:r>
              <w:rPr>
                <w:rFonts w:eastAsia="Arial Unicode MS"/>
              </w:rPr>
              <w:t xml:space="preserve"> </w:t>
            </w:r>
            <w:r w:rsidR="000B62EC">
              <w:t>56:22:0313001</w:t>
            </w:r>
          </w:p>
          <w:p w:rsidR="00307A7D" w:rsidRPr="00C65F10" w:rsidRDefault="00307A7D" w:rsidP="000D6D64">
            <w:pPr>
              <w:rPr>
                <w:rFonts w:eastAsia="Arial Unicode MS"/>
              </w:rPr>
            </w:pPr>
          </w:p>
        </w:tc>
        <w:tc>
          <w:tcPr>
            <w:tcW w:w="174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га/кв. м.</w:t>
            </w:r>
          </w:p>
          <w:p w:rsidR="00D625F2" w:rsidRPr="00C65F10" w:rsidRDefault="00D625F2" w:rsidP="00D625F2">
            <w:pPr>
              <w:jc w:val="center"/>
              <w:rPr>
                <w:rFonts w:eastAsia="Arial Unicode MS"/>
              </w:rPr>
            </w:pPr>
          </w:p>
          <w:p w:rsidR="00D625F2" w:rsidRPr="00C65F10" w:rsidRDefault="00D625F2" w:rsidP="00D625F2">
            <w:pPr>
              <w:jc w:val="center"/>
              <w:rPr>
                <w:rFonts w:eastAsia="Arial Unicode MS"/>
              </w:rPr>
            </w:pPr>
          </w:p>
          <w:p w:rsidR="00D625F2" w:rsidRPr="00C65F10" w:rsidRDefault="00D625F2" w:rsidP="00D625F2">
            <w:pPr>
              <w:jc w:val="center"/>
              <w:rPr>
                <w:rFonts w:eastAsia="Arial Unicode MS"/>
              </w:rPr>
            </w:pPr>
            <w:r w:rsidRPr="00C65F10">
              <w:rPr>
                <w:rFonts w:eastAsia="Arial Unicode MS"/>
              </w:rPr>
              <w:t>га/кв. м.</w:t>
            </w:r>
          </w:p>
          <w:p w:rsidR="00307A7D" w:rsidRPr="00C65F10" w:rsidRDefault="00307A7D" w:rsidP="0078659D">
            <w:pPr>
              <w:jc w:val="center"/>
              <w:rPr>
                <w:rFonts w:eastAsia="Arial Unicode MS"/>
              </w:rPr>
            </w:pPr>
          </w:p>
          <w:p w:rsidR="00D625F2" w:rsidRPr="00C65F10" w:rsidRDefault="00D625F2" w:rsidP="00D625F2">
            <w:pPr>
              <w:jc w:val="center"/>
              <w:rPr>
                <w:rFonts w:eastAsia="Arial Unicode MS"/>
              </w:rPr>
            </w:pPr>
          </w:p>
          <w:p w:rsidR="00307A7D" w:rsidRPr="00C65F10" w:rsidRDefault="00307A7D" w:rsidP="00C4127E">
            <w:pPr>
              <w:jc w:val="center"/>
              <w:rPr>
                <w:rFonts w:eastAsia="Arial Unicode MS"/>
              </w:rPr>
            </w:pPr>
          </w:p>
        </w:tc>
        <w:tc>
          <w:tcPr>
            <w:tcW w:w="2593" w:type="dxa"/>
            <w:tcBorders>
              <w:top w:val="single" w:sz="4" w:space="0" w:color="auto"/>
              <w:left w:val="single" w:sz="4" w:space="0" w:color="auto"/>
              <w:bottom w:val="single" w:sz="4" w:space="0" w:color="auto"/>
              <w:right w:val="single" w:sz="4" w:space="0" w:color="auto"/>
            </w:tcBorders>
          </w:tcPr>
          <w:p w:rsidR="00307A7D" w:rsidRPr="00C65F10" w:rsidRDefault="000B62EC" w:rsidP="0078659D">
            <w:pPr>
              <w:jc w:val="center"/>
              <w:rPr>
                <w:rFonts w:eastAsia="Arial Unicode MS"/>
              </w:rPr>
            </w:pPr>
            <w:r>
              <w:rPr>
                <w:rFonts w:eastAsia="Arial Unicode MS"/>
              </w:rPr>
              <w:t>3</w:t>
            </w:r>
            <w:r w:rsidR="00C75432" w:rsidRPr="00C65F10">
              <w:rPr>
                <w:rFonts w:eastAsia="Arial Unicode MS"/>
              </w:rPr>
              <w:t>,</w:t>
            </w:r>
            <w:r>
              <w:rPr>
                <w:rFonts w:eastAsia="Arial Unicode MS"/>
              </w:rPr>
              <w:t>24</w:t>
            </w:r>
            <w:r w:rsidR="00C75432" w:rsidRPr="00C65F10">
              <w:rPr>
                <w:rFonts w:eastAsia="Arial Unicode MS"/>
              </w:rPr>
              <w:t xml:space="preserve">  /</w:t>
            </w:r>
            <w:r>
              <w:rPr>
                <w:rFonts w:eastAsia="Arial Unicode MS"/>
              </w:rPr>
              <w:t>32465</w:t>
            </w:r>
            <w:r w:rsidR="00C75432" w:rsidRPr="00C65F10">
              <w:rPr>
                <w:rFonts w:eastAsia="Arial Unicode MS"/>
              </w:rPr>
              <w:t>,</w:t>
            </w:r>
            <w:r>
              <w:rPr>
                <w:rFonts w:eastAsia="Arial Unicode MS"/>
              </w:rPr>
              <w:t>65</w:t>
            </w:r>
          </w:p>
          <w:p w:rsidR="00D625F2" w:rsidRPr="00C65F10" w:rsidRDefault="00D625F2" w:rsidP="00D625F2">
            <w:pPr>
              <w:jc w:val="center"/>
              <w:rPr>
                <w:rFonts w:eastAsia="Arial Unicode MS"/>
              </w:rPr>
            </w:pPr>
          </w:p>
          <w:p w:rsidR="00D625F2" w:rsidRPr="00C65F10" w:rsidRDefault="00D625F2" w:rsidP="00D625F2">
            <w:pPr>
              <w:jc w:val="center"/>
              <w:rPr>
                <w:rFonts w:eastAsia="Arial Unicode MS"/>
              </w:rPr>
            </w:pPr>
          </w:p>
          <w:p w:rsidR="00D625F2" w:rsidRPr="00C65F10" w:rsidRDefault="000B62EC" w:rsidP="00D625F2">
            <w:pPr>
              <w:jc w:val="center"/>
              <w:rPr>
                <w:rFonts w:eastAsia="Arial Unicode MS"/>
              </w:rPr>
            </w:pPr>
            <w:r>
              <w:rPr>
                <w:rFonts w:eastAsia="Arial Unicode MS"/>
              </w:rPr>
              <w:t>2,67  /26700,39</w:t>
            </w:r>
          </w:p>
          <w:p w:rsidR="00307A7D" w:rsidRPr="00C65F10" w:rsidRDefault="00307A7D" w:rsidP="0078659D">
            <w:pPr>
              <w:jc w:val="center"/>
              <w:rPr>
                <w:rFonts w:eastAsia="Arial Unicode MS"/>
              </w:rPr>
            </w:pPr>
          </w:p>
          <w:p w:rsidR="00D625F2" w:rsidRPr="00C65F10" w:rsidRDefault="00D625F2" w:rsidP="00D625F2">
            <w:pPr>
              <w:jc w:val="center"/>
              <w:rPr>
                <w:rFonts w:eastAsia="Arial Unicode MS"/>
              </w:rPr>
            </w:pPr>
          </w:p>
          <w:p w:rsidR="00D625F2" w:rsidRPr="00C65F10" w:rsidRDefault="00D625F2" w:rsidP="00C4127E">
            <w:pPr>
              <w:jc w:val="center"/>
              <w:rPr>
                <w:rFonts w:eastAsia="Arial Unicode MS"/>
              </w:rPr>
            </w:pPr>
          </w:p>
        </w:tc>
      </w:tr>
      <w:tr w:rsidR="000C54F4" w:rsidRPr="00C65F10" w:rsidTr="0078659D">
        <w:tc>
          <w:tcPr>
            <w:tcW w:w="91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1.2</w:t>
            </w:r>
          </w:p>
        </w:tc>
        <w:tc>
          <w:tcPr>
            <w:tcW w:w="4328"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rPr>
                <w:rFonts w:eastAsia="Arial Unicode MS"/>
              </w:rPr>
            </w:pPr>
            <w:r w:rsidRPr="00C65F10">
              <w:rPr>
                <w:rFonts w:eastAsia="Arial Unicode MS"/>
              </w:rPr>
              <w:t xml:space="preserve">-  зона озеленения </w:t>
            </w:r>
          </w:p>
        </w:tc>
        <w:tc>
          <w:tcPr>
            <w:tcW w:w="174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га/кв. м.</w:t>
            </w:r>
          </w:p>
        </w:tc>
        <w:tc>
          <w:tcPr>
            <w:tcW w:w="2593" w:type="dxa"/>
            <w:tcBorders>
              <w:top w:val="single" w:sz="4" w:space="0" w:color="auto"/>
              <w:left w:val="single" w:sz="4" w:space="0" w:color="auto"/>
              <w:bottom w:val="single" w:sz="4" w:space="0" w:color="auto"/>
              <w:right w:val="single" w:sz="4" w:space="0" w:color="auto"/>
            </w:tcBorders>
          </w:tcPr>
          <w:p w:rsidR="000C54F4" w:rsidRPr="00C65F10" w:rsidRDefault="000C54F4" w:rsidP="0013756D">
            <w:pPr>
              <w:jc w:val="center"/>
              <w:rPr>
                <w:rFonts w:eastAsia="Arial Unicode MS"/>
                <w:color w:val="FF0000"/>
              </w:rPr>
            </w:pPr>
            <w:r w:rsidRPr="00C65F10">
              <w:rPr>
                <w:rFonts w:eastAsia="Arial Unicode MS"/>
              </w:rPr>
              <w:t>Специальные территории не выделяются.</w:t>
            </w:r>
          </w:p>
        </w:tc>
      </w:tr>
      <w:tr w:rsidR="000C54F4" w:rsidRPr="00C65F10" w:rsidTr="0078659D">
        <w:tc>
          <w:tcPr>
            <w:tcW w:w="91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 xml:space="preserve">1.3 </w:t>
            </w:r>
          </w:p>
        </w:tc>
        <w:tc>
          <w:tcPr>
            <w:tcW w:w="4328"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rPr>
                <w:rFonts w:eastAsia="Arial Unicode MS"/>
              </w:rPr>
            </w:pPr>
            <w:r w:rsidRPr="00C65F10">
              <w:rPr>
                <w:rFonts w:eastAsia="Arial Unicode MS"/>
              </w:rPr>
              <w:t>Из общей площади проектируемой территории общего пользования:</w:t>
            </w:r>
          </w:p>
          <w:p w:rsidR="000C54F4" w:rsidRPr="00C65F10" w:rsidRDefault="000C54F4" w:rsidP="0078659D">
            <w:pPr>
              <w:rPr>
                <w:rFonts w:eastAsia="Arial Unicode MS"/>
              </w:rPr>
            </w:pPr>
            <w:r w:rsidRPr="00C65F10">
              <w:rPr>
                <w:rFonts w:eastAsia="Arial Unicode MS"/>
              </w:rPr>
              <w:t>- всего</w:t>
            </w:r>
          </w:p>
        </w:tc>
        <w:tc>
          <w:tcPr>
            <w:tcW w:w="174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p w:rsidR="000C54F4" w:rsidRPr="00C65F10" w:rsidRDefault="000C54F4" w:rsidP="0078659D">
            <w:pPr>
              <w:jc w:val="center"/>
              <w:rPr>
                <w:rFonts w:eastAsia="Arial Unicode MS"/>
              </w:rPr>
            </w:pPr>
          </w:p>
          <w:p w:rsidR="000C54F4" w:rsidRPr="00C65F10" w:rsidRDefault="000C54F4" w:rsidP="0078659D">
            <w:pPr>
              <w:jc w:val="center"/>
              <w:rPr>
                <w:rFonts w:eastAsia="Arial Unicode MS"/>
              </w:rPr>
            </w:pPr>
            <w:r w:rsidRPr="00C65F10">
              <w:rPr>
                <w:rFonts w:eastAsia="Arial Unicode MS"/>
              </w:rPr>
              <w:t>га/кв. м.</w:t>
            </w:r>
          </w:p>
        </w:tc>
        <w:tc>
          <w:tcPr>
            <w:tcW w:w="2593"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p w:rsidR="000C54F4" w:rsidRPr="00C65F10" w:rsidRDefault="000B62EC" w:rsidP="0078659D">
            <w:pPr>
              <w:jc w:val="center"/>
              <w:rPr>
                <w:rFonts w:eastAsia="Arial Unicode MS"/>
              </w:rPr>
            </w:pPr>
            <w:r>
              <w:rPr>
                <w:rFonts w:eastAsia="Arial Unicode MS"/>
              </w:rPr>
              <w:t>5</w:t>
            </w:r>
            <w:r w:rsidRPr="00C65F10">
              <w:rPr>
                <w:rFonts w:eastAsia="Arial Unicode MS"/>
              </w:rPr>
              <w:t>,</w:t>
            </w:r>
            <w:r>
              <w:rPr>
                <w:rFonts w:eastAsia="Arial Unicode MS"/>
              </w:rPr>
              <w:t>91</w:t>
            </w:r>
            <w:r w:rsidRPr="00C65F10">
              <w:rPr>
                <w:rFonts w:eastAsia="Arial Unicode MS"/>
              </w:rPr>
              <w:t xml:space="preserve">  /</w:t>
            </w:r>
            <w:r>
              <w:rPr>
                <w:rFonts w:eastAsia="Arial Unicode MS"/>
              </w:rPr>
              <w:t>59166</w:t>
            </w:r>
            <w:r w:rsidRPr="00C65F10">
              <w:rPr>
                <w:rFonts w:eastAsia="Arial Unicode MS"/>
              </w:rPr>
              <w:t>,</w:t>
            </w:r>
            <w:r>
              <w:rPr>
                <w:rFonts w:eastAsia="Arial Unicode MS"/>
              </w:rPr>
              <w:t>00</w:t>
            </w:r>
          </w:p>
        </w:tc>
      </w:tr>
      <w:tr w:rsidR="000C54F4" w:rsidRPr="00C65F10" w:rsidTr="0078659D">
        <w:tc>
          <w:tcPr>
            <w:tcW w:w="91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tc>
        <w:tc>
          <w:tcPr>
            <w:tcW w:w="4328"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rPr>
                <w:rFonts w:eastAsia="Arial Unicode MS"/>
              </w:rPr>
            </w:pPr>
            <w:r w:rsidRPr="00C65F10">
              <w:rPr>
                <w:rFonts w:eastAsia="Arial Unicode MS"/>
              </w:rPr>
              <w:t>- из них:</w:t>
            </w:r>
          </w:p>
          <w:p w:rsidR="000C54F4" w:rsidRPr="00C65F10" w:rsidRDefault="000C54F4" w:rsidP="0078659D">
            <w:pPr>
              <w:rPr>
                <w:rFonts w:eastAsia="Arial Unicode MS"/>
              </w:rPr>
            </w:pPr>
            <w:r w:rsidRPr="00C65F10">
              <w:rPr>
                <w:rFonts w:eastAsia="Arial Unicode MS"/>
              </w:rPr>
              <w:t>- зеленые насаждения общего пользования</w:t>
            </w:r>
          </w:p>
        </w:tc>
        <w:tc>
          <w:tcPr>
            <w:tcW w:w="174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p w:rsidR="000C54F4" w:rsidRPr="00C65F10" w:rsidRDefault="000C54F4" w:rsidP="0078659D">
            <w:pPr>
              <w:jc w:val="center"/>
              <w:rPr>
                <w:rFonts w:eastAsia="Arial Unicode MS"/>
              </w:rPr>
            </w:pPr>
            <w:r w:rsidRPr="00C65F10">
              <w:rPr>
                <w:rFonts w:eastAsia="Arial Unicode MS"/>
              </w:rPr>
              <w:t>га/кв. м.</w:t>
            </w:r>
          </w:p>
        </w:tc>
        <w:tc>
          <w:tcPr>
            <w:tcW w:w="2593"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p w:rsidR="000C54F4" w:rsidRPr="00C65F10" w:rsidRDefault="000C54F4" w:rsidP="00525414">
            <w:pPr>
              <w:jc w:val="center"/>
              <w:rPr>
                <w:rFonts w:eastAsia="Arial Unicode MS"/>
              </w:rPr>
            </w:pPr>
            <w:r w:rsidRPr="00C65F10">
              <w:rPr>
                <w:rFonts w:eastAsia="Arial Unicode MS"/>
              </w:rPr>
              <w:t>Специальные территории не выделяются.</w:t>
            </w:r>
          </w:p>
        </w:tc>
      </w:tr>
      <w:tr w:rsidR="000C54F4" w:rsidRPr="00C65F10" w:rsidTr="0078659D">
        <w:tc>
          <w:tcPr>
            <w:tcW w:w="91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tc>
        <w:tc>
          <w:tcPr>
            <w:tcW w:w="4328"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rPr>
                <w:rFonts w:eastAsia="Arial Unicode MS"/>
              </w:rPr>
            </w:pPr>
            <w:r w:rsidRPr="00C65F10">
              <w:rPr>
                <w:rFonts w:eastAsia="Arial Unicode MS"/>
              </w:rPr>
              <w:t xml:space="preserve">- улицы, дороги,  </w:t>
            </w:r>
          </w:p>
        </w:tc>
        <w:tc>
          <w:tcPr>
            <w:tcW w:w="174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га/кв. м.</w:t>
            </w:r>
          </w:p>
        </w:tc>
        <w:tc>
          <w:tcPr>
            <w:tcW w:w="2593" w:type="dxa"/>
            <w:tcBorders>
              <w:top w:val="single" w:sz="4" w:space="0" w:color="auto"/>
              <w:left w:val="single" w:sz="4" w:space="0" w:color="auto"/>
              <w:bottom w:val="single" w:sz="4" w:space="0" w:color="auto"/>
              <w:right w:val="single" w:sz="4" w:space="0" w:color="auto"/>
            </w:tcBorders>
          </w:tcPr>
          <w:p w:rsidR="000C54F4" w:rsidRPr="00C65F10" w:rsidRDefault="000B62EC" w:rsidP="0078659D">
            <w:pPr>
              <w:jc w:val="center"/>
              <w:rPr>
                <w:rFonts w:eastAsia="Arial Unicode MS"/>
              </w:rPr>
            </w:pPr>
            <w:r>
              <w:rPr>
                <w:rFonts w:eastAsia="Arial Unicode MS"/>
              </w:rPr>
              <w:t>5</w:t>
            </w:r>
            <w:r w:rsidRPr="00C65F10">
              <w:rPr>
                <w:rFonts w:eastAsia="Arial Unicode MS"/>
              </w:rPr>
              <w:t>,</w:t>
            </w:r>
            <w:r>
              <w:rPr>
                <w:rFonts w:eastAsia="Arial Unicode MS"/>
              </w:rPr>
              <w:t>91</w:t>
            </w:r>
            <w:r w:rsidRPr="00C65F10">
              <w:rPr>
                <w:rFonts w:eastAsia="Arial Unicode MS"/>
              </w:rPr>
              <w:t xml:space="preserve">  /</w:t>
            </w:r>
            <w:r>
              <w:rPr>
                <w:rFonts w:eastAsia="Arial Unicode MS"/>
              </w:rPr>
              <w:t>59166</w:t>
            </w:r>
            <w:r w:rsidRPr="00C65F10">
              <w:rPr>
                <w:rFonts w:eastAsia="Arial Unicode MS"/>
              </w:rPr>
              <w:t>,</w:t>
            </w:r>
            <w:r>
              <w:rPr>
                <w:rFonts w:eastAsia="Arial Unicode MS"/>
              </w:rPr>
              <w:t>00</w:t>
            </w:r>
          </w:p>
        </w:tc>
      </w:tr>
      <w:tr w:rsidR="000C54F4" w:rsidRPr="00C65F10" w:rsidTr="0078659D">
        <w:tc>
          <w:tcPr>
            <w:tcW w:w="91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tc>
        <w:tc>
          <w:tcPr>
            <w:tcW w:w="4328"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rPr>
                <w:rFonts w:eastAsia="Arial Unicode MS"/>
              </w:rPr>
            </w:pPr>
            <w:r w:rsidRPr="00C65F10">
              <w:rPr>
                <w:rFonts w:eastAsia="Arial Unicode MS"/>
              </w:rPr>
              <w:t>- прочие территории общего пользования</w:t>
            </w:r>
          </w:p>
        </w:tc>
        <w:tc>
          <w:tcPr>
            <w:tcW w:w="174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га/кв. м.</w:t>
            </w:r>
          </w:p>
        </w:tc>
        <w:tc>
          <w:tcPr>
            <w:tcW w:w="2593"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w:t>
            </w:r>
          </w:p>
        </w:tc>
      </w:tr>
      <w:tr w:rsidR="000C54F4" w:rsidRPr="00C65F10" w:rsidTr="0078659D">
        <w:tc>
          <w:tcPr>
            <w:tcW w:w="91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2.</w:t>
            </w:r>
          </w:p>
        </w:tc>
        <w:tc>
          <w:tcPr>
            <w:tcW w:w="4328"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Транспортная инфраструктура</w:t>
            </w:r>
          </w:p>
        </w:tc>
        <w:tc>
          <w:tcPr>
            <w:tcW w:w="174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tc>
        <w:tc>
          <w:tcPr>
            <w:tcW w:w="2593"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tc>
      </w:tr>
      <w:tr w:rsidR="000C54F4" w:rsidRPr="00C65F10" w:rsidTr="0078659D">
        <w:tc>
          <w:tcPr>
            <w:tcW w:w="91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2.1</w:t>
            </w:r>
          </w:p>
        </w:tc>
        <w:tc>
          <w:tcPr>
            <w:tcW w:w="4328"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rPr>
                <w:rFonts w:eastAsia="Arial Unicode MS"/>
              </w:rPr>
            </w:pPr>
            <w:r w:rsidRPr="00C65F10">
              <w:rPr>
                <w:rFonts w:eastAsia="Arial Unicode MS"/>
              </w:rPr>
              <w:t>Протяженность улично-дорожной сети – всего:</w:t>
            </w:r>
          </w:p>
        </w:tc>
        <w:tc>
          <w:tcPr>
            <w:tcW w:w="174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км</w:t>
            </w:r>
          </w:p>
        </w:tc>
        <w:tc>
          <w:tcPr>
            <w:tcW w:w="2593" w:type="dxa"/>
            <w:tcBorders>
              <w:top w:val="single" w:sz="4" w:space="0" w:color="auto"/>
              <w:left w:val="single" w:sz="4" w:space="0" w:color="auto"/>
              <w:bottom w:val="single" w:sz="4" w:space="0" w:color="auto"/>
              <w:right w:val="single" w:sz="4" w:space="0" w:color="auto"/>
            </w:tcBorders>
          </w:tcPr>
          <w:p w:rsidR="000C54F4" w:rsidRPr="00C65F10" w:rsidRDefault="000B62EC" w:rsidP="00033592">
            <w:pPr>
              <w:jc w:val="center"/>
              <w:rPr>
                <w:rFonts w:eastAsia="Arial Unicode MS"/>
              </w:rPr>
            </w:pPr>
            <w:r>
              <w:rPr>
                <w:rFonts w:eastAsia="Arial Unicode MS"/>
              </w:rPr>
              <w:t>1</w:t>
            </w:r>
            <w:r w:rsidR="000C54F4" w:rsidRPr="00C65F10">
              <w:rPr>
                <w:rFonts w:eastAsia="Arial Unicode MS"/>
              </w:rPr>
              <w:t>,</w:t>
            </w:r>
            <w:r w:rsidR="00526A54">
              <w:rPr>
                <w:rFonts w:eastAsia="Arial Unicode MS"/>
              </w:rPr>
              <w:t>9</w:t>
            </w:r>
            <w:r>
              <w:rPr>
                <w:rFonts w:eastAsia="Arial Unicode MS"/>
              </w:rPr>
              <w:t>8</w:t>
            </w:r>
          </w:p>
        </w:tc>
      </w:tr>
      <w:tr w:rsidR="000C54F4" w:rsidRPr="00C65F10" w:rsidTr="0078659D">
        <w:tc>
          <w:tcPr>
            <w:tcW w:w="91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tc>
        <w:tc>
          <w:tcPr>
            <w:tcW w:w="4328"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rPr>
                <w:rFonts w:eastAsia="Arial Unicode MS"/>
              </w:rPr>
            </w:pPr>
            <w:r w:rsidRPr="00C65F10">
              <w:rPr>
                <w:rFonts w:eastAsia="Arial Unicode MS"/>
              </w:rPr>
              <w:t>в том числе проезды местного значения</w:t>
            </w:r>
          </w:p>
        </w:tc>
        <w:tc>
          <w:tcPr>
            <w:tcW w:w="174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км</w:t>
            </w:r>
          </w:p>
        </w:tc>
        <w:tc>
          <w:tcPr>
            <w:tcW w:w="2593"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0</w:t>
            </w:r>
          </w:p>
        </w:tc>
      </w:tr>
      <w:tr w:rsidR="000C54F4" w:rsidRPr="00C65F10" w:rsidTr="0078659D">
        <w:tc>
          <w:tcPr>
            <w:tcW w:w="91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3</w:t>
            </w:r>
          </w:p>
        </w:tc>
        <w:tc>
          <w:tcPr>
            <w:tcW w:w="4328"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 xml:space="preserve">Озеленение </w:t>
            </w:r>
          </w:p>
        </w:tc>
        <w:tc>
          <w:tcPr>
            <w:tcW w:w="174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tc>
        <w:tc>
          <w:tcPr>
            <w:tcW w:w="2593"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tc>
      </w:tr>
      <w:tr w:rsidR="000C54F4" w:rsidRPr="00C65F10" w:rsidTr="0078659D">
        <w:tc>
          <w:tcPr>
            <w:tcW w:w="91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3.1</w:t>
            </w:r>
          </w:p>
        </w:tc>
        <w:tc>
          <w:tcPr>
            <w:tcW w:w="4328"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rPr>
                <w:rFonts w:eastAsia="Arial Unicode MS"/>
              </w:rPr>
            </w:pPr>
            <w:r w:rsidRPr="00C65F10">
              <w:rPr>
                <w:rFonts w:eastAsia="Arial Unicode MS"/>
              </w:rPr>
              <w:t xml:space="preserve">Площадь озеленения </w:t>
            </w:r>
          </w:p>
        </w:tc>
        <w:tc>
          <w:tcPr>
            <w:tcW w:w="174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м2</w:t>
            </w:r>
          </w:p>
        </w:tc>
        <w:tc>
          <w:tcPr>
            <w:tcW w:w="2593" w:type="dxa"/>
            <w:tcBorders>
              <w:top w:val="single" w:sz="4" w:space="0" w:color="auto"/>
              <w:left w:val="single" w:sz="4" w:space="0" w:color="auto"/>
              <w:bottom w:val="single" w:sz="4" w:space="0" w:color="auto"/>
              <w:right w:val="single" w:sz="4" w:space="0" w:color="auto"/>
            </w:tcBorders>
          </w:tcPr>
          <w:p w:rsidR="000C54F4" w:rsidRPr="00C65F10" w:rsidRDefault="000C54F4" w:rsidP="000D61E1">
            <w:pPr>
              <w:jc w:val="center"/>
              <w:rPr>
                <w:rFonts w:eastAsia="Arial Unicode MS"/>
              </w:rPr>
            </w:pPr>
            <w:r w:rsidRPr="00C65F10">
              <w:rPr>
                <w:rFonts w:eastAsia="Arial Unicode MS"/>
              </w:rPr>
              <w:t>Специальные территории не выделяются</w:t>
            </w:r>
            <w:r w:rsidR="000D61E1" w:rsidRPr="00C65F10">
              <w:rPr>
                <w:rFonts w:eastAsia="Arial Unicode MS"/>
              </w:rPr>
              <w:t>.</w:t>
            </w:r>
          </w:p>
        </w:tc>
      </w:tr>
      <w:tr w:rsidR="000C54F4" w:rsidRPr="00C65F10" w:rsidTr="0078659D">
        <w:tc>
          <w:tcPr>
            <w:tcW w:w="91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r w:rsidRPr="00C65F10">
              <w:rPr>
                <w:rFonts w:eastAsia="Arial Unicode MS"/>
              </w:rPr>
              <w:t>4</w:t>
            </w:r>
          </w:p>
        </w:tc>
        <w:tc>
          <w:tcPr>
            <w:tcW w:w="4328" w:type="dxa"/>
            <w:tcBorders>
              <w:top w:val="single" w:sz="4" w:space="0" w:color="auto"/>
              <w:left w:val="single" w:sz="4" w:space="0" w:color="auto"/>
              <w:bottom w:val="single" w:sz="4" w:space="0" w:color="auto"/>
              <w:right w:val="single" w:sz="4" w:space="0" w:color="auto"/>
            </w:tcBorders>
          </w:tcPr>
          <w:p w:rsidR="000C54F4" w:rsidRPr="00C65F10" w:rsidRDefault="004E295E" w:rsidP="0078659D">
            <w:pPr>
              <w:rPr>
                <w:rFonts w:eastAsia="Arial Unicode MS"/>
              </w:rPr>
            </w:pPr>
            <w:r w:rsidRPr="00C65F10">
              <w:rPr>
                <w:rFonts w:eastAsia="Arial Unicode MS"/>
              </w:rPr>
              <w:t>Зоны действия проектных</w:t>
            </w:r>
            <w:r w:rsidR="000C54F4" w:rsidRPr="00C65F10">
              <w:rPr>
                <w:rFonts w:eastAsia="Arial Unicode MS"/>
              </w:rPr>
              <w:t xml:space="preserve"> публичных сервитутов.</w:t>
            </w:r>
          </w:p>
        </w:tc>
        <w:tc>
          <w:tcPr>
            <w:tcW w:w="1740"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tc>
        <w:tc>
          <w:tcPr>
            <w:tcW w:w="2593" w:type="dxa"/>
            <w:tcBorders>
              <w:top w:val="single" w:sz="4" w:space="0" w:color="auto"/>
              <w:left w:val="single" w:sz="4" w:space="0" w:color="auto"/>
              <w:bottom w:val="single" w:sz="4" w:space="0" w:color="auto"/>
              <w:right w:val="single" w:sz="4" w:space="0" w:color="auto"/>
            </w:tcBorders>
          </w:tcPr>
          <w:p w:rsidR="000C54F4" w:rsidRPr="00C65F10" w:rsidRDefault="000C54F4" w:rsidP="0078659D">
            <w:pPr>
              <w:jc w:val="center"/>
              <w:rPr>
                <w:rFonts w:eastAsia="Arial Unicode MS"/>
              </w:rPr>
            </w:pPr>
          </w:p>
        </w:tc>
      </w:tr>
      <w:tr w:rsidR="000D6D64" w:rsidRPr="00C65F10" w:rsidTr="0078659D">
        <w:tc>
          <w:tcPr>
            <w:tcW w:w="910" w:type="dxa"/>
            <w:tcBorders>
              <w:top w:val="single" w:sz="4" w:space="0" w:color="auto"/>
              <w:left w:val="single" w:sz="4" w:space="0" w:color="auto"/>
              <w:bottom w:val="single" w:sz="4" w:space="0" w:color="auto"/>
              <w:right w:val="single" w:sz="4" w:space="0" w:color="auto"/>
            </w:tcBorders>
          </w:tcPr>
          <w:p w:rsidR="000D6D64" w:rsidRPr="00C65F10" w:rsidRDefault="000D6D64" w:rsidP="0078659D">
            <w:pPr>
              <w:jc w:val="center"/>
              <w:rPr>
                <w:rFonts w:eastAsia="Arial Unicode MS"/>
              </w:rPr>
            </w:pPr>
          </w:p>
        </w:tc>
        <w:tc>
          <w:tcPr>
            <w:tcW w:w="4328" w:type="dxa"/>
            <w:tcBorders>
              <w:top w:val="single" w:sz="4" w:space="0" w:color="auto"/>
              <w:left w:val="single" w:sz="4" w:space="0" w:color="auto"/>
              <w:bottom w:val="single" w:sz="4" w:space="0" w:color="auto"/>
              <w:right w:val="single" w:sz="4" w:space="0" w:color="auto"/>
            </w:tcBorders>
          </w:tcPr>
          <w:p w:rsidR="000D6D64" w:rsidRPr="00C65F10" w:rsidRDefault="000D6D64" w:rsidP="0078659D">
            <w:pPr>
              <w:rPr>
                <w:rFonts w:eastAsia="Arial Unicode MS"/>
              </w:rPr>
            </w:pPr>
          </w:p>
        </w:tc>
        <w:tc>
          <w:tcPr>
            <w:tcW w:w="1740" w:type="dxa"/>
            <w:tcBorders>
              <w:top w:val="single" w:sz="4" w:space="0" w:color="auto"/>
              <w:left w:val="single" w:sz="4" w:space="0" w:color="auto"/>
              <w:bottom w:val="single" w:sz="4" w:space="0" w:color="auto"/>
              <w:right w:val="single" w:sz="4" w:space="0" w:color="auto"/>
            </w:tcBorders>
          </w:tcPr>
          <w:p w:rsidR="000D6D64" w:rsidRPr="00C65F10" w:rsidRDefault="000D6D64" w:rsidP="0078659D">
            <w:pPr>
              <w:jc w:val="center"/>
              <w:rPr>
                <w:rFonts w:eastAsia="Arial Unicode MS"/>
              </w:rPr>
            </w:pPr>
          </w:p>
        </w:tc>
        <w:tc>
          <w:tcPr>
            <w:tcW w:w="2593" w:type="dxa"/>
            <w:tcBorders>
              <w:top w:val="single" w:sz="4" w:space="0" w:color="auto"/>
              <w:left w:val="single" w:sz="4" w:space="0" w:color="auto"/>
              <w:bottom w:val="single" w:sz="4" w:space="0" w:color="auto"/>
              <w:right w:val="single" w:sz="4" w:space="0" w:color="auto"/>
            </w:tcBorders>
          </w:tcPr>
          <w:p w:rsidR="000D6D64" w:rsidRPr="00C65F10" w:rsidRDefault="000D6D64" w:rsidP="0078659D">
            <w:pPr>
              <w:jc w:val="center"/>
              <w:rPr>
                <w:rFonts w:eastAsia="Arial Unicode MS"/>
              </w:rPr>
            </w:pPr>
          </w:p>
        </w:tc>
      </w:tr>
      <w:tr w:rsidR="00A317D7" w:rsidRPr="00C65F10" w:rsidTr="0078659D">
        <w:tc>
          <w:tcPr>
            <w:tcW w:w="910" w:type="dxa"/>
            <w:tcBorders>
              <w:top w:val="single" w:sz="4" w:space="0" w:color="auto"/>
              <w:left w:val="single" w:sz="4" w:space="0" w:color="auto"/>
              <w:bottom w:val="single" w:sz="4" w:space="0" w:color="auto"/>
              <w:right w:val="single" w:sz="4" w:space="0" w:color="auto"/>
            </w:tcBorders>
          </w:tcPr>
          <w:p w:rsidR="00A317D7" w:rsidRPr="00C65F10" w:rsidRDefault="00A317D7" w:rsidP="0078659D">
            <w:pPr>
              <w:jc w:val="center"/>
              <w:rPr>
                <w:rFonts w:eastAsia="Arial Unicode MS"/>
              </w:rPr>
            </w:pPr>
          </w:p>
        </w:tc>
        <w:tc>
          <w:tcPr>
            <w:tcW w:w="4328" w:type="dxa"/>
            <w:tcBorders>
              <w:top w:val="single" w:sz="4" w:space="0" w:color="auto"/>
              <w:left w:val="single" w:sz="4" w:space="0" w:color="auto"/>
              <w:bottom w:val="single" w:sz="4" w:space="0" w:color="auto"/>
              <w:right w:val="single" w:sz="4" w:space="0" w:color="auto"/>
            </w:tcBorders>
          </w:tcPr>
          <w:p w:rsidR="00A317D7" w:rsidRPr="00C65F10" w:rsidRDefault="00A317D7" w:rsidP="004E295E">
            <w:pPr>
              <w:rPr>
                <w:rFonts w:eastAsia="Arial Unicode MS"/>
              </w:rPr>
            </w:pPr>
            <w:r w:rsidRPr="00C65F10">
              <w:rPr>
                <w:rFonts w:eastAsia="Arial Unicode MS"/>
              </w:rPr>
              <w:t xml:space="preserve">Зона действия сервитута от </w:t>
            </w:r>
            <w:r w:rsidR="004E295E" w:rsidRPr="00C65F10">
              <w:rPr>
                <w:rFonts w:eastAsia="Arial Unicode MS"/>
              </w:rPr>
              <w:t>охранн</w:t>
            </w:r>
            <w:r w:rsidR="000D6D64">
              <w:rPr>
                <w:rFonts w:eastAsia="Arial Unicode MS"/>
              </w:rPr>
              <w:t>ой зоны</w:t>
            </w:r>
            <w:r w:rsidR="000B62EC">
              <w:rPr>
                <w:rFonts w:eastAsia="Arial Unicode MS"/>
              </w:rPr>
              <w:t xml:space="preserve"> существующего подземного</w:t>
            </w:r>
            <w:r w:rsidR="000D6D64">
              <w:rPr>
                <w:rFonts w:eastAsia="Arial Unicode MS"/>
              </w:rPr>
              <w:t xml:space="preserve"> </w:t>
            </w:r>
            <w:r w:rsidR="004E295E" w:rsidRPr="00C65F10">
              <w:rPr>
                <w:rFonts w:eastAsia="Arial Unicode MS"/>
              </w:rPr>
              <w:t xml:space="preserve"> кабеля связи.</w:t>
            </w:r>
            <w:r w:rsidRPr="00C65F10">
              <w:rPr>
                <w:rFonts w:eastAsia="Arial Unicode MS"/>
              </w:rPr>
              <w:t xml:space="preserve"> </w:t>
            </w:r>
          </w:p>
        </w:tc>
        <w:tc>
          <w:tcPr>
            <w:tcW w:w="1740" w:type="dxa"/>
            <w:tcBorders>
              <w:top w:val="single" w:sz="4" w:space="0" w:color="auto"/>
              <w:left w:val="single" w:sz="4" w:space="0" w:color="auto"/>
              <w:bottom w:val="single" w:sz="4" w:space="0" w:color="auto"/>
              <w:right w:val="single" w:sz="4" w:space="0" w:color="auto"/>
            </w:tcBorders>
          </w:tcPr>
          <w:p w:rsidR="00A317D7" w:rsidRPr="00C65F10" w:rsidRDefault="00A317D7" w:rsidP="00865462">
            <w:pPr>
              <w:jc w:val="center"/>
              <w:rPr>
                <w:rFonts w:eastAsia="Arial Unicode MS"/>
              </w:rPr>
            </w:pPr>
            <w:r w:rsidRPr="00C65F10">
              <w:rPr>
                <w:rFonts w:eastAsia="Arial Unicode MS"/>
              </w:rPr>
              <w:t>га/кв. м.</w:t>
            </w:r>
          </w:p>
        </w:tc>
        <w:tc>
          <w:tcPr>
            <w:tcW w:w="2593" w:type="dxa"/>
            <w:tcBorders>
              <w:top w:val="single" w:sz="4" w:space="0" w:color="auto"/>
              <w:left w:val="single" w:sz="4" w:space="0" w:color="auto"/>
              <w:bottom w:val="single" w:sz="4" w:space="0" w:color="auto"/>
              <w:right w:val="single" w:sz="4" w:space="0" w:color="auto"/>
            </w:tcBorders>
          </w:tcPr>
          <w:p w:rsidR="00A317D7" w:rsidRPr="00C65F10" w:rsidRDefault="000B62EC" w:rsidP="00865462">
            <w:pPr>
              <w:jc w:val="center"/>
              <w:rPr>
                <w:rFonts w:eastAsia="Arial Unicode MS"/>
              </w:rPr>
            </w:pPr>
            <w:r>
              <w:rPr>
                <w:rFonts w:eastAsia="Arial Unicode MS"/>
              </w:rPr>
              <w:t>0,014  /144</w:t>
            </w:r>
            <w:r w:rsidR="00340FF0" w:rsidRPr="00C65F10">
              <w:rPr>
                <w:rFonts w:eastAsia="Arial Unicode MS"/>
              </w:rPr>
              <w:t>,</w:t>
            </w:r>
            <w:r>
              <w:rPr>
                <w:rFonts w:eastAsia="Arial Unicode MS"/>
              </w:rPr>
              <w:t>15</w:t>
            </w:r>
          </w:p>
        </w:tc>
      </w:tr>
      <w:tr w:rsidR="00101323" w:rsidRPr="00C65F10" w:rsidTr="004E295E">
        <w:tc>
          <w:tcPr>
            <w:tcW w:w="910" w:type="dxa"/>
            <w:tcBorders>
              <w:top w:val="single" w:sz="4" w:space="0" w:color="auto"/>
              <w:left w:val="single" w:sz="4" w:space="0" w:color="auto"/>
              <w:bottom w:val="single" w:sz="4" w:space="0" w:color="auto"/>
              <w:right w:val="single" w:sz="4" w:space="0" w:color="auto"/>
            </w:tcBorders>
          </w:tcPr>
          <w:p w:rsidR="00101323" w:rsidRPr="00C65F10" w:rsidRDefault="00101323" w:rsidP="00E74E2A">
            <w:pPr>
              <w:jc w:val="center"/>
              <w:rPr>
                <w:rFonts w:eastAsia="Arial Unicode MS"/>
              </w:rPr>
            </w:pPr>
          </w:p>
        </w:tc>
        <w:tc>
          <w:tcPr>
            <w:tcW w:w="4328" w:type="dxa"/>
            <w:tcBorders>
              <w:top w:val="single" w:sz="4" w:space="0" w:color="auto"/>
              <w:left w:val="single" w:sz="4" w:space="0" w:color="auto"/>
              <w:bottom w:val="single" w:sz="4" w:space="0" w:color="auto"/>
              <w:right w:val="single" w:sz="4" w:space="0" w:color="auto"/>
            </w:tcBorders>
          </w:tcPr>
          <w:p w:rsidR="00101323" w:rsidRPr="00C65F10" w:rsidRDefault="00101323" w:rsidP="00E2765F">
            <w:pPr>
              <w:rPr>
                <w:rFonts w:eastAsia="Arial Unicode MS"/>
              </w:rPr>
            </w:pPr>
            <w:r w:rsidRPr="00C65F10">
              <w:rPr>
                <w:rFonts w:eastAsia="Arial Unicode MS"/>
              </w:rPr>
              <w:t>Зона действия сервитута от охранн</w:t>
            </w:r>
            <w:r>
              <w:rPr>
                <w:rFonts w:eastAsia="Arial Unicode MS"/>
              </w:rPr>
              <w:t xml:space="preserve">ой зоны </w:t>
            </w:r>
            <w:r w:rsidR="000D6D64">
              <w:rPr>
                <w:rFonts w:eastAsia="Arial Unicode MS"/>
              </w:rPr>
              <w:t xml:space="preserve">существующего </w:t>
            </w:r>
            <w:r w:rsidR="000B62EC">
              <w:rPr>
                <w:rFonts w:eastAsia="Arial Unicode MS"/>
              </w:rPr>
              <w:t>газопровода высокого давления</w:t>
            </w:r>
          </w:p>
        </w:tc>
        <w:tc>
          <w:tcPr>
            <w:tcW w:w="1740" w:type="dxa"/>
            <w:tcBorders>
              <w:top w:val="single" w:sz="4" w:space="0" w:color="auto"/>
              <w:left w:val="single" w:sz="4" w:space="0" w:color="auto"/>
              <w:bottom w:val="single" w:sz="4" w:space="0" w:color="auto"/>
              <w:right w:val="single" w:sz="4" w:space="0" w:color="auto"/>
            </w:tcBorders>
          </w:tcPr>
          <w:p w:rsidR="00101323" w:rsidRPr="00C65F10" w:rsidRDefault="00101323" w:rsidP="00E2765F">
            <w:pPr>
              <w:jc w:val="center"/>
              <w:rPr>
                <w:rFonts w:eastAsia="Arial Unicode MS"/>
              </w:rPr>
            </w:pPr>
            <w:r w:rsidRPr="00C65F10">
              <w:rPr>
                <w:rFonts w:eastAsia="Arial Unicode MS"/>
              </w:rPr>
              <w:t>га/кв. м.</w:t>
            </w:r>
          </w:p>
        </w:tc>
        <w:tc>
          <w:tcPr>
            <w:tcW w:w="2593" w:type="dxa"/>
            <w:tcBorders>
              <w:top w:val="single" w:sz="4" w:space="0" w:color="auto"/>
              <w:left w:val="single" w:sz="4" w:space="0" w:color="auto"/>
              <w:bottom w:val="single" w:sz="4" w:space="0" w:color="auto"/>
              <w:right w:val="single" w:sz="4" w:space="0" w:color="auto"/>
            </w:tcBorders>
          </w:tcPr>
          <w:p w:rsidR="00101323" w:rsidRPr="00C65F10" w:rsidRDefault="000B62EC" w:rsidP="00E2765F">
            <w:pPr>
              <w:jc w:val="center"/>
              <w:rPr>
                <w:rFonts w:eastAsia="Arial Unicode MS"/>
              </w:rPr>
            </w:pPr>
            <w:r>
              <w:rPr>
                <w:rFonts w:eastAsia="Arial Unicode MS"/>
              </w:rPr>
              <w:t>0,023  /235</w:t>
            </w:r>
            <w:r w:rsidR="00101323" w:rsidRPr="00C65F10">
              <w:rPr>
                <w:rFonts w:eastAsia="Arial Unicode MS"/>
              </w:rPr>
              <w:t>,</w:t>
            </w:r>
            <w:r w:rsidR="000D6D64">
              <w:rPr>
                <w:rFonts w:eastAsia="Arial Unicode MS"/>
              </w:rPr>
              <w:t>2</w:t>
            </w:r>
            <w:r>
              <w:rPr>
                <w:rFonts w:eastAsia="Arial Unicode MS"/>
              </w:rPr>
              <w:t>2</w:t>
            </w:r>
          </w:p>
        </w:tc>
      </w:tr>
      <w:tr w:rsidR="000D6D64" w:rsidRPr="00C65F10" w:rsidTr="004E295E">
        <w:tc>
          <w:tcPr>
            <w:tcW w:w="910" w:type="dxa"/>
            <w:tcBorders>
              <w:top w:val="single" w:sz="4" w:space="0" w:color="auto"/>
              <w:left w:val="single" w:sz="4" w:space="0" w:color="auto"/>
              <w:bottom w:val="single" w:sz="4" w:space="0" w:color="auto"/>
              <w:right w:val="single" w:sz="4" w:space="0" w:color="auto"/>
            </w:tcBorders>
          </w:tcPr>
          <w:p w:rsidR="000D6D64" w:rsidRDefault="000D6D64" w:rsidP="003574A3">
            <w:pPr>
              <w:jc w:val="center"/>
              <w:rPr>
                <w:rFonts w:eastAsia="Arial Unicode MS"/>
              </w:rPr>
            </w:pPr>
          </w:p>
          <w:p w:rsidR="000D6D64" w:rsidRPr="00C65F10" w:rsidRDefault="000D6D64" w:rsidP="003574A3">
            <w:pPr>
              <w:jc w:val="center"/>
              <w:rPr>
                <w:rFonts w:eastAsia="Arial Unicode MS"/>
              </w:rPr>
            </w:pPr>
          </w:p>
        </w:tc>
        <w:tc>
          <w:tcPr>
            <w:tcW w:w="4328" w:type="dxa"/>
            <w:tcBorders>
              <w:top w:val="single" w:sz="4" w:space="0" w:color="auto"/>
              <w:left w:val="single" w:sz="4" w:space="0" w:color="auto"/>
              <w:bottom w:val="single" w:sz="4" w:space="0" w:color="auto"/>
              <w:right w:val="single" w:sz="4" w:space="0" w:color="auto"/>
            </w:tcBorders>
          </w:tcPr>
          <w:p w:rsidR="000D6D64" w:rsidRPr="00C65F10" w:rsidRDefault="000D6D64" w:rsidP="003574A3">
            <w:pPr>
              <w:rPr>
                <w:rFonts w:eastAsia="Arial Unicode MS"/>
              </w:rPr>
            </w:pPr>
            <w:r w:rsidRPr="00C65F10">
              <w:rPr>
                <w:rFonts w:eastAsia="Arial Unicode MS"/>
              </w:rPr>
              <w:t>Зона действия сервитута от охранн</w:t>
            </w:r>
            <w:r>
              <w:rPr>
                <w:rFonts w:eastAsia="Arial Unicode MS"/>
              </w:rPr>
              <w:t>ой зоны существующей ЛЭП 10 кВ.</w:t>
            </w:r>
          </w:p>
        </w:tc>
        <w:tc>
          <w:tcPr>
            <w:tcW w:w="1740" w:type="dxa"/>
            <w:tcBorders>
              <w:top w:val="single" w:sz="4" w:space="0" w:color="auto"/>
              <w:left w:val="single" w:sz="4" w:space="0" w:color="auto"/>
              <w:bottom w:val="single" w:sz="4" w:space="0" w:color="auto"/>
              <w:right w:val="single" w:sz="4" w:space="0" w:color="auto"/>
            </w:tcBorders>
          </w:tcPr>
          <w:p w:rsidR="000B62EC" w:rsidRDefault="000B62EC" w:rsidP="003574A3">
            <w:pPr>
              <w:jc w:val="center"/>
              <w:rPr>
                <w:rFonts w:eastAsia="Arial Unicode MS"/>
              </w:rPr>
            </w:pPr>
          </w:p>
          <w:p w:rsidR="000D6D64" w:rsidRPr="00C65F10" w:rsidRDefault="000D6D64" w:rsidP="003574A3">
            <w:pPr>
              <w:jc w:val="center"/>
              <w:rPr>
                <w:rFonts w:eastAsia="Arial Unicode MS"/>
              </w:rPr>
            </w:pPr>
            <w:r w:rsidRPr="00C65F10">
              <w:rPr>
                <w:rFonts w:eastAsia="Arial Unicode MS"/>
              </w:rPr>
              <w:t>га/кв. м.</w:t>
            </w:r>
          </w:p>
        </w:tc>
        <w:tc>
          <w:tcPr>
            <w:tcW w:w="2593" w:type="dxa"/>
            <w:tcBorders>
              <w:top w:val="single" w:sz="4" w:space="0" w:color="auto"/>
              <w:left w:val="single" w:sz="4" w:space="0" w:color="auto"/>
              <w:bottom w:val="single" w:sz="4" w:space="0" w:color="auto"/>
              <w:right w:val="single" w:sz="4" w:space="0" w:color="auto"/>
            </w:tcBorders>
          </w:tcPr>
          <w:p w:rsidR="000B62EC" w:rsidRDefault="000B62EC" w:rsidP="003574A3">
            <w:pPr>
              <w:jc w:val="center"/>
              <w:rPr>
                <w:rFonts w:eastAsia="Arial Unicode MS"/>
              </w:rPr>
            </w:pPr>
          </w:p>
          <w:p w:rsidR="000D6D64" w:rsidRPr="00C65F10" w:rsidRDefault="000B62EC" w:rsidP="003574A3">
            <w:pPr>
              <w:jc w:val="center"/>
              <w:rPr>
                <w:rFonts w:eastAsia="Arial Unicode MS"/>
              </w:rPr>
            </w:pPr>
            <w:r>
              <w:rPr>
                <w:rFonts w:eastAsia="Arial Unicode MS"/>
              </w:rPr>
              <w:t>0,17  /1777</w:t>
            </w:r>
            <w:r w:rsidR="000D6D64" w:rsidRPr="00C65F10">
              <w:rPr>
                <w:rFonts w:eastAsia="Arial Unicode MS"/>
              </w:rPr>
              <w:t>,</w:t>
            </w:r>
            <w:r>
              <w:rPr>
                <w:rFonts w:eastAsia="Arial Unicode MS"/>
              </w:rPr>
              <w:t>95</w:t>
            </w:r>
          </w:p>
        </w:tc>
      </w:tr>
    </w:tbl>
    <w:p w:rsidR="000B62EC" w:rsidRDefault="000B62EC" w:rsidP="000B62EC">
      <w:pPr>
        <w:pStyle w:val="a3"/>
        <w:ind w:left="720" w:firstLine="0"/>
        <w:jc w:val="center"/>
        <w:rPr>
          <w:rFonts w:ascii="Times New Roman" w:hAnsi="Times New Roman" w:cs="Times New Roman"/>
          <w:b/>
          <w:bCs/>
        </w:rPr>
      </w:pPr>
    </w:p>
    <w:p w:rsidR="000D6D64" w:rsidRDefault="00E36133" w:rsidP="000D6D64">
      <w:pPr>
        <w:pStyle w:val="a3"/>
        <w:numPr>
          <w:ilvl w:val="0"/>
          <w:numId w:val="2"/>
        </w:numPr>
        <w:jc w:val="center"/>
        <w:rPr>
          <w:rFonts w:ascii="Times New Roman" w:hAnsi="Times New Roman" w:cs="Times New Roman"/>
          <w:b/>
          <w:bCs/>
        </w:rPr>
      </w:pPr>
      <w:r w:rsidRPr="00C65F10">
        <w:rPr>
          <w:rFonts w:ascii="Times New Roman" w:hAnsi="Times New Roman" w:cs="Times New Roman"/>
          <w:b/>
          <w:bCs/>
        </w:rPr>
        <w:lastRenderedPageBreak/>
        <w:t>Материалы по обоснованию к проекту межевания.</w:t>
      </w:r>
    </w:p>
    <w:p w:rsidR="00BE4063" w:rsidRPr="00C65F10" w:rsidRDefault="00C75432" w:rsidP="00BE4063">
      <w:pPr>
        <w:pStyle w:val="a3"/>
        <w:ind w:left="720" w:firstLine="0"/>
        <w:jc w:val="left"/>
        <w:rPr>
          <w:rFonts w:ascii="Times New Roman" w:eastAsia="Arial Unicode MS" w:hAnsi="Times New Roman" w:cs="Times New Roman"/>
        </w:rPr>
      </w:pPr>
      <w:r w:rsidRPr="00C65F10">
        <w:rPr>
          <w:rFonts w:ascii="Times New Roman" w:eastAsia="Arial Unicode MS" w:hAnsi="Times New Roman" w:cs="Times New Roman"/>
        </w:rPr>
        <w:t xml:space="preserve">1. </w:t>
      </w:r>
      <w:r w:rsidR="00BE4063" w:rsidRPr="00C65F10">
        <w:rPr>
          <w:rFonts w:ascii="Times New Roman" w:eastAsia="Arial Unicode MS" w:hAnsi="Times New Roman" w:cs="Times New Roman"/>
        </w:rPr>
        <w:t xml:space="preserve">В пределах территории проектирования предлагается сформировать земельный участок площадью </w:t>
      </w:r>
      <w:r w:rsidR="000B62EC">
        <w:rPr>
          <w:rFonts w:ascii="Times New Roman" w:eastAsia="Arial Unicode MS" w:hAnsi="Times New Roman" w:cs="Times New Roman"/>
        </w:rPr>
        <w:t>5,91</w:t>
      </w:r>
      <w:r w:rsidR="00F5293A" w:rsidRPr="00C65F10">
        <w:rPr>
          <w:rFonts w:ascii="Times New Roman" w:eastAsia="Arial Unicode MS" w:hAnsi="Times New Roman" w:cs="Times New Roman"/>
        </w:rPr>
        <w:t xml:space="preserve"> га</w:t>
      </w:r>
      <w:r w:rsidR="000B62EC">
        <w:rPr>
          <w:rFonts w:ascii="Times New Roman" w:eastAsia="Arial Unicode MS" w:hAnsi="Times New Roman" w:cs="Times New Roman"/>
        </w:rPr>
        <w:t xml:space="preserve"> (59166,00</w:t>
      </w:r>
      <w:r w:rsidR="00F5293A" w:rsidRPr="00C65F10">
        <w:rPr>
          <w:rFonts w:ascii="Times New Roman" w:eastAsia="Arial Unicode MS" w:hAnsi="Times New Roman" w:cs="Times New Roman"/>
        </w:rPr>
        <w:t>м2)</w:t>
      </w:r>
      <w:r w:rsidR="00BE4063" w:rsidRPr="00C65F10">
        <w:rPr>
          <w:rFonts w:ascii="Times New Roman" w:eastAsia="Arial Unicode MS" w:hAnsi="Times New Roman" w:cs="Times New Roman"/>
        </w:rPr>
        <w:t xml:space="preserve"> - для использования в целях ремонта по границам земельного участка под размещение дороги с шириной корид</w:t>
      </w:r>
      <w:r w:rsidR="00BC32C7">
        <w:rPr>
          <w:rFonts w:ascii="Times New Roman" w:eastAsia="Arial Unicode MS" w:hAnsi="Times New Roman" w:cs="Times New Roman"/>
        </w:rPr>
        <w:t xml:space="preserve">ора, </w:t>
      </w:r>
      <w:r w:rsidR="000B62EC">
        <w:rPr>
          <w:rFonts w:ascii="Times New Roman" w:eastAsia="Arial Unicode MS" w:hAnsi="Times New Roman" w:cs="Times New Roman"/>
        </w:rPr>
        <w:t xml:space="preserve"> в черте населенного пункта </w:t>
      </w:r>
      <w:r w:rsidR="008C4C98">
        <w:rPr>
          <w:rFonts w:ascii="Times New Roman" w:eastAsia="Arial Unicode MS" w:hAnsi="Times New Roman" w:cs="Times New Roman"/>
        </w:rPr>
        <w:t xml:space="preserve">пос. </w:t>
      </w:r>
      <w:proofErr w:type="spellStart"/>
      <w:r w:rsidR="008C4C98">
        <w:rPr>
          <w:rFonts w:ascii="Times New Roman" w:eastAsia="Arial Unicode MS" w:hAnsi="Times New Roman" w:cs="Times New Roman"/>
        </w:rPr>
        <w:t>Ляшево</w:t>
      </w:r>
      <w:proofErr w:type="spellEnd"/>
      <w:r w:rsidR="008C4C98">
        <w:rPr>
          <w:rFonts w:ascii="Times New Roman" w:eastAsia="Arial Unicode MS" w:hAnsi="Times New Roman" w:cs="Times New Roman"/>
        </w:rPr>
        <w:t xml:space="preserve"> </w:t>
      </w:r>
      <w:r w:rsidR="00BC32C7">
        <w:rPr>
          <w:rFonts w:ascii="Times New Roman" w:eastAsia="Arial Unicode MS" w:hAnsi="Times New Roman" w:cs="Times New Roman"/>
        </w:rPr>
        <w:t xml:space="preserve">в пределах </w:t>
      </w:r>
      <w:r w:rsidR="008C4C98">
        <w:rPr>
          <w:rFonts w:ascii="Times New Roman" w:eastAsia="Arial Unicode MS" w:hAnsi="Times New Roman" w:cs="Times New Roman"/>
        </w:rPr>
        <w:t>красных линий 30,20,25</w:t>
      </w:r>
      <w:r w:rsidR="00BE4063" w:rsidRPr="00C65F10">
        <w:rPr>
          <w:rFonts w:ascii="Times New Roman" w:eastAsia="Arial Unicode MS" w:hAnsi="Times New Roman" w:cs="Times New Roman"/>
        </w:rPr>
        <w:t xml:space="preserve"> метр</w:t>
      </w:r>
      <w:r w:rsidR="008C4C98">
        <w:rPr>
          <w:rFonts w:ascii="Times New Roman" w:eastAsia="Arial Unicode MS" w:hAnsi="Times New Roman" w:cs="Times New Roman"/>
        </w:rPr>
        <w:t>ов, за чертой населенного пункта в пределах красных линий с шириной коридора 36 метра.</w:t>
      </w:r>
      <w:r w:rsidR="00BE4063" w:rsidRPr="00C65F10">
        <w:rPr>
          <w:rFonts w:ascii="Times New Roman" w:eastAsia="Arial Unicode MS" w:hAnsi="Times New Roman" w:cs="Times New Roman"/>
        </w:rPr>
        <w:t xml:space="preserve"> </w:t>
      </w:r>
      <w:r w:rsidR="002036A0" w:rsidRPr="00C65F10">
        <w:rPr>
          <w:rFonts w:ascii="Times New Roman" w:eastAsia="Arial Unicode MS" w:hAnsi="Times New Roman" w:cs="Times New Roman"/>
        </w:rPr>
        <w:t>Формируемый земельный участок отводится в пост</w:t>
      </w:r>
      <w:r w:rsidR="00BC32C7">
        <w:rPr>
          <w:rFonts w:ascii="Times New Roman" w:eastAsia="Arial Unicode MS" w:hAnsi="Times New Roman" w:cs="Times New Roman"/>
        </w:rPr>
        <w:t xml:space="preserve">оянное пользование площадью </w:t>
      </w:r>
      <w:r w:rsidR="00B43CCD">
        <w:rPr>
          <w:rFonts w:ascii="Times New Roman" w:eastAsia="Arial Unicode MS" w:hAnsi="Times New Roman" w:cs="Times New Roman"/>
        </w:rPr>
        <w:t>5,91</w:t>
      </w:r>
      <w:r w:rsidR="00B43CCD" w:rsidRPr="00C65F10">
        <w:rPr>
          <w:rFonts w:ascii="Times New Roman" w:eastAsia="Arial Unicode MS" w:hAnsi="Times New Roman" w:cs="Times New Roman"/>
        </w:rPr>
        <w:t xml:space="preserve"> га</w:t>
      </w:r>
      <w:r w:rsidR="00B43CCD">
        <w:rPr>
          <w:rFonts w:ascii="Times New Roman" w:eastAsia="Arial Unicode MS" w:hAnsi="Times New Roman" w:cs="Times New Roman"/>
        </w:rPr>
        <w:t xml:space="preserve"> (59166,00</w:t>
      </w:r>
      <w:r w:rsidR="00B43CCD" w:rsidRPr="00C65F10">
        <w:rPr>
          <w:rFonts w:ascii="Times New Roman" w:eastAsia="Arial Unicode MS" w:hAnsi="Times New Roman" w:cs="Times New Roman"/>
        </w:rPr>
        <w:t>м2)</w:t>
      </w:r>
      <w:r w:rsidR="002036A0" w:rsidRPr="00C65F10">
        <w:rPr>
          <w:rFonts w:ascii="Times New Roman" w:eastAsia="Arial Unicode MS" w:hAnsi="Times New Roman" w:cs="Times New Roman"/>
        </w:rPr>
        <w:t xml:space="preserve">. </w:t>
      </w:r>
      <w:r w:rsidR="00BE4063" w:rsidRPr="00C65F10">
        <w:rPr>
          <w:rFonts w:ascii="Times New Roman" w:eastAsia="Arial Unicode MS" w:hAnsi="Times New Roman" w:cs="Times New Roman"/>
        </w:rPr>
        <w:t>Предложения по установлению формируемого земельного участка, охранных зон инженерных коммуникаций, в пределах территории проектирования приводятся в виде таблицы.</w:t>
      </w:r>
    </w:p>
    <w:p w:rsidR="00BE4063" w:rsidRPr="00C65F10" w:rsidRDefault="00BE4063" w:rsidP="00525E70">
      <w:pPr>
        <w:pStyle w:val="a3"/>
        <w:ind w:left="720" w:firstLine="0"/>
        <w:jc w:val="left"/>
        <w:rPr>
          <w:rFonts w:ascii="Times New Roman" w:eastAsia="Arial Unicode MS" w:hAnsi="Times New Roman" w:cs="Times New Roman"/>
        </w:rPr>
      </w:pP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1"/>
        <w:gridCol w:w="3412"/>
        <w:gridCol w:w="1660"/>
        <w:gridCol w:w="2998"/>
      </w:tblGrid>
      <w:tr w:rsidR="00DB67E0" w:rsidRPr="00C65F10" w:rsidTr="0078659D">
        <w:trPr>
          <w:jc w:val="center"/>
        </w:trPr>
        <w:tc>
          <w:tcPr>
            <w:tcW w:w="781" w:type="dxa"/>
          </w:tcPr>
          <w:p w:rsidR="00DB67E0" w:rsidRPr="00C65F10" w:rsidRDefault="00DB67E0" w:rsidP="0078659D">
            <w:pPr>
              <w:pStyle w:val="a3"/>
              <w:spacing w:line="240" w:lineRule="auto"/>
              <w:ind w:left="0" w:firstLine="0"/>
              <w:jc w:val="center"/>
              <w:rPr>
                <w:rFonts w:ascii="Times New Roman" w:eastAsia="Arial Unicode MS" w:hAnsi="Times New Roman" w:cs="Times New Roman"/>
                <w:sz w:val="24"/>
                <w:szCs w:val="24"/>
              </w:rPr>
            </w:pPr>
            <w:r w:rsidRPr="00C65F10">
              <w:rPr>
                <w:rFonts w:ascii="Times New Roman" w:eastAsia="Arial Unicode MS" w:hAnsi="Times New Roman" w:cs="Times New Roman"/>
                <w:sz w:val="24"/>
                <w:szCs w:val="24"/>
              </w:rPr>
              <w:t>№</w:t>
            </w:r>
            <w:proofErr w:type="spellStart"/>
            <w:r w:rsidRPr="00C65F10">
              <w:rPr>
                <w:rFonts w:ascii="Times New Roman" w:eastAsia="Arial Unicode MS" w:hAnsi="Times New Roman" w:cs="Times New Roman"/>
                <w:sz w:val="24"/>
                <w:szCs w:val="24"/>
              </w:rPr>
              <w:t>п</w:t>
            </w:r>
            <w:proofErr w:type="spellEnd"/>
            <w:r w:rsidRPr="00C65F10">
              <w:rPr>
                <w:rFonts w:ascii="Times New Roman" w:eastAsia="Arial Unicode MS" w:hAnsi="Times New Roman" w:cs="Times New Roman"/>
                <w:sz w:val="24"/>
                <w:szCs w:val="24"/>
              </w:rPr>
              <w:t>/</w:t>
            </w:r>
            <w:proofErr w:type="spellStart"/>
            <w:r w:rsidRPr="00C65F10">
              <w:rPr>
                <w:rFonts w:ascii="Times New Roman" w:eastAsia="Arial Unicode MS" w:hAnsi="Times New Roman" w:cs="Times New Roman"/>
                <w:sz w:val="24"/>
                <w:szCs w:val="24"/>
              </w:rPr>
              <w:t>п</w:t>
            </w:r>
            <w:proofErr w:type="spellEnd"/>
          </w:p>
        </w:tc>
        <w:tc>
          <w:tcPr>
            <w:tcW w:w="3412" w:type="dxa"/>
          </w:tcPr>
          <w:p w:rsidR="00DB67E0" w:rsidRPr="00C65F10" w:rsidRDefault="00BE4063" w:rsidP="00BE4063">
            <w:pPr>
              <w:pStyle w:val="a3"/>
              <w:spacing w:line="240" w:lineRule="auto"/>
              <w:ind w:left="0" w:firstLine="0"/>
              <w:jc w:val="center"/>
              <w:rPr>
                <w:rFonts w:ascii="Times New Roman" w:eastAsia="Arial Unicode MS" w:hAnsi="Times New Roman" w:cs="Times New Roman"/>
                <w:sz w:val="24"/>
                <w:szCs w:val="24"/>
              </w:rPr>
            </w:pPr>
            <w:r w:rsidRPr="00C65F10">
              <w:rPr>
                <w:rFonts w:ascii="Times New Roman" w:eastAsia="Arial Unicode MS" w:hAnsi="Times New Roman" w:cs="Times New Roman"/>
                <w:sz w:val="24"/>
                <w:szCs w:val="24"/>
              </w:rPr>
              <w:t>Границы зон, территорий</w:t>
            </w:r>
          </w:p>
        </w:tc>
        <w:tc>
          <w:tcPr>
            <w:tcW w:w="1660" w:type="dxa"/>
          </w:tcPr>
          <w:p w:rsidR="00DB67E0" w:rsidRPr="00C65F10" w:rsidRDefault="00DB67E0" w:rsidP="00BE4063">
            <w:pPr>
              <w:pStyle w:val="a3"/>
              <w:spacing w:line="240" w:lineRule="auto"/>
              <w:ind w:left="0" w:firstLine="0"/>
              <w:jc w:val="left"/>
              <w:rPr>
                <w:rFonts w:ascii="Times New Roman" w:eastAsia="Arial Unicode MS" w:hAnsi="Times New Roman" w:cs="Times New Roman"/>
                <w:sz w:val="24"/>
                <w:szCs w:val="24"/>
              </w:rPr>
            </w:pPr>
            <w:r w:rsidRPr="00C65F10">
              <w:rPr>
                <w:rFonts w:ascii="Times New Roman" w:eastAsia="Arial Unicode MS" w:hAnsi="Times New Roman" w:cs="Times New Roman"/>
                <w:sz w:val="24"/>
                <w:szCs w:val="24"/>
              </w:rPr>
              <w:t>Площадь (м2)</w:t>
            </w:r>
          </w:p>
        </w:tc>
        <w:tc>
          <w:tcPr>
            <w:tcW w:w="2998" w:type="dxa"/>
          </w:tcPr>
          <w:p w:rsidR="00DB67E0" w:rsidRPr="00C65F10" w:rsidRDefault="00DB67E0" w:rsidP="0078659D">
            <w:pPr>
              <w:pStyle w:val="a3"/>
              <w:spacing w:line="240" w:lineRule="auto"/>
              <w:ind w:left="0" w:firstLine="0"/>
              <w:jc w:val="left"/>
              <w:rPr>
                <w:rFonts w:ascii="Times New Roman" w:eastAsia="Arial Unicode MS" w:hAnsi="Times New Roman" w:cs="Times New Roman"/>
                <w:sz w:val="24"/>
                <w:szCs w:val="24"/>
              </w:rPr>
            </w:pPr>
            <w:r w:rsidRPr="00C65F10">
              <w:rPr>
                <w:rFonts w:ascii="Times New Roman" w:eastAsia="Arial Unicode MS" w:hAnsi="Times New Roman" w:cs="Times New Roman"/>
                <w:sz w:val="24"/>
                <w:szCs w:val="24"/>
              </w:rPr>
              <w:t>Обоснование принимаемого решения.</w:t>
            </w:r>
          </w:p>
        </w:tc>
      </w:tr>
      <w:tr w:rsidR="00DB67E0" w:rsidRPr="00C65F10" w:rsidTr="0078659D">
        <w:trPr>
          <w:jc w:val="center"/>
        </w:trPr>
        <w:tc>
          <w:tcPr>
            <w:tcW w:w="781" w:type="dxa"/>
          </w:tcPr>
          <w:p w:rsidR="00DB67E0" w:rsidRPr="00C65F10" w:rsidRDefault="00DB67E0" w:rsidP="0078659D">
            <w:pPr>
              <w:pStyle w:val="a3"/>
              <w:spacing w:line="240" w:lineRule="auto"/>
              <w:ind w:left="0" w:firstLine="0"/>
              <w:jc w:val="left"/>
              <w:rPr>
                <w:rFonts w:ascii="Times New Roman" w:eastAsia="Arial Unicode MS" w:hAnsi="Times New Roman" w:cs="Times New Roman"/>
                <w:sz w:val="24"/>
                <w:szCs w:val="24"/>
              </w:rPr>
            </w:pPr>
            <w:r w:rsidRPr="00C65F10">
              <w:rPr>
                <w:rFonts w:ascii="Times New Roman" w:eastAsia="Arial Unicode MS" w:hAnsi="Times New Roman" w:cs="Times New Roman"/>
                <w:sz w:val="24"/>
                <w:szCs w:val="24"/>
              </w:rPr>
              <w:t>1</w:t>
            </w:r>
          </w:p>
        </w:tc>
        <w:tc>
          <w:tcPr>
            <w:tcW w:w="3412" w:type="dxa"/>
          </w:tcPr>
          <w:p w:rsidR="00DB67E0" w:rsidRPr="00C65F10" w:rsidRDefault="00BE4063" w:rsidP="005F7966">
            <w:pPr>
              <w:pStyle w:val="a3"/>
              <w:spacing w:line="240" w:lineRule="auto"/>
              <w:ind w:left="0" w:firstLine="0"/>
              <w:jc w:val="left"/>
              <w:rPr>
                <w:rFonts w:ascii="Times New Roman" w:eastAsia="Arial Unicode MS" w:hAnsi="Times New Roman" w:cs="Times New Roman"/>
                <w:sz w:val="24"/>
                <w:szCs w:val="24"/>
              </w:rPr>
            </w:pPr>
            <w:r w:rsidRPr="00C65F10">
              <w:rPr>
                <w:rFonts w:ascii="Times New Roman" w:eastAsia="Arial Unicode MS" w:hAnsi="Times New Roman" w:cs="Times New Roman"/>
                <w:sz w:val="24"/>
                <w:szCs w:val="24"/>
              </w:rPr>
              <w:t>Формируемый земельный участок (постоянный отвод) для о</w:t>
            </w:r>
            <w:r w:rsidR="00DB67E0" w:rsidRPr="00C65F10">
              <w:rPr>
                <w:rFonts w:ascii="Times New Roman" w:eastAsia="Arial Unicode MS" w:hAnsi="Times New Roman" w:cs="Times New Roman"/>
                <w:sz w:val="24"/>
                <w:szCs w:val="24"/>
              </w:rPr>
              <w:t>бслуживани</w:t>
            </w:r>
            <w:r w:rsidRPr="00C65F10">
              <w:rPr>
                <w:rFonts w:ascii="Times New Roman" w:eastAsia="Arial Unicode MS" w:hAnsi="Times New Roman" w:cs="Times New Roman"/>
                <w:sz w:val="24"/>
                <w:szCs w:val="24"/>
              </w:rPr>
              <w:t>я</w:t>
            </w:r>
            <w:r w:rsidR="00DB67E0" w:rsidRPr="00C65F10">
              <w:rPr>
                <w:rFonts w:ascii="Times New Roman" w:eastAsia="Arial Unicode MS" w:hAnsi="Times New Roman" w:cs="Times New Roman"/>
                <w:sz w:val="24"/>
                <w:szCs w:val="24"/>
              </w:rPr>
              <w:t xml:space="preserve"> </w:t>
            </w:r>
            <w:r w:rsidR="00490B08">
              <w:rPr>
                <w:rFonts w:ascii="Times New Roman" w:eastAsia="Arial Unicode MS" w:hAnsi="Times New Roman" w:cs="Times New Roman"/>
                <w:sz w:val="24"/>
                <w:szCs w:val="24"/>
              </w:rPr>
              <w:t>подъезда к</w:t>
            </w:r>
            <w:r w:rsidR="00B43CCD">
              <w:rPr>
                <w:rFonts w:ascii="Times New Roman" w:eastAsia="Arial Unicode MS" w:hAnsi="Times New Roman" w:cs="Times New Roman"/>
                <w:sz w:val="24"/>
                <w:szCs w:val="24"/>
              </w:rPr>
              <w:t xml:space="preserve"> пос</w:t>
            </w:r>
            <w:r w:rsidR="00490B08">
              <w:rPr>
                <w:rFonts w:ascii="Times New Roman" w:eastAsia="Arial Unicode MS" w:hAnsi="Times New Roman" w:cs="Times New Roman"/>
                <w:sz w:val="24"/>
                <w:szCs w:val="24"/>
              </w:rPr>
              <w:t xml:space="preserve">. </w:t>
            </w:r>
            <w:proofErr w:type="spellStart"/>
            <w:r w:rsidR="00B43CCD">
              <w:rPr>
                <w:rFonts w:ascii="Times New Roman" w:eastAsia="Arial Unicode MS" w:hAnsi="Times New Roman" w:cs="Times New Roman"/>
                <w:sz w:val="24"/>
                <w:szCs w:val="24"/>
              </w:rPr>
              <w:t>Ляшево</w:t>
            </w:r>
            <w:proofErr w:type="spellEnd"/>
          </w:p>
        </w:tc>
        <w:tc>
          <w:tcPr>
            <w:tcW w:w="1660" w:type="dxa"/>
          </w:tcPr>
          <w:p w:rsidR="00DB67E0" w:rsidRPr="00C65F10" w:rsidRDefault="00B43CCD" w:rsidP="0078659D">
            <w:pPr>
              <w:pStyle w:val="a3"/>
              <w:spacing w:line="240" w:lineRule="auto"/>
              <w:ind w:left="0" w:firstLine="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59166</w:t>
            </w:r>
            <w:r w:rsidR="00385F24" w:rsidRPr="00C65F10">
              <w:rPr>
                <w:rFonts w:ascii="Times New Roman" w:eastAsia="Arial Unicode MS" w:hAnsi="Times New Roman" w:cs="Times New Roman"/>
                <w:sz w:val="24"/>
                <w:szCs w:val="24"/>
              </w:rPr>
              <w:t>,</w:t>
            </w:r>
            <w:r>
              <w:rPr>
                <w:rFonts w:ascii="Times New Roman" w:eastAsia="Arial Unicode MS" w:hAnsi="Times New Roman" w:cs="Times New Roman"/>
                <w:sz w:val="24"/>
                <w:szCs w:val="24"/>
              </w:rPr>
              <w:t>00</w:t>
            </w:r>
          </w:p>
        </w:tc>
        <w:tc>
          <w:tcPr>
            <w:tcW w:w="2998" w:type="dxa"/>
          </w:tcPr>
          <w:p w:rsidR="00DB67E0" w:rsidRPr="00C65F10" w:rsidRDefault="00DB67E0" w:rsidP="00B43CCD">
            <w:pPr>
              <w:pStyle w:val="a3"/>
              <w:spacing w:line="240" w:lineRule="auto"/>
              <w:ind w:left="0" w:firstLine="0"/>
              <w:jc w:val="left"/>
              <w:rPr>
                <w:rFonts w:ascii="Times New Roman" w:eastAsia="Arial Unicode MS" w:hAnsi="Times New Roman" w:cs="Times New Roman"/>
                <w:sz w:val="24"/>
                <w:szCs w:val="24"/>
              </w:rPr>
            </w:pPr>
            <w:r w:rsidRPr="00C65F10">
              <w:rPr>
                <w:rFonts w:ascii="Times New Roman" w:eastAsia="Arial Unicode MS" w:hAnsi="Times New Roman" w:cs="Times New Roman"/>
                <w:sz w:val="24"/>
                <w:szCs w:val="24"/>
              </w:rPr>
              <w:t xml:space="preserve">Зона </w:t>
            </w:r>
            <w:r w:rsidR="00AE691E" w:rsidRPr="00C65F10">
              <w:rPr>
                <w:rFonts w:ascii="Times New Roman" w:eastAsia="Arial Unicode MS" w:hAnsi="Times New Roman" w:cs="Times New Roman"/>
                <w:sz w:val="24"/>
                <w:szCs w:val="24"/>
              </w:rPr>
              <w:t xml:space="preserve">обслуживания </w:t>
            </w:r>
            <w:r w:rsidR="00D472F3">
              <w:rPr>
                <w:rFonts w:ascii="Times New Roman" w:eastAsia="Arial Unicode MS" w:hAnsi="Times New Roman" w:cs="Times New Roman"/>
                <w:sz w:val="24"/>
                <w:szCs w:val="24"/>
              </w:rPr>
              <w:t xml:space="preserve">подъезда к </w:t>
            </w:r>
            <w:r w:rsidR="00B43CCD">
              <w:rPr>
                <w:rFonts w:ascii="Times New Roman" w:eastAsia="Arial Unicode MS" w:hAnsi="Times New Roman" w:cs="Times New Roman"/>
                <w:sz w:val="24"/>
                <w:szCs w:val="24"/>
              </w:rPr>
              <w:t xml:space="preserve">пос. </w:t>
            </w:r>
            <w:proofErr w:type="spellStart"/>
            <w:r w:rsidR="00B43CCD">
              <w:rPr>
                <w:rFonts w:ascii="Times New Roman" w:eastAsia="Arial Unicode MS" w:hAnsi="Times New Roman" w:cs="Times New Roman"/>
                <w:sz w:val="24"/>
                <w:szCs w:val="24"/>
              </w:rPr>
              <w:t>Ляшево</w:t>
            </w:r>
            <w:proofErr w:type="spellEnd"/>
            <w:r w:rsidR="00D472F3">
              <w:rPr>
                <w:rFonts w:ascii="Times New Roman" w:eastAsia="Arial Unicode MS" w:hAnsi="Times New Roman" w:cs="Times New Roman"/>
                <w:sz w:val="24"/>
                <w:szCs w:val="24"/>
              </w:rPr>
              <w:t xml:space="preserve"> </w:t>
            </w:r>
          </w:p>
        </w:tc>
      </w:tr>
      <w:tr w:rsidR="00C347D7" w:rsidRPr="00C65F10" w:rsidTr="0078659D">
        <w:trPr>
          <w:jc w:val="center"/>
        </w:trPr>
        <w:tc>
          <w:tcPr>
            <w:tcW w:w="781" w:type="dxa"/>
            <w:tcBorders>
              <w:top w:val="single" w:sz="4" w:space="0" w:color="000000"/>
              <w:left w:val="single" w:sz="4" w:space="0" w:color="000000"/>
              <w:bottom w:val="single" w:sz="4" w:space="0" w:color="000000"/>
              <w:right w:val="single" w:sz="4" w:space="0" w:color="000000"/>
            </w:tcBorders>
          </w:tcPr>
          <w:p w:rsidR="00C347D7" w:rsidRPr="00C65F10" w:rsidRDefault="00B43CCD" w:rsidP="00E904FF">
            <w:pPr>
              <w:pStyle w:val="a3"/>
              <w:spacing w:line="240" w:lineRule="auto"/>
              <w:ind w:left="0" w:firstLine="0"/>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p>
        </w:tc>
        <w:tc>
          <w:tcPr>
            <w:tcW w:w="3412" w:type="dxa"/>
            <w:tcBorders>
              <w:top w:val="single" w:sz="4" w:space="0" w:color="000000"/>
              <w:left w:val="single" w:sz="4" w:space="0" w:color="000000"/>
              <w:bottom w:val="single" w:sz="4" w:space="0" w:color="000000"/>
              <w:right w:val="single" w:sz="4" w:space="0" w:color="000000"/>
            </w:tcBorders>
          </w:tcPr>
          <w:p w:rsidR="00C347D7" w:rsidRPr="00C65F10" w:rsidRDefault="00BC32C7" w:rsidP="00E904FF">
            <w:pPr>
              <w:pStyle w:val="a3"/>
              <w:spacing w:line="240" w:lineRule="auto"/>
              <w:ind w:left="0" w:firstLine="0"/>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Охранная зона </w:t>
            </w:r>
            <w:r w:rsidR="00D472F3">
              <w:rPr>
                <w:rFonts w:ascii="Times New Roman" w:eastAsia="Arial Unicode MS" w:hAnsi="Times New Roman" w:cs="Times New Roman"/>
                <w:sz w:val="24"/>
                <w:szCs w:val="24"/>
              </w:rPr>
              <w:t xml:space="preserve">существующего </w:t>
            </w:r>
            <w:r w:rsidR="00B43CCD">
              <w:rPr>
                <w:rFonts w:ascii="Times New Roman" w:eastAsia="Arial Unicode MS" w:hAnsi="Times New Roman" w:cs="Times New Roman"/>
                <w:sz w:val="24"/>
                <w:szCs w:val="24"/>
              </w:rPr>
              <w:t xml:space="preserve">подземного </w:t>
            </w:r>
            <w:r w:rsidR="00D472F3">
              <w:rPr>
                <w:rFonts w:ascii="Times New Roman" w:eastAsia="Arial Unicode MS" w:hAnsi="Times New Roman" w:cs="Times New Roman"/>
                <w:sz w:val="24"/>
                <w:szCs w:val="24"/>
              </w:rPr>
              <w:t>кабеля связи</w:t>
            </w:r>
          </w:p>
        </w:tc>
        <w:tc>
          <w:tcPr>
            <w:tcW w:w="1660" w:type="dxa"/>
            <w:tcBorders>
              <w:top w:val="single" w:sz="4" w:space="0" w:color="000000"/>
              <w:left w:val="single" w:sz="4" w:space="0" w:color="000000"/>
              <w:bottom w:val="single" w:sz="4" w:space="0" w:color="000000"/>
              <w:right w:val="single" w:sz="4" w:space="0" w:color="000000"/>
            </w:tcBorders>
          </w:tcPr>
          <w:p w:rsidR="00D472F3" w:rsidRDefault="00D472F3" w:rsidP="00E904FF">
            <w:pPr>
              <w:pStyle w:val="a3"/>
              <w:spacing w:line="240" w:lineRule="auto"/>
              <w:ind w:left="0" w:firstLine="0"/>
              <w:jc w:val="center"/>
              <w:rPr>
                <w:rFonts w:ascii="Times New Roman" w:eastAsia="Arial Unicode MS" w:hAnsi="Times New Roman" w:cs="Times New Roman"/>
                <w:sz w:val="24"/>
                <w:szCs w:val="24"/>
              </w:rPr>
            </w:pPr>
          </w:p>
          <w:p w:rsidR="00C347D7" w:rsidRPr="00C65F10" w:rsidRDefault="00B43CCD" w:rsidP="00E904FF">
            <w:pPr>
              <w:pStyle w:val="a3"/>
              <w:spacing w:line="240" w:lineRule="auto"/>
              <w:ind w:left="0" w:firstLine="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144</w:t>
            </w:r>
            <w:r w:rsidR="002039A6" w:rsidRPr="00C65F10">
              <w:rPr>
                <w:rFonts w:ascii="Times New Roman" w:eastAsia="Arial Unicode MS" w:hAnsi="Times New Roman" w:cs="Times New Roman"/>
                <w:sz w:val="24"/>
                <w:szCs w:val="24"/>
              </w:rPr>
              <w:t>,</w:t>
            </w:r>
            <w:r>
              <w:rPr>
                <w:rFonts w:ascii="Times New Roman" w:eastAsia="Arial Unicode MS" w:hAnsi="Times New Roman" w:cs="Times New Roman"/>
                <w:sz w:val="24"/>
                <w:szCs w:val="24"/>
              </w:rPr>
              <w:t>15</w:t>
            </w:r>
          </w:p>
        </w:tc>
        <w:tc>
          <w:tcPr>
            <w:tcW w:w="2998" w:type="dxa"/>
            <w:tcBorders>
              <w:top w:val="single" w:sz="4" w:space="0" w:color="000000"/>
              <w:left w:val="single" w:sz="4" w:space="0" w:color="000000"/>
              <w:bottom w:val="single" w:sz="4" w:space="0" w:color="000000"/>
              <w:right w:val="single" w:sz="4" w:space="0" w:color="000000"/>
            </w:tcBorders>
          </w:tcPr>
          <w:p w:rsidR="00C347D7" w:rsidRPr="00C65F10" w:rsidRDefault="00D472F3" w:rsidP="000E3019">
            <w:pPr>
              <w:pStyle w:val="a3"/>
              <w:spacing w:line="240" w:lineRule="auto"/>
              <w:ind w:left="0" w:firstLine="0"/>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Охранная зона</w:t>
            </w:r>
            <w:r w:rsidR="005F7966" w:rsidRPr="00C65F10">
              <w:rPr>
                <w:rFonts w:ascii="Times New Roman" w:eastAsia="Arial Unicode MS" w:hAnsi="Times New Roman" w:cs="Times New Roman"/>
                <w:sz w:val="24"/>
                <w:szCs w:val="24"/>
              </w:rPr>
              <w:t xml:space="preserve"> каб</w:t>
            </w:r>
            <w:r w:rsidR="00B43CCD">
              <w:rPr>
                <w:rFonts w:ascii="Times New Roman" w:eastAsia="Arial Unicode MS" w:hAnsi="Times New Roman" w:cs="Times New Roman"/>
                <w:sz w:val="24"/>
                <w:szCs w:val="24"/>
              </w:rPr>
              <w:t>еля связи устанавливается по 2</w:t>
            </w:r>
            <w:r w:rsidR="005F7966" w:rsidRPr="00C65F10">
              <w:rPr>
                <w:rFonts w:ascii="Times New Roman" w:eastAsia="Arial Unicode MS" w:hAnsi="Times New Roman" w:cs="Times New Roman"/>
                <w:sz w:val="24"/>
                <w:szCs w:val="24"/>
              </w:rPr>
              <w:t>м. в каждую сторону от крайнего провода.</w:t>
            </w:r>
            <w:r w:rsidR="00C347D7" w:rsidRPr="00C65F10">
              <w:rPr>
                <w:rFonts w:ascii="Times New Roman" w:eastAsia="Arial Unicode MS" w:hAnsi="Times New Roman" w:cs="Times New Roman"/>
                <w:sz w:val="24"/>
                <w:szCs w:val="24"/>
              </w:rPr>
              <w:t xml:space="preserve"> </w:t>
            </w:r>
          </w:p>
        </w:tc>
      </w:tr>
      <w:tr w:rsidR="00D472F3" w:rsidRPr="00C65F10" w:rsidTr="005F7966">
        <w:trPr>
          <w:jc w:val="center"/>
        </w:trPr>
        <w:tc>
          <w:tcPr>
            <w:tcW w:w="781" w:type="dxa"/>
            <w:tcBorders>
              <w:top w:val="single" w:sz="4" w:space="0" w:color="000000"/>
              <w:left w:val="single" w:sz="4" w:space="0" w:color="000000"/>
              <w:bottom w:val="single" w:sz="4" w:space="0" w:color="000000"/>
              <w:right w:val="single" w:sz="4" w:space="0" w:color="000000"/>
            </w:tcBorders>
          </w:tcPr>
          <w:p w:rsidR="00D472F3" w:rsidRPr="00C65F10" w:rsidRDefault="00B43CCD" w:rsidP="003574A3">
            <w:pPr>
              <w:pStyle w:val="a3"/>
              <w:spacing w:line="240" w:lineRule="auto"/>
              <w:ind w:left="0" w:firstLine="0"/>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3</w:t>
            </w:r>
          </w:p>
        </w:tc>
        <w:tc>
          <w:tcPr>
            <w:tcW w:w="3412" w:type="dxa"/>
            <w:tcBorders>
              <w:top w:val="single" w:sz="4" w:space="0" w:color="000000"/>
              <w:left w:val="single" w:sz="4" w:space="0" w:color="000000"/>
              <w:bottom w:val="single" w:sz="4" w:space="0" w:color="000000"/>
              <w:right w:val="single" w:sz="4" w:space="0" w:color="000000"/>
            </w:tcBorders>
          </w:tcPr>
          <w:p w:rsidR="00D472F3" w:rsidRPr="00C65F10" w:rsidRDefault="00D472F3" w:rsidP="003574A3">
            <w:pPr>
              <w:pStyle w:val="a3"/>
              <w:spacing w:line="240" w:lineRule="auto"/>
              <w:ind w:left="0" w:firstLine="0"/>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Охранная зона существующего газопровода</w:t>
            </w:r>
            <w:r w:rsidR="00B43CCD">
              <w:rPr>
                <w:rFonts w:ascii="Times New Roman" w:eastAsia="Arial Unicode MS" w:hAnsi="Times New Roman" w:cs="Times New Roman"/>
                <w:sz w:val="24"/>
                <w:szCs w:val="24"/>
              </w:rPr>
              <w:t xml:space="preserve"> высокого давления</w:t>
            </w:r>
            <w:r w:rsidRPr="00C65F10">
              <w:rPr>
                <w:rFonts w:ascii="Times New Roman" w:eastAsia="Arial Unicode MS" w:hAnsi="Times New Roman" w:cs="Times New Roman"/>
                <w:sz w:val="24"/>
                <w:szCs w:val="24"/>
              </w:rPr>
              <w:t>.</w:t>
            </w:r>
          </w:p>
        </w:tc>
        <w:tc>
          <w:tcPr>
            <w:tcW w:w="1660" w:type="dxa"/>
            <w:tcBorders>
              <w:top w:val="single" w:sz="4" w:space="0" w:color="000000"/>
              <w:left w:val="single" w:sz="4" w:space="0" w:color="000000"/>
              <w:bottom w:val="single" w:sz="4" w:space="0" w:color="000000"/>
              <w:right w:val="single" w:sz="4" w:space="0" w:color="000000"/>
            </w:tcBorders>
          </w:tcPr>
          <w:p w:rsidR="00D472F3" w:rsidRPr="00C65F10" w:rsidRDefault="00B43CCD" w:rsidP="003574A3">
            <w:pPr>
              <w:pStyle w:val="a3"/>
              <w:spacing w:line="240" w:lineRule="auto"/>
              <w:ind w:left="0" w:firstLine="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235</w:t>
            </w:r>
            <w:r w:rsidR="00D472F3" w:rsidRPr="00C65F10">
              <w:rPr>
                <w:rFonts w:ascii="Times New Roman" w:eastAsia="Arial Unicode MS" w:hAnsi="Times New Roman" w:cs="Times New Roman"/>
                <w:sz w:val="24"/>
                <w:szCs w:val="24"/>
              </w:rPr>
              <w:t>,</w:t>
            </w:r>
            <w:r>
              <w:rPr>
                <w:rFonts w:ascii="Times New Roman" w:eastAsia="Arial Unicode MS" w:hAnsi="Times New Roman" w:cs="Times New Roman"/>
                <w:sz w:val="24"/>
                <w:szCs w:val="24"/>
              </w:rPr>
              <w:t>22</w:t>
            </w:r>
          </w:p>
        </w:tc>
        <w:tc>
          <w:tcPr>
            <w:tcW w:w="2998" w:type="dxa"/>
            <w:tcBorders>
              <w:top w:val="single" w:sz="4" w:space="0" w:color="000000"/>
              <w:left w:val="single" w:sz="4" w:space="0" w:color="000000"/>
              <w:bottom w:val="single" w:sz="4" w:space="0" w:color="000000"/>
              <w:right w:val="single" w:sz="4" w:space="0" w:color="000000"/>
            </w:tcBorders>
          </w:tcPr>
          <w:p w:rsidR="00D472F3" w:rsidRPr="00C65F10" w:rsidRDefault="00D472F3" w:rsidP="003574A3">
            <w:pPr>
              <w:pStyle w:val="a3"/>
              <w:spacing w:line="240" w:lineRule="auto"/>
              <w:ind w:left="0" w:firstLine="0"/>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Охранная зона газопровода составляет по 2 метра в каждую сторону от оси трубопровода. </w:t>
            </w:r>
            <w:r w:rsidRPr="00C65F10">
              <w:rPr>
                <w:rFonts w:ascii="Times New Roman" w:eastAsia="Arial Unicode MS" w:hAnsi="Times New Roman" w:cs="Times New Roman"/>
                <w:sz w:val="24"/>
                <w:szCs w:val="24"/>
              </w:rPr>
              <w:t xml:space="preserve"> </w:t>
            </w:r>
          </w:p>
        </w:tc>
      </w:tr>
      <w:tr w:rsidR="001A4DD4" w:rsidRPr="00C65F10" w:rsidTr="005F7966">
        <w:trPr>
          <w:jc w:val="center"/>
        </w:trPr>
        <w:tc>
          <w:tcPr>
            <w:tcW w:w="781" w:type="dxa"/>
            <w:tcBorders>
              <w:top w:val="single" w:sz="4" w:space="0" w:color="000000"/>
              <w:left w:val="single" w:sz="4" w:space="0" w:color="000000"/>
              <w:bottom w:val="single" w:sz="4" w:space="0" w:color="000000"/>
              <w:right w:val="single" w:sz="4" w:space="0" w:color="000000"/>
            </w:tcBorders>
          </w:tcPr>
          <w:p w:rsidR="001A4DD4" w:rsidRPr="00C65F10" w:rsidRDefault="00B43CCD" w:rsidP="003574A3">
            <w:pPr>
              <w:pStyle w:val="a3"/>
              <w:spacing w:line="240" w:lineRule="auto"/>
              <w:ind w:left="0" w:firstLine="0"/>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p>
        </w:tc>
        <w:tc>
          <w:tcPr>
            <w:tcW w:w="3412" w:type="dxa"/>
            <w:tcBorders>
              <w:top w:val="single" w:sz="4" w:space="0" w:color="000000"/>
              <w:left w:val="single" w:sz="4" w:space="0" w:color="000000"/>
              <w:bottom w:val="single" w:sz="4" w:space="0" w:color="000000"/>
              <w:right w:val="single" w:sz="4" w:space="0" w:color="000000"/>
            </w:tcBorders>
          </w:tcPr>
          <w:p w:rsidR="001A4DD4" w:rsidRPr="00C65F10" w:rsidRDefault="001A4DD4" w:rsidP="003574A3">
            <w:pPr>
              <w:pStyle w:val="a3"/>
              <w:spacing w:line="240" w:lineRule="auto"/>
              <w:ind w:left="0" w:firstLine="0"/>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Охранная зона существующей ЛЭП 10 кВ.</w:t>
            </w:r>
          </w:p>
        </w:tc>
        <w:tc>
          <w:tcPr>
            <w:tcW w:w="1660" w:type="dxa"/>
            <w:tcBorders>
              <w:top w:val="single" w:sz="4" w:space="0" w:color="000000"/>
              <w:left w:val="single" w:sz="4" w:space="0" w:color="000000"/>
              <w:bottom w:val="single" w:sz="4" w:space="0" w:color="000000"/>
              <w:right w:val="single" w:sz="4" w:space="0" w:color="000000"/>
            </w:tcBorders>
          </w:tcPr>
          <w:p w:rsidR="001A4DD4" w:rsidRPr="00C65F10" w:rsidRDefault="00B43CCD" w:rsidP="003574A3">
            <w:pPr>
              <w:pStyle w:val="a3"/>
              <w:spacing w:line="240" w:lineRule="auto"/>
              <w:ind w:left="0" w:firstLine="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1777</w:t>
            </w:r>
            <w:r w:rsidR="001A4DD4" w:rsidRPr="00C65F10">
              <w:rPr>
                <w:rFonts w:ascii="Times New Roman" w:eastAsia="Arial Unicode MS" w:hAnsi="Times New Roman" w:cs="Times New Roman"/>
                <w:sz w:val="24"/>
                <w:szCs w:val="24"/>
              </w:rPr>
              <w:t>,</w:t>
            </w:r>
            <w:r>
              <w:rPr>
                <w:rFonts w:ascii="Times New Roman" w:eastAsia="Arial Unicode MS" w:hAnsi="Times New Roman" w:cs="Times New Roman"/>
                <w:sz w:val="24"/>
                <w:szCs w:val="24"/>
              </w:rPr>
              <w:t>95</w:t>
            </w:r>
          </w:p>
        </w:tc>
        <w:tc>
          <w:tcPr>
            <w:tcW w:w="2998" w:type="dxa"/>
            <w:tcBorders>
              <w:top w:val="single" w:sz="4" w:space="0" w:color="000000"/>
              <w:left w:val="single" w:sz="4" w:space="0" w:color="000000"/>
              <w:bottom w:val="single" w:sz="4" w:space="0" w:color="000000"/>
              <w:right w:val="single" w:sz="4" w:space="0" w:color="000000"/>
            </w:tcBorders>
          </w:tcPr>
          <w:p w:rsidR="001A4DD4" w:rsidRPr="00C65F10" w:rsidRDefault="001A4DD4" w:rsidP="001A4DD4">
            <w:pPr>
              <w:pStyle w:val="a3"/>
              <w:spacing w:line="240" w:lineRule="auto"/>
              <w:ind w:left="0" w:firstLine="0"/>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Охранная зона ЛЭП 10 кВ, составляет 10 метров в каждую сторону от крайнего провода. </w:t>
            </w:r>
            <w:r w:rsidRPr="00C65F10">
              <w:rPr>
                <w:rFonts w:ascii="Times New Roman" w:eastAsia="Arial Unicode MS" w:hAnsi="Times New Roman" w:cs="Times New Roman"/>
                <w:sz w:val="24"/>
                <w:szCs w:val="24"/>
              </w:rPr>
              <w:t xml:space="preserve"> </w:t>
            </w:r>
          </w:p>
        </w:tc>
      </w:tr>
    </w:tbl>
    <w:p w:rsidR="00962A12" w:rsidRPr="00C65F10" w:rsidRDefault="00962A12" w:rsidP="00962A12">
      <w:pPr>
        <w:pStyle w:val="a3"/>
        <w:numPr>
          <w:ilvl w:val="0"/>
          <w:numId w:val="13"/>
        </w:numPr>
        <w:jc w:val="left"/>
        <w:rPr>
          <w:rFonts w:ascii="Times New Roman" w:eastAsia="Arial Unicode MS" w:hAnsi="Times New Roman" w:cs="Times New Roman"/>
        </w:rPr>
      </w:pPr>
      <w:r w:rsidRPr="00C65F10">
        <w:rPr>
          <w:rFonts w:ascii="Times New Roman" w:eastAsia="Arial Unicode MS" w:hAnsi="Times New Roman" w:cs="Times New Roman"/>
        </w:rPr>
        <w:t>Проектом не устанавливаются площади земельных участков для объектов капитального строительства местного значения.</w:t>
      </w:r>
    </w:p>
    <w:p w:rsidR="00962A12" w:rsidRPr="00C65F10" w:rsidRDefault="00962A12" w:rsidP="00962A12">
      <w:pPr>
        <w:pStyle w:val="a3"/>
        <w:ind w:left="720" w:firstLine="0"/>
        <w:jc w:val="left"/>
        <w:rPr>
          <w:rFonts w:ascii="Times New Roman" w:eastAsia="Arial Unicode MS" w:hAnsi="Times New Roman" w:cs="Times New Roman"/>
        </w:rPr>
      </w:pPr>
      <w:r w:rsidRPr="00C65F10">
        <w:rPr>
          <w:rFonts w:ascii="Times New Roman" w:eastAsia="Arial Unicode MS" w:hAnsi="Times New Roman" w:cs="Times New Roman"/>
        </w:rPr>
        <w:t>Более точные площади земельных участков определяются при составлении плана межевания, учитывая данные проекта межевания.</w:t>
      </w:r>
    </w:p>
    <w:p w:rsidR="00962A12" w:rsidRPr="00962A12" w:rsidRDefault="00962A12" w:rsidP="00962A12">
      <w:pPr>
        <w:pStyle w:val="ac"/>
        <w:spacing w:after="0" w:line="360" w:lineRule="auto"/>
        <w:ind w:left="0"/>
        <w:jc w:val="both"/>
        <w:rPr>
          <w:rFonts w:ascii="GOST type B" w:eastAsia="Arial Unicode MS" w:hAnsi="GOST type B" w:cs="Arial Unicode MS"/>
          <w:b/>
          <w:bCs/>
          <w:sz w:val="24"/>
          <w:szCs w:val="24"/>
        </w:rPr>
      </w:pPr>
    </w:p>
    <w:p w:rsidR="00962A12" w:rsidRDefault="00962A12">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F30960" w:rsidRDefault="00F30960">
      <w:pPr>
        <w:pStyle w:val="a8"/>
      </w:pPr>
    </w:p>
    <w:p w:rsidR="001A3B77" w:rsidRDefault="001A3B77">
      <w:pPr>
        <w:pStyle w:val="a8"/>
        <w:sectPr w:rsidR="001A3B77">
          <w:headerReference w:type="default" r:id="rId9"/>
          <w:pgSz w:w="11907" w:h="16840" w:code="9"/>
          <w:pgMar w:top="709" w:right="567" w:bottom="1418" w:left="1560" w:header="284" w:footer="284" w:gutter="0"/>
          <w:cols w:space="720"/>
        </w:sectPr>
      </w:pPr>
    </w:p>
    <w:p w:rsidR="001A3B77" w:rsidRDefault="001A3B77">
      <w:pPr>
        <w:pStyle w:val="a8"/>
        <w:rPr>
          <w:sz w:val="28"/>
          <w:szCs w:val="28"/>
        </w:rPr>
      </w:pPr>
      <w:r>
        <w:rPr>
          <w:sz w:val="28"/>
          <w:szCs w:val="28"/>
        </w:rPr>
        <w:lastRenderedPageBreak/>
        <w:t>Приложение 1.</w:t>
      </w:r>
    </w:p>
    <w:p w:rsidR="001A3B77" w:rsidRDefault="001A3B77">
      <w:pPr>
        <w:pStyle w:val="a8"/>
        <w:rPr>
          <w:sz w:val="28"/>
          <w:szCs w:val="28"/>
        </w:rPr>
      </w:pPr>
    </w:p>
    <w:p w:rsidR="00034E14" w:rsidRDefault="00034E14" w:rsidP="00701DC6">
      <w:pPr>
        <w:pStyle w:val="a8"/>
        <w:jc w:val="center"/>
        <w:rPr>
          <w:sz w:val="28"/>
          <w:szCs w:val="28"/>
        </w:rPr>
      </w:pPr>
      <w:r>
        <w:rPr>
          <w:sz w:val="28"/>
          <w:szCs w:val="28"/>
        </w:rPr>
        <w:t>Каталог координат поворотных точек охранной зоны реконструируемого кабеля связи</w:t>
      </w:r>
      <w:r w:rsidR="00701DC6">
        <w:rPr>
          <w:sz w:val="28"/>
          <w:szCs w:val="28"/>
        </w:rPr>
        <w:t>, в пределах границ проектирования</w:t>
      </w:r>
      <w:r>
        <w:rPr>
          <w:sz w:val="28"/>
          <w:szCs w:val="28"/>
        </w:rPr>
        <w:t>.</w:t>
      </w:r>
    </w:p>
    <w:p w:rsidR="00034E14" w:rsidRDefault="00034E14" w:rsidP="00701DC6">
      <w:pPr>
        <w:pStyle w:val="a8"/>
        <w:jc w:val="center"/>
        <w:rPr>
          <w:sz w:val="28"/>
          <w:szCs w:val="28"/>
        </w:rPr>
      </w:pPr>
      <w:r>
        <w:rPr>
          <w:sz w:val="28"/>
          <w:szCs w:val="28"/>
        </w:rPr>
        <w:t>Контур № 1.</w:t>
      </w:r>
    </w:p>
    <w:tbl>
      <w:tblPr>
        <w:tblW w:w="2500" w:type="dxa"/>
        <w:jc w:val="center"/>
        <w:tblInd w:w="93" w:type="dxa"/>
        <w:tblLook w:val="04A0"/>
      </w:tblPr>
      <w:tblGrid>
        <w:gridCol w:w="440"/>
        <w:gridCol w:w="1276"/>
        <w:gridCol w:w="1164"/>
      </w:tblGrid>
      <w:tr w:rsidR="00034E14" w:rsidRPr="00034E14" w:rsidTr="00034E14">
        <w:trPr>
          <w:trHeight w:val="300"/>
          <w:jc w:val="center"/>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rPr>
                <w:rFonts w:ascii="Calibri" w:hAnsi="Calibri"/>
                <w:color w:val="000000"/>
                <w:sz w:val="22"/>
                <w:szCs w:val="22"/>
              </w:rPr>
            </w:pPr>
            <w:r w:rsidRPr="00034E14">
              <w:rPr>
                <w:rFonts w:ascii="Calibri" w:hAnsi="Calibri"/>
                <w:color w:val="000000"/>
                <w:sz w:val="22"/>
                <w:szCs w:val="22"/>
              </w:rPr>
              <w:t>N</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034E14" w:rsidRPr="00034E14" w:rsidRDefault="00034E14" w:rsidP="00034E14">
            <w:pPr>
              <w:rPr>
                <w:rFonts w:ascii="Calibri" w:hAnsi="Calibri"/>
                <w:color w:val="000000"/>
                <w:sz w:val="22"/>
                <w:szCs w:val="22"/>
              </w:rPr>
            </w:pPr>
            <w:r w:rsidRPr="00034E14">
              <w:rPr>
                <w:rFonts w:ascii="Calibri" w:hAnsi="Calibri"/>
                <w:color w:val="000000"/>
                <w:sz w:val="22"/>
                <w:szCs w:val="22"/>
              </w:rPr>
              <w:t>X</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34E14" w:rsidRPr="00034E14" w:rsidRDefault="00034E14" w:rsidP="00034E14">
            <w:pPr>
              <w:rPr>
                <w:rFonts w:ascii="Calibri" w:hAnsi="Calibri"/>
                <w:color w:val="000000"/>
                <w:sz w:val="22"/>
                <w:szCs w:val="22"/>
              </w:rPr>
            </w:pPr>
            <w:r w:rsidRPr="00034E14">
              <w:rPr>
                <w:rFonts w:ascii="Calibri" w:hAnsi="Calibri"/>
                <w:color w:val="000000"/>
                <w:sz w:val="22"/>
                <w:szCs w:val="22"/>
              </w:rPr>
              <w:t>Y</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1</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2233324.28</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446746.76</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2233328.61</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446754.39</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3</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2233301.7</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446720.78</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2233296.36</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446714.57</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5</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2233282.03</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446699.86</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6</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2233277.18</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446694.62</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7</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2233262.69</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446677.56</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8</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2233258.75</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446673.6</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9</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2233254.36</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446669.95</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10</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2233249.08</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446666.25</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11</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2233241.5</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446662.02</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12</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2233239.24</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446657.31</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13</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2233241.82</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446658.76</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14</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2233250.8</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446663.79</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15</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2233256.28</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446667.65</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16</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2233260.89</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446671.48</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17</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2233264.97</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446675.62</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18</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2233279.38</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446692.58</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19</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2233284.17</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446697.76</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20</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2233298.64</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446712.61</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21</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2233304.04</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446718.91</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2233319.34</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446738.03</w:t>
            </w:r>
          </w:p>
        </w:tc>
      </w:tr>
      <w:tr w:rsidR="00034E14" w:rsidRPr="00034E14" w:rsidTr="00034E14">
        <w:trPr>
          <w:trHeight w:val="300"/>
          <w:jc w:val="center"/>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23</w:t>
            </w:r>
          </w:p>
        </w:tc>
        <w:tc>
          <w:tcPr>
            <w:tcW w:w="114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2233324.28</w:t>
            </w:r>
          </w:p>
        </w:tc>
        <w:tc>
          <w:tcPr>
            <w:tcW w:w="1060" w:type="dxa"/>
            <w:tcBorders>
              <w:top w:val="nil"/>
              <w:left w:val="nil"/>
              <w:bottom w:val="single" w:sz="4" w:space="0" w:color="auto"/>
              <w:right w:val="single" w:sz="4" w:space="0" w:color="auto"/>
            </w:tcBorders>
            <w:shd w:val="clear" w:color="auto" w:fill="auto"/>
            <w:noWrap/>
            <w:vAlign w:val="bottom"/>
            <w:hideMark/>
          </w:tcPr>
          <w:p w:rsidR="00034E14" w:rsidRPr="00034E14" w:rsidRDefault="00034E14" w:rsidP="00034E14">
            <w:pPr>
              <w:jc w:val="right"/>
              <w:rPr>
                <w:rFonts w:ascii="Calibri" w:hAnsi="Calibri"/>
                <w:color w:val="000000"/>
                <w:sz w:val="22"/>
                <w:szCs w:val="22"/>
              </w:rPr>
            </w:pPr>
            <w:r w:rsidRPr="00034E14">
              <w:rPr>
                <w:rFonts w:ascii="Calibri" w:hAnsi="Calibri"/>
                <w:color w:val="000000"/>
                <w:sz w:val="22"/>
                <w:szCs w:val="22"/>
              </w:rPr>
              <w:t>446746.76</w:t>
            </w:r>
          </w:p>
        </w:tc>
      </w:tr>
    </w:tbl>
    <w:p w:rsidR="00034E14" w:rsidRDefault="00034E14" w:rsidP="00034E14">
      <w:pPr>
        <w:pStyle w:val="a8"/>
        <w:jc w:val="center"/>
        <w:rPr>
          <w:sz w:val="28"/>
          <w:szCs w:val="28"/>
        </w:rPr>
      </w:pPr>
    </w:p>
    <w:p w:rsidR="00701DC6" w:rsidRDefault="00701DC6" w:rsidP="00701DC6">
      <w:pPr>
        <w:pStyle w:val="a8"/>
        <w:jc w:val="center"/>
        <w:rPr>
          <w:sz w:val="28"/>
          <w:szCs w:val="28"/>
        </w:rPr>
      </w:pPr>
      <w:r>
        <w:rPr>
          <w:sz w:val="28"/>
          <w:szCs w:val="28"/>
        </w:rPr>
        <w:t>Каталог координат поворотных точек охранной зоны реконструируемого кабеля связи, в пределах границ проектирования.</w:t>
      </w:r>
    </w:p>
    <w:p w:rsidR="00701DC6" w:rsidRDefault="00701DC6" w:rsidP="00701DC6">
      <w:pPr>
        <w:pStyle w:val="a8"/>
        <w:jc w:val="center"/>
        <w:rPr>
          <w:sz w:val="28"/>
          <w:szCs w:val="28"/>
        </w:rPr>
      </w:pPr>
      <w:r>
        <w:rPr>
          <w:sz w:val="28"/>
          <w:szCs w:val="28"/>
        </w:rPr>
        <w:t>Контур № 2.</w:t>
      </w:r>
    </w:p>
    <w:tbl>
      <w:tblPr>
        <w:tblW w:w="2640" w:type="dxa"/>
        <w:jc w:val="center"/>
        <w:tblInd w:w="93" w:type="dxa"/>
        <w:tblLook w:val="04A0"/>
      </w:tblPr>
      <w:tblGrid>
        <w:gridCol w:w="440"/>
        <w:gridCol w:w="1276"/>
        <w:gridCol w:w="1276"/>
      </w:tblGrid>
      <w:tr w:rsidR="00701DC6" w:rsidRPr="00701DC6" w:rsidTr="00701DC6">
        <w:trPr>
          <w:trHeight w:val="300"/>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DC6" w:rsidRPr="00701DC6" w:rsidRDefault="00701DC6" w:rsidP="00701DC6">
            <w:pPr>
              <w:rPr>
                <w:rFonts w:ascii="Calibri" w:hAnsi="Calibri"/>
                <w:color w:val="000000"/>
                <w:sz w:val="22"/>
                <w:szCs w:val="22"/>
              </w:rPr>
            </w:pPr>
            <w:r w:rsidRPr="00701DC6">
              <w:rPr>
                <w:rFonts w:ascii="Calibri" w:hAnsi="Calibri"/>
                <w:color w:val="000000"/>
                <w:sz w:val="22"/>
                <w:szCs w:val="22"/>
              </w:rPr>
              <w:t>N</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01DC6" w:rsidRPr="00701DC6" w:rsidRDefault="00701DC6" w:rsidP="00701DC6">
            <w:pPr>
              <w:rPr>
                <w:rFonts w:ascii="Calibri" w:hAnsi="Calibri"/>
                <w:color w:val="000000"/>
                <w:sz w:val="22"/>
                <w:szCs w:val="22"/>
              </w:rPr>
            </w:pPr>
            <w:r w:rsidRPr="00701DC6">
              <w:rPr>
                <w:rFonts w:ascii="Calibri" w:hAnsi="Calibri"/>
                <w:color w:val="000000"/>
                <w:sz w:val="22"/>
                <w:szCs w:val="22"/>
              </w:rPr>
              <w:t>X</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01DC6" w:rsidRPr="00701DC6" w:rsidRDefault="00701DC6" w:rsidP="00701DC6">
            <w:pPr>
              <w:rPr>
                <w:rFonts w:ascii="Calibri" w:hAnsi="Calibri"/>
                <w:color w:val="000000"/>
                <w:sz w:val="22"/>
                <w:szCs w:val="22"/>
              </w:rPr>
            </w:pPr>
            <w:r w:rsidRPr="00701DC6">
              <w:rPr>
                <w:rFonts w:ascii="Calibri" w:hAnsi="Calibri"/>
                <w:color w:val="000000"/>
                <w:sz w:val="22"/>
                <w:szCs w:val="22"/>
              </w:rPr>
              <w:t>Y</w:t>
            </w:r>
          </w:p>
        </w:tc>
      </w:tr>
      <w:tr w:rsidR="00701DC6" w:rsidRPr="00701DC6" w:rsidTr="00701DC6">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1</w:t>
            </w:r>
          </w:p>
        </w:tc>
        <w:tc>
          <w:tcPr>
            <w:tcW w:w="118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2233178.49</w:t>
            </w:r>
          </w:p>
        </w:tc>
        <w:tc>
          <w:tcPr>
            <w:tcW w:w="112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446446.012</w:t>
            </w:r>
          </w:p>
        </w:tc>
      </w:tr>
      <w:tr w:rsidR="00701DC6" w:rsidRPr="00701DC6" w:rsidTr="00701DC6">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2</w:t>
            </w:r>
          </w:p>
        </w:tc>
        <w:tc>
          <w:tcPr>
            <w:tcW w:w="118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2233185.51</w:t>
            </w:r>
          </w:p>
        </w:tc>
        <w:tc>
          <w:tcPr>
            <w:tcW w:w="112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446469.798</w:t>
            </w:r>
          </w:p>
        </w:tc>
      </w:tr>
      <w:tr w:rsidR="00701DC6" w:rsidRPr="00701DC6" w:rsidTr="00701DC6">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3</w:t>
            </w:r>
          </w:p>
        </w:tc>
        <w:tc>
          <w:tcPr>
            <w:tcW w:w="118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2233204.24</w:t>
            </w:r>
          </w:p>
        </w:tc>
        <w:tc>
          <w:tcPr>
            <w:tcW w:w="112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446535.401</w:t>
            </w:r>
          </w:p>
        </w:tc>
      </w:tr>
      <w:tr w:rsidR="00701DC6" w:rsidRPr="00701DC6" w:rsidTr="00701DC6">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4</w:t>
            </w:r>
          </w:p>
        </w:tc>
        <w:tc>
          <w:tcPr>
            <w:tcW w:w="118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2233205.31</w:t>
            </w:r>
          </w:p>
        </w:tc>
        <w:tc>
          <w:tcPr>
            <w:tcW w:w="112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446541.096</w:t>
            </w:r>
          </w:p>
        </w:tc>
      </w:tr>
      <w:tr w:rsidR="00701DC6" w:rsidRPr="00701DC6" w:rsidTr="00701DC6">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5</w:t>
            </w:r>
          </w:p>
        </w:tc>
        <w:tc>
          <w:tcPr>
            <w:tcW w:w="118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2233206.59</w:t>
            </w:r>
          </w:p>
        </w:tc>
        <w:tc>
          <w:tcPr>
            <w:tcW w:w="112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446555.405</w:t>
            </w:r>
          </w:p>
        </w:tc>
      </w:tr>
      <w:tr w:rsidR="00701DC6" w:rsidRPr="00701DC6" w:rsidTr="00701DC6">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6</w:t>
            </w:r>
          </w:p>
        </w:tc>
        <w:tc>
          <w:tcPr>
            <w:tcW w:w="118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2233207.15</w:t>
            </w:r>
          </w:p>
        </w:tc>
        <w:tc>
          <w:tcPr>
            <w:tcW w:w="112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446579.125</w:t>
            </w:r>
          </w:p>
        </w:tc>
      </w:tr>
      <w:tr w:rsidR="00701DC6" w:rsidRPr="00701DC6" w:rsidTr="00701DC6">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7</w:t>
            </w:r>
          </w:p>
        </w:tc>
        <w:tc>
          <w:tcPr>
            <w:tcW w:w="118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2233207.24</w:t>
            </w:r>
          </w:p>
        </w:tc>
        <w:tc>
          <w:tcPr>
            <w:tcW w:w="112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446582.888</w:t>
            </w:r>
          </w:p>
        </w:tc>
      </w:tr>
      <w:tr w:rsidR="00701DC6" w:rsidRPr="00701DC6" w:rsidTr="00701DC6">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8</w:t>
            </w:r>
          </w:p>
        </w:tc>
        <w:tc>
          <w:tcPr>
            <w:tcW w:w="118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2233204.06</w:t>
            </w:r>
          </w:p>
        </w:tc>
        <w:tc>
          <w:tcPr>
            <w:tcW w:w="112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446575.546</w:t>
            </w:r>
          </w:p>
        </w:tc>
      </w:tr>
      <w:tr w:rsidR="00701DC6" w:rsidRPr="00701DC6" w:rsidTr="00701DC6">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lastRenderedPageBreak/>
              <w:t>9</w:t>
            </w:r>
          </w:p>
        </w:tc>
        <w:tc>
          <w:tcPr>
            <w:tcW w:w="118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2233203.59</w:t>
            </w:r>
          </w:p>
        </w:tc>
        <w:tc>
          <w:tcPr>
            <w:tcW w:w="112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446555.475</w:t>
            </w:r>
          </w:p>
        </w:tc>
      </w:tr>
      <w:tr w:rsidR="00701DC6" w:rsidRPr="00701DC6" w:rsidTr="00701DC6">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10</w:t>
            </w:r>
          </w:p>
        </w:tc>
        <w:tc>
          <w:tcPr>
            <w:tcW w:w="118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2233202.33</w:t>
            </w:r>
          </w:p>
        </w:tc>
        <w:tc>
          <w:tcPr>
            <w:tcW w:w="112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446541.363</w:t>
            </w:r>
          </w:p>
        </w:tc>
      </w:tr>
      <w:tr w:rsidR="00701DC6" w:rsidRPr="00701DC6" w:rsidTr="00701DC6">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11</w:t>
            </w:r>
          </w:p>
        </w:tc>
        <w:tc>
          <w:tcPr>
            <w:tcW w:w="118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2233201.3</w:t>
            </w:r>
          </w:p>
        </w:tc>
        <w:tc>
          <w:tcPr>
            <w:tcW w:w="112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446535.959</w:t>
            </w:r>
          </w:p>
        </w:tc>
      </w:tr>
      <w:tr w:rsidR="00701DC6" w:rsidRPr="00701DC6" w:rsidTr="00701DC6">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12</w:t>
            </w:r>
          </w:p>
        </w:tc>
        <w:tc>
          <w:tcPr>
            <w:tcW w:w="118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2233182.63</w:t>
            </w:r>
          </w:p>
        </w:tc>
        <w:tc>
          <w:tcPr>
            <w:tcW w:w="112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446470.62</w:t>
            </w:r>
          </w:p>
        </w:tc>
      </w:tr>
      <w:tr w:rsidR="00701DC6" w:rsidRPr="00701DC6" w:rsidTr="00701DC6">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13</w:t>
            </w:r>
          </w:p>
        </w:tc>
        <w:tc>
          <w:tcPr>
            <w:tcW w:w="118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2233175.67</w:t>
            </w:r>
          </w:p>
        </w:tc>
        <w:tc>
          <w:tcPr>
            <w:tcW w:w="112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446447.033</w:t>
            </w:r>
          </w:p>
        </w:tc>
      </w:tr>
      <w:tr w:rsidR="00701DC6" w:rsidRPr="00701DC6" w:rsidTr="00701DC6">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14</w:t>
            </w:r>
          </w:p>
        </w:tc>
        <w:tc>
          <w:tcPr>
            <w:tcW w:w="118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2233178.49</w:t>
            </w:r>
          </w:p>
        </w:tc>
        <w:tc>
          <w:tcPr>
            <w:tcW w:w="1120" w:type="dxa"/>
            <w:tcBorders>
              <w:top w:val="nil"/>
              <w:left w:val="nil"/>
              <w:bottom w:val="single" w:sz="4" w:space="0" w:color="auto"/>
              <w:right w:val="single" w:sz="4" w:space="0" w:color="auto"/>
            </w:tcBorders>
            <w:shd w:val="clear" w:color="auto" w:fill="auto"/>
            <w:noWrap/>
            <w:vAlign w:val="bottom"/>
            <w:hideMark/>
          </w:tcPr>
          <w:p w:rsidR="00701DC6" w:rsidRPr="00701DC6" w:rsidRDefault="00701DC6" w:rsidP="00701DC6">
            <w:pPr>
              <w:jc w:val="right"/>
              <w:rPr>
                <w:rFonts w:ascii="Calibri" w:hAnsi="Calibri"/>
                <w:color w:val="000000"/>
                <w:sz w:val="22"/>
                <w:szCs w:val="22"/>
              </w:rPr>
            </w:pPr>
            <w:r w:rsidRPr="00701DC6">
              <w:rPr>
                <w:rFonts w:ascii="Calibri" w:hAnsi="Calibri"/>
                <w:color w:val="000000"/>
                <w:sz w:val="22"/>
                <w:szCs w:val="22"/>
              </w:rPr>
              <w:t>446446.012</w:t>
            </w:r>
          </w:p>
        </w:tc>
      </w:tr>
    </w:tbl>
    <w:p w:rsidR="00701DC6" w:rsidRDefault="00701DC6" w:rsidP="00701DC6">
      <w:pPr>
        <w:pStyle w:val="a8"/>
        <w:jc w:val="center"/>
        <w:rPr>
          <w:sz w:val="28"/>
          <w:szCs w:val="28"/>
        </w:rPr>
      </w:pPr>
    </w:p>
    <w:p w:rsidR="002E3D66" w:rsidRDefault="002E3D66" w:rsidP="002E3D66">
      <w:pPr>
        <w:pStyle w:val="a8"/>
        <w:jc w:val="center"/>
        <w:rPr>
          <w:sz w:val="28"/>
          <w:szCs w:val="28"/>
        </w:rPr>
      </w:pPr>
      <w:r>
        <w:rPr>
          <w:sz w:val="28"/>
          <w:szCs w:val="28"/>
        </w:rPr>
        <w:t xml:space="preserve">Каталог координат поворотных точек </w:t>
      </w:r>
      <w:proofErr w:type="spellStart"/>
      <w:r>
        <w:rPr>
          <w:sz w:val="28"/>
          <w:szCs w:val="28"/>
        </w:rPr>
        <w:t>водоохранной</w:t>
      </w:r>
      <w:proofErr w:type="spellEnd"/>
      <w:r>
        <w:rPr>
          <w:sz w:val="28"/>
          <w:szCs w:val="28"/>
        </w:rPr>
        <w:t xml:space="preserve"> зоны р. Самара, в пределах границ проектирования.</w:t>
      </w:r>
    </w:p>
    <w:p w:rsidR="002E3D66" w:rsidRDefault="002E3D66" w:rsidP="002E3D66">
      <w:pPr>
        <w:pStyle w:val="a8"/>
        <w:jc w:val="center"/>
        <w:rPr>
          <w:sz w:val="28"/>
          <w:szCs w:val="28"/>
        </w:rPr>
      </w:pPr>
      <w:r>
        <w:rPr>
          <w:sz w:val="28"/>
          <w:szCs w:val="28"/>
        </w:rPr>
        <w:t>Контур № 1.</w:t>
      </w:r>
    </w:p>
    <w:tbl>
      <w:tblPr>
        <w:tblW w:w="2680" w:type="dxa"/>
        <w:jc w:val="center"/>
        <w:tblInd w:w="93" w:type="dxa"/>
        <w:tblLook w:val="04A0"/>
      </w:tblPr>
      <w:tblGrid>
        <w:gridCol w:w="440"/>
        <w:gridCol w:w="1387"/>
        <w:gridCol w:w="1164"/>
      </w:tblGrid>
      <w:tr w:rsidR="002E3D66" w:rsidRPr="002E3D66" w:rsidTr="002E3D66">
        <w:trPr>
          <w:trHeight w:val="300"/>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rPr>
                <w:rFonts w:ascii="Calibri" w:hAnsi="Calibri"/>
                <w:color w:val="000000"/>
                <w:sz w:val="22"/>
                <w:szCs w:val="22"/>
              </w:rPr>
            </w:pPr>
            <w:r w:rsidRPr="002E3D66">
              <w:rPr>
                <w:rFonts w:ascii="Calibri" w:hAnsi="Calibri"/>
                <w:color w:val="000000"/>
                <w:sz w:val="22"/>
                <w:szCs w:val="22"/>
              </w:rPr>
              <w:t>N</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E3D66" w:rsidRPr="002E3D66" w:rsidRDefault="002E3D66" w:rsidP="002E3D66">
            <w:pPr>
              <w:rPr>
                <w:rFonts w:ascii="Calibri" w:hAnsi="Calibri"/>
                <w:color w:val="000000"/>
                <w:sz w:val="22"/>
                <w:szCs w:val="22"/>
              </w:rPr>
            </w:pPr>
            <w:r w:rsidRPr="002E3D66">
              <w:rPr>
                <w:rFonts w:ascii="Calibri" w:hAnsi="Calibri"/>
                <w:color w:val="000000"/>
                <w:sz w:val="22"/>
                <w:szCs w:val="22"/>
              </w:rPr>
              <w:t>X</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E3D66" w:rsidRPr="002E3D66" w:rsidRDefault="002E3D66" w:rsidP="002E3D66">
            <w:pPr>
              <w:rPr>
                <w:rFonts w:ascii="Calibri" w:hAnsi="Calibri"/>
                <w:color w:val="000000"/>
                <w:sz w:val="22"/>
                <w:szCs w:val="22"/>
              </w:rPr>
            </w:pPr>
            <w:r w:rsidRPr="002E3D66">
              <w:rPr>
                <w:rFonts w:ascii="Calibri" w:hAnsi="Calibri"/>
                <w:color w:val="000000"/>
                <w:sz w:val="22"/>
                <w:szCs w:val="22"/>
              </w:rPr>
              <w:t>Y</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1</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2233231.295</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446640.84</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2233234.051</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446640.48</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3</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2233239.786</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446636.88</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2233243.085</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446633.38</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5</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2233251.194</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446624.78</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6</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2233259.318</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446616.16</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7</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2233271.172</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446640.75</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8</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2233271.53</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446641.05</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9</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2233272.56</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446642.79</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10</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2233273.24</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446644.75</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11</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2233273.41</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446645.4</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12</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2233279.815</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446658.68</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13</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2233286.252</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446672.95</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14</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2233292.878</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446687.15</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15</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2233298.776</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446699.07</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16</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2233306.384</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446713.95</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17</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2233316.816</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446733.58</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18</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2233324.283</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446746.76</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19</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2233331.75</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446759.94</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20</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2233339.775</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446773.34</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21</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2233351.112</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446791.41</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2233352.134</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446792.86</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23</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2233322.64</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446813.68</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24</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2233309.051</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446792.1</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25</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2233300.687</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446778.13</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26</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2233285.034</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446750.43</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27</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2233274.599</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446730.85</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28</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2233266.635</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446715.29</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29</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2233260.551</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446703.04</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30</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2233253.473</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446687.77</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31</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2233246.995</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446673.41</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32</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2233241.504</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446662.02</w:t>
            </w:r>
          </w:p>
        </w:tc>
      </w:tr>
      <w:tr w:rsidR="002E3D66" w:rsidRPr="002E3D66" w:rsidTr="002E3D66">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33</w:t>
            </w:r>
          </w:p>
        </w:tc>
        <w:tc>
          <w:tcPr>
            <w:tcW w:w="124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2233231.295</w:t>
            </w:r>
          </w:p>
        </w:tc>
        <w:tc>
          <w:tcPr>
            <w:tcW w:w="1060" w:type="dxa"/>
            <w:tcBorders>
              <w:top w:val="nil"/>
              <w:left w:val="nil"/>
              <w:bottom w:val="single" w:sz="4" w:space="0" w:color="auto"/>
              <w:right w:val="single" w:sz="4" w:space="0" w:color="auto"/>
            </w:tcBorders>
            <w:shd w:val="clear" w:color="auto" w:fill="auto"/>
            <w:noWrap/>
            <w:vAlign w:val="bottom"/>
            <w:hideMark/>
          </w:tcPr>
          <w:p w:rsidR="002E3D66" w:rsidRPr="002E3D66" w:rsidRDefault="002E3D66" w:rsidP="002E3D66">
            <w:pPr>
              <w:jc w:val="right"/>
              <w:rPr>
                <w:rFonts w:ascii="Calibri" w:hAnsi="Calibri"/>
                <w:color w:val="000000"/>
                <w:sz w:val="22"/>
                <w:szCs w:val="22"/>
              </w:rPr>
            </w:pPr>
            <w:r w:rsidRPr="002E3D66">
              <w:rPr>
                <w:rFonts w:ascii="Calibri" w:hAnsi="Calibri"/>
                <w:color w:val="000000"/>
                <w:sz w:val="22"/>
                <w:szCs w:val="22"/>
              </w:rPr>
              <w:t>446640.84</w:t>
            </w:r>
          </w:p>
        </w:tc>
      </w:tr>
    </w:tbl>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937EE0" w:rsidRDefault="00937EE0" w:rsidP="00937EE0">
      <w:pPr>
        <w:pStyle w:val="a8"/>
        <w:jc w:val="center"/>
        <w:rPr>
          <w:sz w:val="28"/>
          <w:szCs w:val="28"/>
        </w:rPr>
      </w:pPr>
      <w:r>
        <w:rPr>
          <w:sz w:val="28"/>
          <w:szCs w:val="28"/>
        </w:rPr>
        <w:t xml:space="preserve">Каталог координат поворотных точек </w:t>
      </w:r>
      <w:proofErr w:type="spellStart"/>
      <w:r>
        <w:rPr>
          <w:sz w:val="28"/>
          <w:szCs w:val="28"/>
        </w:rPr>
        <w:t>водоохранной</w:t>
      </w:r>
      <w:proofErr w:type="spellEnd"/>
      <w:r>
        <w:rPr>
          <w:sz w:val="28"/>
          <w:szCs w:val="28"/>
        </w:rPr>
        <w:t xml:space="preserve"> зоны р. Самара, в пределах границ проектирования.</w:t>
      </w:r>
    </w:p>
    <w:p w:rsidR="00937EE0" w:rsidRDefault="00937EE0" w:rsidP="00937EE0">
      <w:pPr>
        <w:pStyle w:val="a8"/>
        <w:jc w:val="center"/>
        <w:rPr>
          <w:sz w:val="28"/>
          <w:szCs w:val="28"/>
        </w:rPr>
      </w:pPr>
      <w:r>
        <w:rPr>
          <w:sz w:val="28"/>
          <w:szCs w:val="28"/>
        </w:rPr>
        <w:t>Контур № 2.</w:t>
      </w:r>
    </w:p>
    <w:tbl>
      <w:tblPr>
        <w:tblW w:w="2600" w:type="dxa"/>
        <w:jc w:val="center"/>
        <w:tblInd w:w="93" w:type="dxa"/>
        <w:tblLook w:val="04A0"/>
      </w:tblPr>
      <w:tblGrid>
        <w:gridCol w:w="440"/>
        <w:gridCol w:w="1276"/>
        <w:gridCol w:w="1164"/>
      </w:tblGrid>
      <w:tr w:rsidR="00937EE0" w:rsidRPr="00937EE0" w:rsidTr="00937EE0">
        <w:trPr>
          <w:trHeight w:val="300"/>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rPr>
                <w:rFonts w:ascii="Calibri" w:hAnsi="Calibri"/>
                <w:color w:val="000000"/>
                <w:sz w:val="22"/>
                <w:szCs w:val="22"/>
              </w:rPr>
            </w:pPr>
            <w:r w:rsidRPr="00937EE0">
              <w:rPr>
                <w:rFonts w:ascii="Calibri" w:hAnsi="Calibri"/>
                <w:color w:val="000000"/>
                <w:sz w:val="22"/>
                <w:szCs w:val="22"/>
              </w:rPr>
              <w:t>N</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37EE0" w:rsidRPr="00937EE0" w:rsidRDefault="00937EE0" w:rsidP="00937EE0">
            <w:pPr>
              <w:rPr>
                <w:rFonts w:ascii="Calibri" w:hAnsi="Calibri"/>
                <w:color w:val="000000"/>
                <w:sz w:val="22"/>
                <w:szCs w:val="22"/>
              </w:rPr>
            </w:pPr>
            <w:r w:rsidRPr="00937EE0">
              <w:rPr>
                <w:rFonts w:ascii="Calibri" w:hAnsi="Calibri"/>
                <w:color w:val="000000"/>
                <w:sz w:val="22"/>
                <w:szCs w:val="22"/>
              </w:rPr>
              <w:t>X</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937EE0" w:rsidRPr="00937EE0" w:rsidRDefault="00937EE0" w:rsidP="00937EE0">
            <w:pPr>
              <w:rPr>
                <w:rFonts w:ascii="Calibri" w:hAnsi="Calibri"/>
                <w:color w:val="000000"/>
                <w:sz w:val="22"/>
                <w:szCs w:val="22"/>
              </w:rPr>
            </w:pPr>
            <w:r w:rsidRPr="00937EE0">
              <w:rPr>
                <w:rFonts w:ascii="Calibri" w:hAnsi="Calibri"/>
                <w:color w:val="000000"/>
                <w:sz w:val="22"/>
                <w:szCs w:val="22"/>
              </w:rPr>
              <w:t>Y</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1</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2233227.85</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446632.3</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2233209.55</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446588.3</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3</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2233205.95</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446579.88</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2233199.72</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446565.59</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5</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2233193.55</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446550.67</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6</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2233188.47</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446538.29</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7</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2233181.05</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446520.05</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8</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2233173.67</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446501.02</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9</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2233164.59</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446477.07</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10</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2233156.15</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446454.16</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11</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2233168.35</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446449.67</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12</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2233177.76</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446446.28</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13</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2233189.96</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446441.79</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14</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2233198.32</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446464.51</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15</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2233207.29</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446488.12</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16</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2233214.55</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446506.87</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17</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2233221.78</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446524.64</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18</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2233226.79</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446536.87</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19</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2233232.53</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446550.68</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20</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2233237.36</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446555.64</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21</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2233238.94</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446557.41</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2233240.76</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446560.04</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23</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2233243.75</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446565.69</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24</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2233245.12</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446568.62</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25</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2233246.24</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446570.97</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26</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2233248.54</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446577.58</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27</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2233244.92</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446579.57</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28</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2233255.79</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446605.7</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29</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2233246.84</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446614.86</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30</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2233238.48</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446622.88</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31</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2233230.92</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446630.13</w:t>
            </w:r>
          </w:p>
        </w:tc>
      </w:tr>
      <w:tr w:rsidR="00937EE0" w:rsidRPr="00937EE0" w:rsidTr="00937EE0">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32</w:t>
            </w:r>
          </w:p>
        </w:tc>
        <w:tc>
          <w:tcPr>
            <w:tcW w:w="116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2233227.85</w:t>
            </w:r>
          </w:p>
        </w:tc>
        <w:tc>
          <w:tcPr>
            <w:tcW w:w="1040" w:type="dxa"/>
            <w:tcBorders>
              <w:top w:val="nil"/>
              <w:left w:val="nil"/>
              <w:bottom w:val="single" w:sz="4" w:space="0" w:color="auto"/>
              <w:right w:val="single" w:sz="4" w:space="0" w:color="auto"/>
            </w:tcBorders>
            <w:shd w:val="clear" w:color="auto" w:fill="auto"/>
            <w:noWrap/>
            <w:vAlign w:val="bottom"/>
            <w:hideMark/>
          </w:tcPr>
          <w:p w:rsidR="00937EE0" w:rsidRPr="00937EE0" w:rsidRDefault="00937EE0" w:rsidP="00937EE0">
            <w:pPr>
              <w:jc w:val="right"/>
              <w:rPr>
                <w:rFonts w:ascii="Calibri" w:hAnsi="Calibri"/>
                <w:color w:val="000000"/>
                <w:sz w:val="22"/>
                <w:szCs w:val="22"/>
              </w:rPr>
            </w:pPr>
            <w:r w:rsidRPr="00937EE0">
              <w:rPr>
                <w:rFonts w:ascii="Calibri" w:hAnsi="Calibri"/>
                <w:color w:val="000000"/>
                <w:sz w:val="22"/>
                <w:szCs w:val="22"/>
              </w:rPr>
              <w:t>446632.3</w:t>
            </w:r>
          </w:p>
        </w:tc>
      </w:tr>
    </w:tbl>
    <w:p w:rsidR="00937EE0" w:rsidRDefault="00937EE0" w:rsidP="00937EE0">
      <w:pPr>
        <w:pStyle w:val="a8"/>
        <w:jc w:val="center"/>
        <w:rPr>
          <w:sz w:val="28"/>
          <w:szCs w:val="28"/>
        </w:rPr>
      </w:pPr>
    </w:p>
    <w:p w:rsidR="00BD37FB" w:rsidRDefault="00BD37FB" w:rsidP="00BD37FB">
      <w:pPr>
        <w:pStyle w:val="a8"/>
        <w:jc w:val="center"/>
        <w:rPr>
          <w:sz w:val="28"/>
          <w:szCs w:val="28"/>
        </w:rPr>
      </w:pPr>
    </w:p>
    <w:p w:rsidR="00BD37FB" w:rsidRDefault="00BD37FB" w:rsidP="00BD37FB">
      <w:pPr>
        <w:pStyle w:val="a8"/>
        <w:jc w:val="center"/>
        <w:rPr>
          <w:sz w:val="28"/>
          <w:szCs w:val="28"/>
        </w:rPr>
      </w:pPr>
    </w:p>
    <w:p w:rsidR="00BD37FB" w:rsidRDefault="00BD37FB" w:rsidP="00BD37FB">
      <w:pPr>
        <w:pStyle w:val="a8"/>
        <w:jc w:val="center"/>
        <w:rPr>
          <w:sz w:val="28"/>
          <w:szCs w:val="28"/>
        </w:rPr>
      </w:pPr>
    </w:p>
    <w:p w:rsidR="00BD37FB" w:rsidRDefault="00BD37FB" w:rsidP="00BD37FB">
      <w:pPr>
        <w:pStyle w:val="a8"/>
        <w:jc w:val="center"/>
        <w:rPr>
          <w:sz w:val="28"/>
          <w:szCs w:val="28"/>
        </w:rPr>
      </w:pPr>
    </w:p>
    <w:p w:rsidR="00BD37FB" w:rsidRDefault="00BD37FB" w:rsidP="00BD37FB">
      <w:pPr>
        <w:pStyle w:val="a8"/>
        <w:jc w:val="center"/>
        <w:rPr>
          <w:sz w:val="28"/>
          <w:szCs w:val="28"/>
        </w:rPr>
      </w:pPr>
    </w:p>
    <w:p w:rsidR="00BD37FB" w:rsidRDefault="00BD37FB" w:rsidP="00BD37FB">
      <w:pPr>
        <w:pStyle w:val="a8"/>
        <w:jc w:val="center"/>
        <w:rPr>
          <w:sz w:val="28"/>
          <w:szCs w:val="28"/>
        </w:rPr>
      </w:pPr>
    </w:p>
    <w:p w:rsidR="00BD37FB" w:rsidRDefault="00BD37FB" w:rsidP="00BD37FB">
      <w:pPr>
        <w:pStyle w:val="a8"/>
        <w:jc w:val="center"/>
        <w:rPr>
          <w:sz w:val="28"/>
          <w:szCs w:val="28"/>
        </w:rPr>
      </w:pPr>
    </w:p>
    <w:p w:rsidR="00BD37FB" w:rsidRDefault="00BD37FB" w:rsidP="00BD37FB">
      <w:pPr>
        <w:pStyle w:val="a8"/>
        <w:jc w:val="center"/>
        <w:rPr>
          <w:sz w:val="28"/>
          <w:szCs w:val="28"/>
        </w:rPr>
      </w:pPr>
      <w:r>
        <w:rPr>
          <w:sz w:val="28"/>
          <w:szCs w:val="28"/>
        </w:rPr>
        <w:lastRenderedPageBreak/>
        <w:t>Каталог координат поворотных точек прибрежной защитной полосы р. Самара, в пределах границ проектирования.</w:t>
      </w:r>
    </w:p>
    <w:p w:rsidR="00BD37FB" w:rsidRDefault="00BD37FB" w:rsidP="00BD37FB">
      <w:pPr>
        <w:pStyle w:val="a8"/>
        <w:jc w:val="center"/>
        <w:rPr>
          <w:sz w:val="28"/>
          <w:szCs w:val="28"/>
        </w:rPr>
      </w:pPr>
      <w:r>
        <w:rPr>
          <w:sz w:val="28"/>
          <w:szCs w:val="28"/>
        </w:rPr>
        <w:t>Контур № 1.</w:t>
      </w:r>
    </w:p>
    <w:tbl>
      <w:tblPr>
        <w:tblW w:w="2600" w:type="dxa"/>
        <w:jc w:val="center"/>
        <w:tblInd w:w="93" w:type="dxa"/>
        <w:tblLook w:val="04A0"/>
      </w:tblPr>
      <w:tblGrid>
        <w:gridCol w:w="440"/>
        <w:gridCol w:w="1276"/>
        <w:gridCol w:w="1164"/>
      </w:tblGrid>
      <w:tr w:rsidR="00197808" w:rsidRPr="00197808" w:rsidTr="00197808">
        <w:trPr>
          <w:trHeight w:val="300"/>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rPr>
                <w:rFonts w:ascii="Calibri" w:hAnsi="Calibri"/>
                <w:color w:val="000000"/>
                <w:sz w:val="22"/>
                <w:szCs w:val="22"/>
              </w:rPr>
            </w:pPr>
            <w:r w:rsidRPr="00197808">
              <w:rPr>
                <w:rFonts w:ascii="Calibri" w:hAnsi="Calibri"/>
                <w:color w:val="000000"/>
                <w:sz w:val="22"/>
                <w:szCs w:val="22"/>
              </w:rPr>
              <w:t>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97808" w:rsidRPr="00197808" w:rsidRDefault="00197808" w:rsidP="00197808">
            <w:pPr>
              <w:rPr>
                <w:rFonts w:ascii="Calibri" w:hAnsi="Calibri"/>
                <w:color w:val="000000"/>
                <w:sz w:val="22"/>
                <w:szCs w:val="22"/>
              </w:rPr>
            </w:pPr>
            <w:r w:rsidRPr="00197808">
              <w:rPr>
                <w:rFonts w:ascii="Calibri" w:hAnsi="Calibri"/>
                <w:color w:val="000000"/>
                <w:sz w:val="22"/>
                <w:szCs w:val="22"/>
              </w:rPr>
              <w:t>X</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97808" w:rsidRPr="00197808" w:rsidRDefault="00197808" w:rsidP="00197808">
            <w:pPr>
              <w:rPr>
                <w:rFonts w:ascii="Calibri" w:hAnsi="Calibri"/>
                <w:color w:val="000000"/>
                <w:sz w:val="22"/>
                <w:szCs w:val="22"/>
              </w:rPr>
            </w:pPr>
            <w:r w:rsidRPr="00197808">
              <w:rPr>
                <w:rFonts w:ascii="Calibri" w:hAnsi="Calibri"/>
                <w:color w:val="000000"/>
                <w:sz w:val="22"/>
                <w:szCs w:val="22"/>
              </w:rPr>
              <w:t>Y</w:t>
            </w:r>
          </w:p>
        </w:tc>
      </w:tr>
      <w:tr w:rsidR="00197808" w:rsidRPr="00197808" w:rsidTr="00197808">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2233253.47</w:t>
            </w:r>
          </w:p>
        </w:tc>
        <w:tc>
          <w:tcPr>
            <w:tcW w:w="106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446687.77</w:t>
            </w:r>
          </w:p>
        </w:tc>
      </w:tr>
      <w:tr w:rsidR="00197808" w:rsidRPr="00197808" w:rsidTr="00197808">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w:t>
            </w:r>
          </w:p>
        </w:tc>
        <w:tc>
          <w:tcPr>
            <w:tcW w:w="120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2233247.36</w:t>
            </w:r>
          </w:p>
        </w:tc>
        <w:tc>
          <w:tcPr>
            <w:tcW w:w="106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446674.16</w:t>
            </w:r>
          </w:p>
        </w:tc>
      </w:tr>
      <w:tr w:rsidR="00197808" w:rsidRPr="00197808" w:rsidTr="00197808">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3</w:t>
            </w:r>
          </w:p>
        </w:tc>
        <w:tc>
          <w:tcPr>
            <w:tcW w:w="120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2233231.3</w:t>
            </w:r>
          </w:p>
        </w:tc>
        <w:tc>
          <w:tcPr>
            <w:tcW w:w="106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446640.84</w:t>
            </w:r>
          </w:p>
        </w:tc>
      </w:tr>
      <w:tr w:rsidR="00197808" w:rsidRPr="00197808" w:rsidTr="00197808">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w:t>
            </w:r>
          </w:p>
        </w:tc>
        <w:tc>
          <w:tcPr>
            <w:tcW w:w="120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2233234.05</w:t>
            </w:r>
          </w:p>
        </w:tc>
        <w:tc>
          <w:tcPr>
            <w:tcW w:w="106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446640.48</w:t>
            </w:r>
          </w:p>
        </w:tc>
      </w:tr>
      <w:tr w:rsidR="00197808" w:rsidRPr="00197808" w:rsidTr="00197808">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5</w:t>
            </w:r>
          </w:p>
        </w:tc>
        <w:tc>
          <w:tcPr>
            <w:tcW w:w="120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2233239.79</w:t>
            </w:r>
          </w:p>
        </w:tc>
        <w:tc>
          <w:tcPr>
            <w:tcW w:w="106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446636.88</w:t>
            </w:r>
          </w:p>
        </w:tc>
      </w:tr>
      <w:tr w:rsidR="00197808" w:rsidRPr="00197808" w:rsidTr="00197808">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6</w:t>
            </w:r>
          </w:p>
        </w:tc>
        <w:tc>
          <w:tcPr>
            <w:tcW w:w="120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2233243.09</w:t>
            </w:r>
          </w:p>
        </w:tc>
        <w:tc>
          <w:tcPr>
            <w:tcW w:w="106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446633.38</w:t>
            </w:r>
          </w:p>
        </w:tc>
      </w:tr>
      <w:tr w:rsidR="00197808" w:rsidRPr="00197808" w:rsidTr="00197808">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7</w:t>
            </w:r>
          </w:p>
        </w:tc>
        <w:tc>
          <w:tcPr>
            <w:tcW w:w="120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2233251.19</w:t>
            </w:r>
          </w:p>
        </w:tc>
        <w:tc>
          <w:tcPr>
            <w:tcW w:w="106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446624.78</w:t>
            </w:r>
          </w:p>
        </w:tc>
      </w:tr>
      <w:tr w:rsidR="00197808" w:rsidRPr="00197808" w:rsidTr="00197808">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8</w:t>
            </w:r>
          </w:p>
        </w:tc>
        <w:tc>
          <w:tcPr>
            <w:tcW w:w="120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2233259.32</w:t>
            </w:r>
          </w:p>
        </w:tc>
        <w:tc>
          <w:tcPr>
            <w:tcW w:w="106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446616.16</w:t>
            </w:r>
          </w:p>
        </w:tc>
      </w:tr>
      <w:tr w:rsidR="00197808" w:rsidRPr="00197808" w:rsidTr="00197808">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9</w:t>
            </w:r>
          </w:p>
        </w:tc>
        <w:tc>
          <w:tcPr>
            <w:tcW w:w="120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2233271.17</w:t>
            </w:r>
          </w:p>
        </w:tc>
        <w:tc>
          <w:tcPr>
            <w:tcW w:w="106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446640.75</w:t>
            </w:r>
          </w:p>
        </w:tc>
      </w:tr>
      <w:tr w:rsidR="00197808" w:rsidRPr="00197808" w:rsidTr="00197808">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10</w:t>
            </w:r>
          </w:p>
        </w:tc>
        <w:tc>
          <w:tcPr>
            <w:tcW w:w="120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2233271.53</w:t>
            </w:r>
          </w:p>
        </w:tc>
        <w:tc>
          <w:tcPr>
            <w:tcW w:w="106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446641.05</w:t>
            </w:r>
          </w:p>
        </w:tc>
      </w:tr>
      <w:tr w:rsidR="00197808" w:rsidRPr="00197808" w:rsidTr="00197808">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11</w:t>
            </w:r>
          </w:p>
        </w:tc>
        <w:tc>
          <w:tcPr>
            <w:tcW w:w="120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2233272.56</w:t>
            </w:r>
          </w:p>
        </w:tc>
        <w:tc>
          <w:tcPr>
            <w:tcW w:w="106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446642.79</w:t>
            </w:r>
          </w:p>
        </w:tc>
      </w:tr>
      <w:tr w:rsidR="00197808" w:rsidRPr="00197808" w:rsidTr="00197808">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12</w:t>
            </w:r>
          </w:p>
        </w:tc>
        <w:tc>
          <w:tcPr>
            <w:tcW w:w="120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2233273.24</w:t>
            </w:r>
          </w:p>
        </w:tc>
        <w:tc>
          <w:tcPr>
            <w:tcW w:w="106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446644.75</w:t>
            </w:r>
          </w:p>
        </w:tc>
      </w:tr>
      <w:tr w:rsidR="00197808" w:rsidRPr="00197808" w:rsidTr="00197808">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13</w:t>
            </w:r>
          </w:p>
        </w:tc>
        <w:tc>
          <w:tcPr>
            <w:tcW w:w="120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2233273.41</w:t>
            </w:r>
          </w:p>
        </w:tc>
        <w:tc>
          <w:tcPr>
            <w:tcW w:w="106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446645.4</w:t>
            </w:r>
          </w:p>
        </w:tc>
      </w:tr>
      <w:tr w:rsidR="00197808" w:rsidRPr="00197808" w:rsidTr="00197808">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14</w:t>
            </w:r>
          </w:p>
        </w:tc>
        <w:tc>
          <w:tcPr>
            <w:tcW w:w="120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2233279.82</w:t>
            </w:r>
          </w:p>
        </w:tc>
        <w:tc>
          <w:tcPr>
            <w:tcW w:w="106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446658.68</w:t>
            </w:r>
          </w:p>
        </w:tc>
      </w:tr>
      <w:tr w:rsidR="00197808" w:rsidRPr="00197808" w:rsidTr="00197808">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15</w:t>
            </w:r>
          </w:p>
        </w:tc>
        <w:tc>
          <w:tcPr>
            <w:tcW w:w="120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2233284.11</w:t>
            </w:r>
          </w:p>
        </w:tc>
        <w:tc>
          <w:tcPr>
            <w:tcW w:w="106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446668.21</w:t>
            </w:r>
          </w:p>
        </w:tc>
      </w:tr>
      <w:tr w:rsidR="00197808" w:rsidRPr="00197808" w:rsidTr="00197808">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16</w:t>
            </w:r>
          </w:p>
        </w:tc>
        <w:tc>
          <w:tcPr>
            <w:tcW w:w="120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2233253.47</w:t>
            </w:r>
          </w:p>
        </w:tc>
        <w:tc>
          <w:tcPr>
            <w:tcW w:w="1060"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446687.77</w:t>
            </w:r>
          </w:p>
        </w:tc>
      </w:tr>
    </w:tbl>
    <w:p w:rsidR="001A3B77" w:rsidRDefault="001A3B77" w:rsidP="001A3B77">
      <w:pPr>
        <w:pStyle w:val="a8"/>
        <w:jc w:val="center"/>
      </w:pPr>
    </w:p>
    <w:p w:rsidR="00197808" w:rsidRDefault="00197808" w:rsidP="00197808">
      <w:pPr>
        <w:pStyle w:val="a8"/>
        <w:jc w:val="center"/>
        <w:rPr>
          <w:sz w:val="28"/>
          <w:szCs w:val="28"/>
        </w:rPr>
      </w:pPr>
      <w:r>
        <w:rPr>
          <w:sz w:val="28"/>
          <w:szCs w:val="28"/>
        </w:rPr>
        <w:t>Каталог координат поворотных точек прибрежной защитной полосы р. Самара, в пределах границ проектирования.</w:t>
      </w:r>
    </w:p>
    <w:p w:rsidR="00197808" w:rsidRDefault="00197808" w:rsidP="00197808">
      <w:pPr>
        <w:pStyle w:val="a8"/>
        <w:jc w:val="center"/>
        <w:rPr>
          <w:sz w:val="28"/>
          <w:szCs w:val="28"/>
        </w:rPr>
      </w:pPr>
      <w:r>
        <w:rPr>
          <w:sz w:val="28"/>
          <w:szCs w:val="28"/>
        </w:rPr>
        <w:t>Контур № 2.</w:t>
      </w:r>
    </w:p>
    <w:tbl>
      <w:tblPr>
        <w:tblW w:w="2880" w:type="dxa"/>
        <w:jc w:val="center"/>
        <w:tblInd w:w="93" w:type="dxa"/>
        <w:tblLook w:val="04A0"/>
      </w:tblPr>
      <w:tblGrid>
        <w:gridCol w:w="440"/>
        <w:gridCol w:w="1276"/>
        <w:gridCol w:w="1164"/>
      </w:tblGrid>
      <w:tr w:rsidR="00197808" w:rsidRPr="00197808" w:rsidTr="00034ED7">
        <w:trPr>
          <w:trHeight w:val="300"/>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rPr>
                <w:rFonts w:ascii="Calibri" w:hAnsi="Calibri"/>
                <w:color w:val="000000"/>
                <w:sz w:val="22"/>
                <w:szCs w:val="22"/>
              </w:rPr>
            </w:pPr>
            <w:r w:rsidRPr="00197808">
              <w:rPr>
                <w:rFonts w:ascii="Calibri" w:hAnsi="Calibri"/>
                <w:color w:val="000000"/>
                <w:sz w:val="22"/>
                <w:szCs w:val="22"/>
              </w:rPr>
              <w:t>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97808" w:rsidRPr="00197808" w:rsidRDefault="00197808" w:rsidP="00197808">
            <w:pPr>
              <w:rPr>
                <w:rFonts w:ascii="Calibri" w:hAnsi="Calibri"/>
                <w:color w:val="000000"/>
                <w:sz w:val="22"/>
                <w:szCs w:val="22"/>
              </w:rPr>
            </w:pPr>
            <w:r w:rsidRPr="00197808">
              <w:rPr>
                <w:rFonts w:ascii="Calibri" w:hAnsi="Calibri"/>
                <w:color w:val="000000"/>
                <w:sz w:val="22"/>
                <w:szCs w:val="22"/>
              </w:rPr>
              <w:t>X</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197808" w:rsidRPr="00197808" w:rsidRDefault="00197808" w:rsidP="00197808">
            <w:pPr>
              <w:rPr>
                <w:rFonts w:ascii="Calibri" w:hAnsi="Calibri"/>
                <w:color w:val="000000"/>
                <w:sz w:val="22"/>
                <w:szCs w:val="22"/>
              </w:rPr>
            </w:pPr>
            <w:r w:rsidRPr="00197808">
              <w:rPr>
                <w:rFonts w:ascii="Calibri" w:hAnsi="Calibri"/>
                <w:color w:val="000000"/>
                <w:sz w:val="22"/>
                <w:szCs w:val="22"/>
              </w:rPr>
              <w:t>Y</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2233227.85</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446632.3</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2233209.55</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446588.3</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3</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2233207.75</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446584.09</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2233207.54</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446583.6</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5</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2233234.94</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446553.16</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2233237.36</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446555.64</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7</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2233238.94</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446557.41</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8</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2233240.76</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446560.04</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9</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2233243.48</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446565.19</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10</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2233245.12</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446568.62</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11</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2233246.24</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446570.97</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12</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2233248.54</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446577.58</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13</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2233244.92</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446579.57</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14</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2233255.79</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446605.7</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15</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2233246.84</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446614.86</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16</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2233238.48</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446622.88</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17</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2233230.92</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446630.13</w:t>
            </w:r>
          </w:p>
        </w:tc>
      </w:tr>
      <w:tr w:rsidR="00197808" w:rsidRPr="00197808" w:rsidTr="00034ED7">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18</w:t>
            </w:r>
          </w:p>
        </w:tc>
        <w:tc>
          <w:tcPr>
            <w:tcW w:w="1276"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2233227.85</w:t>
            </w:r>
          </w:p>
        </w:tc>
        <w:tc>
          <w:tcPr>
            <w:tcW w:w="1164" w:type="dxa"/>
            <w:tcBorders>
              <w:top w:val="nil"/>
              <w:left w:val="nil"/>
              <w:bottom w:val="single" w:sz="4" w:space="0" w:color="auto"/>
              <w:right w:val="single" w:sz="4" w:space="0" w:color="auto"/>
            </w:tcBorders>
            <w:shd w:val="clear" w:color="auto" w:fill="auto"/>
            <w:noWrap/>
            <w:vAlign w:val="bottom"/>
            <w:hideMark/>
          </w:tcPr>
          <w:p w:rsidR="00197808" w:rsidRPr="00197808" w:rsidRDefault="00197808" w:rsidP="00197808">
            <w:pPr>
              <w:jc w:val="right"/>
              <w:rPr>
                <w:rFonts w:ascii="Calibri" w:hAnsi="Calibri"/>
                <w:color w:val="000000"/>
                <w:sz w:val="22"/>
                <w:szCs w:val="22"/>
              </w:rPr>
            </w:pPr>
            <w:r w:rsidRPr="00197808">
              <w:rPr>
                <w:rFonts w:ascii="Calibri" w:hAnsi="Calibri"/>
                <w:color w:val="000000"/>
                <w:sz w:val="22"/>
                <w:szCs w:val="22"/>
              </w:rPr>
              <w:t>446632.3</w:t>
            </w:r>
          </w:p>
        </w:tc>
      </w:tr>
    </w:tbl>
    <w:p w:rsidR="00034ED7" w:rsidRDefault="00034ED7" w:rsidP="00034ED7">
      <w:pPr>
        <w:pStyle w:val="a8"/>
        <w:jc w:val="center"/>
        <w:rPr>
          <w:sz w:val="28"/>
          <w:szCs w:val="28"/>
        </w:rPr>
      </w:pPr>
      <w:r>
        <w:rPr>
          <w:sz w:val="28"/>
          <w:szCs w:val="28"/>
        </w:rPr>
        <w:lastRenderedPageBreak/>
        <w:t>Каталог координат поворотных точек охранной зоны проектируемого кабеля связи, в пределах границ проектирования.</w:t>
      </w:r>
    </w:p>
    <w:p w:rsidR="00034ED7" w:rsidRDefault="00034ED7" w:rsidP="00034ED7">
      <w:pPr>
        <w:pStyle w:val="a8"/>
        <w:jc w:val="center"/>
        <w:rPr>
          <w:sz w:val="28"/>
          <w:szCs w:val="28"/>
        </w:rPr>
      </w:pPr>
      <w:r>
        <w:rPr>
          <w:sz w:val="28"/>
          <w:szCs w:val="28"/>
        </w:rPr>
        <w:t>Контур № 1.</w:t>
      </w:r>
    </w:p>
    <w:tbl>
      <w:tblPr>
        <w:tblW w:w="2640" w:type="dxa"/>
        <w:jc w:val="center"/>
        <w:tblInd w:w="93" w:type="dxa"/>
        <w:tblLook w:val="04A0"/>
      </w:tblPr>
      <w:tblGrid>
        <w:gridCol w:w="440"/>
        <w:gridCol w:w="1276"/>
        <w:gridCol w:w="1164"/>
      </w:tblGrid>
      <w:tr w:rsidR="00034ED7" w:rsidRPr="00034ED7" w:rsidTr="00034ED7">
        <w:trPr>
          <w:trHeight w:val="300"/>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4ED7" w:rsidRPr="00034ED7" w:rsidRDefault="00034ED7" w:rsidP="00034ED7">
            <w:pPr>
              <w:rPr>
                <w:rFonts w:ascii="Calibri" w:hAnsi="Calibri"/>
                <w:color w:val="000000"/>
                <w:sz w:val="22"/>
                <w:szCs w:val="22"/>
              </w:rPr>
            </w:pPr>
            <w:r w:rsidRPr="00034ED7">
              <w:rPr>
                <w:rFonts w:ascii="Calibri" w:hAnsi="Calibri"/>
                <w:color w:val="000000"/>
                <w:sz w:val="22"/>
                <w:szCs w:val="22"/>
              </w:rPr>
              <w:t>N</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34ED7" w:rsidRPr="00034ED7" w:rsidRDefault="00034ED7" w:rsidP="00034ED7">
            <w:pPr>
              <w:rPr>
                <w:rFonts w:ascii="Calibri" w:hAnsi="Calibri"/>
                <w:color w:val="000000"/>
                <w:sz w:val="22"/>
                <w:szCs w:val="22"/>
              </w:rPr>
            </w:pPr>
            <w:r w:rsidRPr="00034ED7">
              <w:rPr>
                <w:rFonts w:ascii="Calibri" w:hAnsi="Calibri"/>
                <w:color w:val="000000"/>
                <w:sz w:val="22"/>
                <w:szCs w:val="22"/>
              </w:rPr>
              <w:t>X</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34ED7" w:rsidRPr="00034ED7" w:rsidRDefault="00034ED7" w:rsidP="00034ED7">
            <w:pPr>
              <w:rPr>
                <w:rFonts w:ascii="Calibri" w:hAnsi="Calibri"/>
                <w:color w:val="000000"/>
                <w:sz w:val="22"/>
                <w:szCs w:val="22"/>
              </w:rPr>
            </w:pPr>
            <w:r w:rsidRPr="00034ED7">
              <w:rPr>
                <w:rFonts w:ascii="Calibri" w:hAnsi="Calibri"/>
                <w:color w:val="000000"/>
                <w:sz w:val="22"/>
                <w:szCs w:val="22"/>
              </w:rPr>
              <w:t>Y</w:t>
            </w:r>
          </w:p>
        </w:tc>
      </w:tr>
      <w:tr w:rsidR="00034ED7" w:rsidRPr="00034ED7" w:rsidTr="00034ED7">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1</w:t>
            </w:r>
          </w:p>
        </w:tc>
        <w:tc>
          <w:tcPr>
            <w:tcW w:w="11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2233259.32</w:t>
            </w:r>
          </w:p>
        </w:tc>
        <w:tc>
          <w:tcPr>
            <w:tcW w:w="10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446616.16</w:t>
            </w:r>
          </w:p>
        </w:tc>
      </w:tr>
      <w:tr w:rsidR="00034ED7" w:rsidRPr="00034ED7" w:rsidTr="00034ED7">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2</w:t>
            </w:r>
          </w:p>
        </w:tc>
        <w:tc>
          <w:tcPr>
            <w:tcW w:w="11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2233251.19</w:t>
            </w:r>
          </w:p>
        </w:tc>
        <w:tc>
          <w:tcPr>
            <w:tcW w:w="10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446624.78</w:t>
            </w:r>
          </w:p>
        </w:tc>
      </w:tr>
      <w:tr w:rsidR="00034ED7" w:rsidRPr="00034ED7" w:rsidTr="00034ED7">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3</w:t>
            </w:r>
          </w:p>
        </w:tc>
        <w:tc>
          <w:tcPr>
            <w:tcW w:w="11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2233243.09</w:t>
            </w:r>
          </w:p>
        </w:tc>
        <w:tc>
          <w:tcPr>
            <w:tcW w:w="10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446633.38</w:t>
            </w:r>
          </w:p>
        </w:tc>
      </w:tr>
      <w:tr w:rsidR="00034ED7" w:rsidRPr="00034ED7" w:rsidTr="00034ED7">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4</w:t>
            </w:r>
          </w:p>
        </w:tc>
        <w:tc>
          <w:tcPr>
            <w:tcW w:w="11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2233239.79</w:t>
            </w:r>
          </w:p>
        </w:tc>
        <w:tc>
          <w:tcPr>
            <w:tcW w:w="10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446636.88</w:t>
            </w:r>
          </w:p>
        </w:tc>
      </w:tr>
      <w:tr w:rsidR="00034ED7" w:rsidRPr="00034ED7" w:rsidTr="00034ED7">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5</w:t>
            </w:r>
          </w:p>
        </w:tc>
        <w:tc>
          <w:tcPr>
            <w:tcW w:w="11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2233234.05</w:t>
            </w:r>
          </w:p>
        </w:tc>
        <w:tc>
          <w:tcPr>
            <w:tcW w:w="10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446640.48</w:t>
            </w:r>
          </w:p>
        </w:tc>
      </w:tr>
      <w:tr w:rsidR="00034ED7" w:rsidRPr="00034ED7" w:rsidTr="00034ED7">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6</w:t>
            </w:r>
          </w:p>
        </w:tc>
        <w:tc>
          <w:tcPr>
            <w:tcW w:w="11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2233231.3</w:t>
            </w:r>
          </w:p>
        </w:tc>
        <w:tc>
          <w:tcPr>
            <w:tcW w:w="10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446640.84</w:t>
            </w:r>
          </w:p>
        </w:tc>
      </w:tr>
      <w:tr w:rsidR="00034ED7" w:rsidRPr="00034ED7" w:rsidTr="00034ED7">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7</w:t>
            </w:r>
          </w:p>
        </w:tc>
        <w:tc>
          <w:tcPr>
            <w:tcW w:w="11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2233231.3</w:t>
            </w:r>
          </w:p>
        </w:tc>
        <w:tc>
          <w:tcPr>
            <w:tcW w:w="10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446640.84</w:t>
            </w:r>
          </w:p>
        </w:tc>
      </w:tr>
      <w:tr w:rsidR="00034ED7" w:rsidRPr="00034ED7" w:rsidTr="00034ED7">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8</w:t>
            </w:r>
          </w:p>
        </w:tc>
        <w:tc>
          <w:tcPr>
            <w:tcW w:w="11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2233227.85</w:t>
            </w:r>
          </w:p>
        </w:tc>
        <w:tc>
          <w:tcPr>
            <w:tcW w:w="10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446632.3</w:t>
            </w:r>
          </w:p>
        </w:tc>
      </w:tr>
      <w:tr w:rsidR="00034ED7" w:rsidRPr="00034ED7" w:rsidTr="00034ED7">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9</w:t>
            </w:r>
          </w:p>
        </w:tc>
        <w:tc>
          <w:tcPr>
            <w:tcW w:w="11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2233230.92</w:t>
            </w:r>
          </w:p>
        </w:tc>
        <w:tc>
          <w:tcPr>
            <w:tcW w:w="10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446630.13</w:t>
            </w:r>
          </w:p>
        </w:tc>
      </w:tr>
      <w:tr w:rsidR="00034ED7" w:rsidRPr="00034ED7" w:rsidTr="00034ED7">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10</w:t>
            </w:r>
          </w:p>
        </w:tc>
        <w:tc>
          <w:tcPr>
            <w:tcW w:w="11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2233238.48</w:t>
            </w:r>
          </w:p>
        </w:tc>
        <w:tc>
          <w:tcPr>
            <w:tcW w:w="10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446622.88</w:t>
            </w:r>
          </w:p>
        </w:tc>
      </w:tr>
      <w:tr w:rsidR="00034ED7" w:rsidRPr="00034ED7" w:rsidTr="00034ED7">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11</w:t>
            </w:r>
          </w:p>
        </w:tc>
        <w:tc>
          <w:tcPr>
            <w:tcW w:w="11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2233246.84</w:t>
            </w:r>
          </w:p>
        </w:tc>
        <w:tc>
          <w:tcPr>
            <w:tcW w:w="10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446614.86</w:t>
            </w:r>
          </w:p>
        </w:tc>
      </w:tr>
      <w:tr w:rsidR="00034ED7" w:rsidRPr="00034ED7" w:rsidTr="00034ED7">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12</w:t>
            </w:r>
          </w:p>
        </w:tc>
        <w:tc>
          <w:tcPr>
            <w:tcW w:w="11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2233254</w:t>
            </w:r>
          </w:p>
        </w:tc>
        <w:tc>
          <w:tcPr>
            <w:tcW w:w="10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446607.99</w:t>
            </w:r>
          </w:p>
        </w:tc>
      </w:tr>
      <w:tr w:rsidR="00034ED7" w:rsidRPr="00034ED7" w:rsidTr="00034ED7">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13</w:t>
            </w:r>
          </w:p>
        </w:tc>
        <w:tc>
          <w:tcPr>
            <w:tcW w:w="11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2233255.79</w:t>
            </w:r>
          </w:p>
        </w:tc>
        <w:tc>
          <w:tcPr>
            <w:tcW w:w="10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446605.7</w:t>
            </w:r>
          </w:p>
        </w:tc>
      </w:tr>
      <w:tr w:rsidR="00034ED7" w:rsidRPr="00034ED7" w:rsidTr="00034ED7">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14</w:t>
            </w:r>
          </w:p>
        </w:tc>
        <w:tc>
          <w:tcPr>
            <w:tcW w:w="11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2233259.32</w:t>
            </w:r>
          </w:p>
        </w:tc>
        <w:tc>
          <w:tcPr>
            <w:tcW w:w="1080" w:type="dxa"/>
            <w:tcBorders>
              <w:top w:val="nil"/>
              <w:left w:val="nil"/>
              <w:bottom w:val="single" w:sz="4" w:space="0" w:color="auto"/>
              <w:right w:val="single" w:sz="4" w:space="0" w:color="auto"/>
            </w:tcBorders>
            <w:shd w:val="clear" w:color="auto" w:fill="auto"/>
            <w:noWrap/>
            <w:vAlign w:val="bottom"/>
            <w:hideMark/>
          </w:tcPr>
          <w:p w:rsidR="00034ED7" w:rsidRPr="00034ED7" w:rsidRDefault="00034ED7" w:rsidP="00034ED7">
            <w:pPr>
              <w:jc w:val="right"/>
              <w:rPr>
                <w:rFonts w:ascii="Calibri" w:hAnsi="Calibri"/>
                <w:color w:val="000000"/>
                <w:sz w:val="22"/>
                <w:szCs w:val="22"/>
              </w:rPr>
            </w:pPr>
            <w:r w:rsidRPr="00034ED7">
              <w:rPr>
                <w:rFonts w:ascii="Calibri" w:hAnsi="Calibri"/>
                <w:color w:val="000000"/>
                <w:sz w:val="22"/>
                <w:szCs w:val="22"/>
              </w:rPr>
              <w:t>446616.16</w:t>
            </w:r>
          </w:p>
        </w:tc>
      </w:tr>
    </w:tbl>
    <w:p w:rsidR="00034ED7" w:rsidRDefault="00034ED7" w:rsidP="00034ED7">
      <w:pPr>
        <w:pStyle w:val="a8"/>
        <w:jc w:val="center"/>
        <w:rPr>
          <w:sz w:val="28"/>
          <w:szCs w:val="28"/>
        </w:rPr>
      </w:pPr>
    </w:p>
    <w:p w:rsidR="00197808" w:rsidRDefault="00197808" w:rsidP="00197808">
      <w:pPr>
        <w:pStyle w:val="a8"/>
        <w:jc w:val="center"/>
        <w:rPr>
          <w:sz w:val="28"/>
          <w:szCs w:val="28"/>
        </w:rP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Default="001A3B77" w:rsidP="001A3B77">
      <w:pPr>
        <w:pStyle w:val="a8"/>
        <w:jc w:val="center"/>
      </w:pPr>
    </w:p>
    <w:p w:rsidR="001A3B77" w:rsidRPr="00F30960" w:rsidRDefault="001A3B77" w:rsidP="001A3B77">
      <w:pPr>
        <w:pStyle w:val="a8"/>
        <w:jc w:val="center"/>
        <w:sectPr w:rsidR="001A3B77" w:rsidRPr="00F30960" w:rsidSect="001A3B77">
          <w:pgSz w:w="11907" w:h="16840" w:code="9"/>
          <w:pgMar w:top="709" w:right="567" w:bottom="1418" w:left="1560" w:header="284" w:footer="284" w:gutter="0"/>
          <w:cols w:num="2" w:space="720"/>
        </w:sectPr>
      </w:pPr>
    </w:p>
    <w:p w:rsidR="00E476C9" w:rsidRPr="00F30960" w:rsidRDefault="00E476C9">
      <w:pPr>
        <w:pStyle w:val="a8"/>
        <w:sectPr w:rsidR="00E476C9" w:rsidRPr="00F30960" w:rsidSect="00F30960">
          <w:headerReference w:type="default" r:id="rId10"/>
          <w:pgSz w:w="11907" w:h="16840" w:code="9"/>
          <w:pgMar w:top="1418" w:right="1418" w:bottom="539" w:left="567" w:header="284" w:footer="284" w:gutter="0"/>
          <w:cols w:space="720"/>
        </w:sectPr>
      </w:pPr>
    </w:p>
    <w:p w:rsidR="00E476C9" w:rsidRPr="00F30960" w:rsidRDefault="00E476C9">
      <w:pPr>
        <w:pStyle w:val="a8"/>
        <w:sectPr w:rsidR="00E476C9" w:rsidRPr="00F30960">
          <w:headerReference w:type="default" r:id="rId11"/>
          <w:pgSz w:w="11907" w:h="16840" w:code="9"/>
          <w:pgMar w:top="709" w:right="567" w:bottom="1418" w:left="1560" w:header="284" w:footer="284" w:gutter="0"/>
          <w:cols w:space="720"/>
        </w:sectPr>
      </w:pPr>
    </w:p>
    <w:p w:rsidR="00F30960" w:rsidRPr="00F30960" w:rsidRDefault="00F30960">
      <w:pPr>
        <w:pStyle w:val="a8"/>
      </w:pPr>
    </w:p>
    <w:sectPr w:rsidR="00F30960" w:rsidRPr="00F30960" w:rsidSect="001D2E51">
      <w:headerReference w:type="default" r:id="rId12"/>
      <w:pgSz w:w="11907" w:h="16840" w:code="9"/>
      <w:pgMar w:top="851" w:right="567" w:bottom="1134" w:left="1418"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D6B" w:rsidRDefault="00321D6B" w:rsidP="00E476C9">
      <w:r>
        <w:separator/>
      </w:r>
    </w:p>
  </w:endnote>
  <w:endnote w:type="continuationSeparator" w:id="0">
    <w:p w:rsidR="00321D6B" w:rsidRDefault="00321D6B" w:rsidP="00E47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OST type B">
    <w:panose1 w:val="02010404020404060303"/>
    <w:charset w:val="CC"/>
    <w:family w:val="auto"/>
    <w:pitch w:val="variable"/>
    <w:sig w:usb0="8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D6B" w:rsidRDefault="00321D6B" w:rsidP="00E476C9">
      <w:r>
        <w:separator/>
      </w:r>
    </w:p>
  </w:footnote>
  <w:footnote w:type="continuationSeparator" w:id="0">
    <w:p w:rsidR="00321D6B" w:rsidRDefault="00321D6B" w:rsidP="00E47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4A3" w:rsidRDefault="003574A3">
    <w:pPr>
      <w:pStyle w:val="a5"/>
    </w:pPr>
    <w:r w:rsidRPr="002D53E0">
      <w:rPr>
        <w:noProof/>
        <w:sz w:val="20"/>
      </w:rPr>
      <w:pict>
        <v:group id="_x0000_s2277" style="position:absolute;margin-left:28.35pt;margin-top:14.2pt;width:547.1pt;height:813.55pt;z-index:-251659264;mso-position-horizontal-relative:page;mso-position-vertical-relative:page" coordorigin="573,284" coordsize="11049,16271" wrapcoords="996 -20 996 10810 -29 10949 -29 21620 21659 21620 21659 -20 996 -20" o:allowincell="f">
          <v:group id="_x0000_s2278" style="position:absolute;left:573;top:8557;width:561;height:7998" coordorigin="3194,6929" coordsize="561,8155">
            <v:group id="_x0000_s2279" style="position:absolute;left:3194;top:6929;width:283;height:8155" coordorigin="3194,6929" coordsize="283,8155">
              <v:shapetype id="_x0000_t202" coordsize="21600,21600" o:spt="202" path="m,l,21600r21600,l21600,xe">
                <v:stroke joinstyle="miter"/>
                <v:path gradientshapeok="t" o:connecttype="rect"/>
              </v:shapetype>
              <v:shape id="_x0000_s2280" type="#_x0000_t202" style="position:absolute;left:3194;top:13667;width:283;height:1417" strokeweight="2.25pt">
                <v:textbox style="layout-flow:vertical;mso-layout-flow-alt:bottom-to-top;mso-next-textbox:#_x0000_s2280" inset="0,0,0,0">
                  <w:txbxContent>
                    <w:p w:rsidR="003574A3" w:rsidRDefault="003574A3">
                      <w:pPr>
                        <w:pStyle w:val="a4"/>
                      </w:pPr>
                      <w:r>
                        <w:t>Инв. № подп</w:t>
                      </w:r>
                    </w:p>
                  </w:txbxContent>
                </v:textbox>
              </v:shape>
              <v:shape id="_x0000_s2281" type="#_x0000_t202" style="position:absolute;left:3194;top:11707;width:283;height:1984" strokeweight="2.25pt">
                <v:textbox style="layout-flow:vertical;mso-layout-flow-alt:bottom-to-top;mso-next-textbox:#_x0000_s2281" inset="0,0,0,0">
                  <w:txbxContent>
                    <w:p w:rsidR="003574A3" w:rsidRDefault="003574A3">
                      <w:pPr>
                        <w:pStyle w:val="a4"/>
                      </w:pPr>
                      <w:r>
                        <w:t>Подп. и дата</w:t>
                      </w:r>
                    </w:p>
                  </w:txbxContent>
                </v:textbox>
              </v:shape>
              <v:shape id="_x0000_s2282" type="#_x0000_t202" style="position:absolute;left:3194;top:8901;width:283;height:1417" strokeweight="2.25pt">
                <v:textbox style="layout-flow:vertical;mso-layout-flow-alt:bottom-to-top;mso-next-textbox:#_x0000_s2282" inset="0,0,0,0">
                  <w:txbxContent>
                    <w:p w:rsidR="003574A3" w:rsidRDefault="003574A3">
                      <w:pPr>
                        <w:pStyle w:val="a4"/>
                      </w:pPr>
                      <w:r>
                        <w:t>Взам. инв. №</w:t>
                      </w:r>
                    </w:p>
                  </w:txbxContent>
                </v:textbox>
              </v:shape>
              <v:shape id="_x0000_s2283" type="#_x0000_t202" style="position:absolute;left:3194;top:10306;width:283;height:1417" strokeweight="2.25pt">
                <v:textbox style="layout-flow:vertical;mso-layout-flow-alt:bottom-to-top;mso-next-textbox:#_x0000_s2283" inset="0,0,0,0">
                  <w:txbxContent>
                    <w:p w:rsidR="003574A3" w:rsidRDefault="003574A3">
                      <w:pPr>
                        <w:pStyle w:val="a4"/>
                      </w:pPr>
                      <w:r>
                        <w:t>Инв. № дубл.</w:t>
                      </w:r>
                    </w:p>
                  </w:txbxContent>
                </v:textbox>
              </v:shape>
              <v:shape id="_x0000_s2284" type="#_x0000_t202" style="position:absolute;left:3194;top:6929;width:283;height:1984" strokeweight="2.25pt">
                <v:textbox style="layout-flow:vertical;mso-layout-flow-alt:bottom-to-top;mso-next-textbox:#_x0000_s2284" inset="0,0,0,0">
                  <w:txbxContent>
                    <w:p w:rsidR="003574A3" w:rsidRDefault="003574A3">
                      <w:pPr>
                        <w:pStyle w:val="a4"/>
                      </w:pPr>
                      <w:r>
                        <w:t>Подп. и дата</w:t>
                      </w:r>
                    </w:p>
                  </w:txbxContent>
                </v:textbox>
              </v:shape>
            </v:group>
            <v:group id="_x0000_s2285" style="position:absolute;left:3472;top:6929;width:283;height:8155" coordorigin="3194,6929" coordsize="283,8155">
              <v:shape id="_x0000_s2286" type="#_x0000_t202" style="position:absolute;left:3194;top:13667;width:283;height:1417" strokeweight="2.25pt">
                <v:textbox style="layout-flow:vertical;mso-layout-flow-alt:bottom-to-top;mso-next-textbox:#_x0000_s2286" inset="0,0,0,0">
                  <w:txbxContent>
                    <w:p w:rsidR="003574A3" w:rsidRDefault="003574A3">
                      <w:pPr>
                        <w:pStyle w:val="a4"/>
                      </w:pPr>
                    </w:p>
                  </w:txbxContent>
                </v:textbox>
              </v:shape>
              <v:shape id="_x0000_s2287" type="#_x0000_t202" style="position:absolute;left:3194;top:11707;width:283;height:1984" strokeweight="2.25pt">
                <v:textbox style="layout-flow:vertical;mso-layout-flow-alt:bottom-to-top;mso-next-textbox:#_x0000_s2287" inset="0,0,0,0">
                  <w:txbxContent>
                    <w:p w:rsidR="003574A3" w:rsidRDefault="003574A3">
                      <w:pPr>
                        <w:pStyle w:val="a4"/>
                      </w:pPr>
                    </w:p>
                  </w:txbxContent>
                </v:textbox>
              </v:shape>
              <v:shape id="_x0000_s2288" type="#_x0000_t202" style="position:absolute;left:3194;top:8901;width:283;height:1417" strokeweight="2.25pt">
                <v:textbox style="layout-flow:vertical;mso-layout-flow-alt:bottom-to-top;mso-next-textbox:#_x0000_s2288" inset="0,0,0,0">
                  <w:txbxContent>
                    <w:p w:rsidR="003574A3" w:rsidRDefault="003574A3">
                      <w:pPr>
                        <w:pStyle w:val="a4"/>
                      </w:pPr>
                    </w:p>
                  </w:txbxContent>
                </v:textbox>
              </v:shape>
              <v:shape id="_x0000_s2289" type="#_x0000_t202" style="position:absolute;left:3194;top:10306;width:283;height:1417" strokeweight="2.25pt">
                <v:textbox style="layout-flow:vertical;mso-layout-flow-alt:bottom-to-top;mso-next-textbox:#_x0000_s2289" inset="0,0,0,0">
                  <w:txbxContent>
                    <w:p w:rsidR="003574A3" w:rsidRDefault="003574A3">
                      <w:pPr>
                        <w:pStyle w:val="a4"/>
                      </w:pPr>
                    </w:p>
                  </w:txbxContent>
                </v:textbox>
              </v:shape>
              <v:shape id="_x0000_s2290" type="#_x0000_t202" style="position:absolute;left:3194;top:6929;width:283;height:1984" strokeweight="2.25pt">
                <v:textbox style="layout-flow:vertical;mso-layout-flow-alt:bottom-to-top;mso-next-textbox:#_x0000_s2290" inset="0,0,0,0">
                  <w:txbxContent>
                    <w:p w:rsidR="003574A3" w:rsidRDefault="003574A3">
                      <w:pPr>
                        <w:pStyle w:val="a4"/>
                      </w:pPr>
                    </w:p>
                  </w:txbxContent>
                </v:textbox>
              </v:shape>
            </v:group>
          </v:group>
          <v:rect id="_x0000_s2291" style="position:absolute;left:1134;top:284;width:10488;height:16271" strokeweight="2.25pt">
            <v:textbox inset="0,0,0,0"/>
          </v:rect>
          <v:group id="_x0000_s2292" style="position:absolute;left:1134;top:14321;width:10488;height:2234" coordorigin="1418,13315" coordsize="10488,2278">
            <v:rect id="_x0000_s2293" style="position:absolute;left:1418;top:13317;width:10488;height:2268" strokeweight="2.25pt">
              <v:textbox inset="0,0,0,0"/>
            </v:rect>
            <v:group id="_x0000_s2294" style="position:absolute;left:1421;top:13315;width:10485;height:2278" coordorigin="1135,11234" coordsize="10485,2278">
              <v:group id="_x0000_s2295" style="position:absolute;left:4817;top:11234;width:6803;height:2268" coordorigin="4667,12846" coordsize="6803,2268">
                <v:group id="_x0000_s2296" style="position:absolute;left:8629;top:13691;width:2841;height:577" coordorigin="6360,12791" coordsize="2841,577">
                  <v:shape id="_x0000_s2297" type="#_x0000_t202" style="position:absolute;left:6365;top:12791;width:848;height:283" strokeweight="2.25pt">
                    <v:textbox style="mso-next-textbox:#_x0000_s2297" inset="0,0,0,0">
                      <w:txbxContent>
                        <w:p w:rsidR="003574A3" w:rsidRDefault="003574A3">
                          <w:pPr>
                            <w:pStyle w:val="a4"/>
                            <w:rPr>
                              <w:noProof w:val="0"/>
                            </w:rPr>
                          </w:pPr>
                          <w:r>
                            <w:rPr>
                              <w:noProof w:val="0"/>
                            </w:rPr>
                            <w:t>Лит</w:t>
                          </w:r>
                        </w:p>
                      </w:txbxContent>
                    </v:textbox>
                  </v:shape>
                  <v:shape id="_x0000_s2298" type="#_x0000_t202" style="position:absolute;left:7218;top:12791;width:847;height:283" strokeweight="2.25pt">
                    <v:textbox style="mso-next-textbox:#_x0000_s2298" inset="0,0,0,0">
                      <w:txbxContent>
                        <w:p w:rsidR="003574A3" w:rsidRDefault="003574A3">
                          <w:pPr>
                            <w:pStyle w:val="a4"/>
                            <w:rPr>
                              <w:noProof w:val="0"/>
                            </w:rPr>
                          </w:pPr>
                          <w:r>
                            <w:rPr>
                              <w:noProof w:val="0"/>
                            </w:rPr>
                            <w:t>Лист</w:t>
                          </w:r>
                        </w:p>
                      </w:txbxContent>
                    </v:textbox>
                  </v:shape>
                  <v:shape id="_x0000_s2299" type="#_x0000_t202" style="position:absolute;left:8070;top:12791;width:1131;height:283" strokeweight="2.25pt">
                    <v:textbox style="mso-next-textbox:#_x0000_s2299" inset="0,0,0,0">
                      <w:txbxContent>
                        <w:p w:rsidR="003574A3" w:rsidRDefault="003574A3">
                          <w:pPr>
                            <w:pStyle w:val="a4"/>
                            <w:rPr>
                              <w:noProof w:val="0"/>
                            </w:rPr>
                          </w:pPr>
                          <w:r>
                            <w:rPr>
                              <w:noProof w:val="0"/>
                            </w:rPr>
                            <w:t>Листов</w:t>
                          </w:r>
                        </w:p>
                      </w:txbxContent>
                    </v:textbox>
                  </v:shape>
                  <v:shape id="_x0000_s2300" type="#_x0000_t202" style="position:absolute;left:7223;top:13077;width:847;height:283" strokeweight="2.25pt">
                    <v:textbox style="mso-next-textbox:#_x0000_s2300" inset="0,0,0,0">
                      <w:txbxContent>
                        <w:p w:rsidR="003574A3" w:rsidRDefault="003574A3">
                          <w:pPr>
                            <w:pStyle w:val="a4"/>
                            <w:rPr>
                              <w:noProof w:val="0"/>
                              <w:lang w:val="en-US"/>
                            </w:rPr>
                          </w:pPr>
                          <w:r>
                            <w:rPr>
                              <w:noProof w:val="0"/>
                              <w:lang w:val="en-US"/>
                            </w:rPr>
                            <w:fldChar w:fldCharType="begin"/>
                          </w:r>
                          <w:r>
                            <w:rPr>
                              <w:noProof w:val="0"/>
                              <w:lang w:val="en-US"/>
                            </w:rPr>
                            <w:instrText xml:space="preserve"> PAGE  \* MERGEFORMAT </w:instrText>
                          </w:r>
                          <w:r>
                            <w:rPr>
                              <w:noProof w:val="0"/>
                              <w:lang w:val="en-US"/>
                            </w:rPr>
                            <w:fldChar w:fldCharType="separate"/>
                          </w:r>
                          <w:r w:rsidR="003D1550">
                            <w:rPr>
                              <w:lang w:val="en-US"/>
                            </w:rPr>
                            <w:t>3</w:t>
                          </w:r>
                          <w:r>
                            <w:rPr>
                              <w:noProof w:val="0"/>
                              <w:lang w:val="en-US"/>
                            </w:rPr>
                            <w:fldChar w:fldCharType="end"/>
                          </w:r>
                        </w:p>
                      </w:txbxContent>
                    </v:textbox>
                  </v:shape>
                  <v:shape id="_x0000_s2301" type="#_x0000_t202" style="position:absolute;left:8070;top:13072;width:1131;height:283" strokeweight="2.25pt">
                    <v:textbox style="mso-next-textbox:#_x0000_s2301" inset="0,0,0,0">
                      <w:txbxContent>
                        <w:p w:rsidR="003574A3" w:rsidRDefault="0004383E">
                          <w:pPr>
                            <w:pStyle w:val="a4"/>
                            <w:rPr>
                              <w:noProof w:val="0"/>
                              <w:lang w:val="en-US"/>
                            </w:rPr>
                          </w:pPr>
                          <w:r>
                            <w:t>16</w:t>
                          </w:r>
                        </w:p>
                      </w:txbxContent>
                    </v:textbox>
                  </v:shape>
                  <v:group id="_x0000_s2302" style="position:absolute;left:6360;top:13084;width:848;height:284" coordorigin="6125,9275" coordsize="850,284">
                    <v:shape id="_x0000_s2303" type="#_x0000_t202" style="position:absolute;left:6125;top:9275;width:283;height:283" strokeweight="1pt">
                      <v:textbox style="mso-next-textbox:#_x0000_s2303" inset="0,0,0,0">
                        <w:txbxContent>
                          <w:p w:rsidR="003574A3" w:rsidRDefault="003574A3">
                            <w:pPr>
                              <w:pStyle w:val="a4"/>
                            </w:pPr>
                          </w:p>
                        </w:txbxContent>
                      </v:textbox>
                    </v:shape>
                    <v:shape id="_x0000_s2304" type="#_x0000_t202" style="position:absolute;left:6409;top:9276;width:283;height:283" strokeweight="1pt">
                      <v:textbox style="mso-next-textbox:#_x0000_s2304" inset="0,0,0,0">
                        <w:txbxContent>
                          <w:p w:rsidR="003574A3" w:rsidRDefault="003574A3">
                            <w:pPr>
                              <w:pStyle w:val="a4"/>
                            </w:pPr>
                          </w:p>
                        </w:txbxContent>
                      </v:textbox>
                    </v:shape>
                    <v:shape id="_x0000_s2305" type="#_x0000_t202" style="position:absolute;left:6692;top:9275;width:283;height:283" strokeweight="1pt">
                      <v:textbox style="mso-next-textbox:#_x0000_s2305" inset="0,0,0,0">
                        <w:txbxContent>
                          <w:p w:rsidR="003574A3" w:rsidRDefault="003574A3">
                            <w:pPr>
                              <w:pStyle w:val="a4"/>
                            </w:pPr>
                          </w:p>
                        </w:txbxContent>
                      </v:textbox>
                    </v:shape>
                  </v:group>
                </v:group>
                <v:shape id="_x0000_s2306" type="#_x0000_t202" style="position:absolute;left:8635;top:14264;width:2835;height:850" strokeweight="2.25pt">
                  <v:textbox style="mso-next-textbox:#_x0000_s2306" inset="0,0,0,0">
                    <w:txbxContent>
                      <w:p w:rsidR="003574A3" w:rsidRDefault="003574A3">
                        <w:pPr>
                          <w:pStyle w:val="a4"/>
                          <w:spacing w:before="60"/>
                          <w:rPr>
                            <w:noProof w:val="0"/>
                            <w:sz w:val="24"/>
                          </w:rPr>
                        </w:pPr>
                      </w:p>
                      <w:p w:rsidR="003574A3" w:rsidRDefault="003574A3">
                        <w:pPr>
                          <w:pStyle w:val="a4"/>
                          <w:spacing w:before="60"/>
                          <w:rPr>
                            <w:noProof w:val="0"/>
                            <w:sz w:val="24"/>
                          </w:rPr>
                        </w:pPr>
                        <w:r>
                          <w:rPr>
                            <w:noProof w:val="0"/>
                            <w:sz w:val="24"/>
                          </w:rPr>
                          <w:t xml:space="preserve">ИП </w:t>
                        </w:r>
                        <w:proofErr w:type="spellStart"/>
                        <w:r>
                          <w:rPr>
                            <w:noProof w:val="0"/>
                            <w:sz w:val="24"/>
                          </w:rPr>
                          <w:t>Похлебухин</w:t>
                        </w:r>
                        <w:proofErr w:type="spellEnd"/>
                        <w:r>
                          <w:rPr>
                            <w:noProof w:val="0"/>
                            <w:sz w:val="24"/>
                          </w:rPr>
                          <w:t xml:space="preserve"> А.А.</w:t>
                        </w:r>
                      </w:p>
                    </w:txbxContent>
                  </v:textbox>
                </v:shape>
                <v:shape id="_x0000_s2307" type="#_x0000_t202" style="position:absolute;left:4667;top:13697;width:3969;height:1417" strokeweight="2.25pt">
                  <v:textbox style="mso-next-textbox:#_x0000_s2307" inset="0,0,0,0">
                    <w:txbxContent>
                      <w:p w:rsidR="003574A3" w:rsidRPr="001379F6" w:rsidRDefault="003574A3" w:rsidP="00541E03">
                        <w:pPr>
                          <w:pStyle w:val="a4"/>
                          <w:spacing w:before="240"/>
                          <w:rPr>
                            <w:noProof w:val="0"/>
                            <w:sz w:val="16"/>
                            <w:szCs w:val="16"/>
                          </w:rPr>
                        </w:pPr>
                        <w:r>
                          <w:rPr>
                            <w:noProof w:val="0"/>
                            <w:sz w:val="16"/>
                            <w:szCs w:val="16"/>
                          </w:rPr>
                          <w:t xml:space="preserve"> Проект планировки совмещенный</w:t>
                        </w:r>
                        <w:r w:rsidRPr="001379F6">
                          <w:rPr>
                            <w:noProof w:val="0"/>
                            <w:sz w:val="16"/>
                            <w:szCs w:val="16"/>
                          </w:rPr>
                          <w:t xml:space="preserve"> с проектом межевания</w:t>
                        </w:r>
                        <w:r>
                          <w:rPr>
                            <w:noProof w:val="0"/>
                            <w:sz w:val="16"/>
                            <w:szCs w:val="16"/>
                          </w:rPr>
                          <w:t xml:space="preserve"> территории линейного объекта регионального значения «Строительство автомобильной дороги Подъезд к пос. </w:t>
                        </w:r>
                        <w:proofErr w:type="spellStart"/>
                        <w:r>
                          <w:rPr>
                            <w:noProof w:val="0"/>
                            <w:sz w:val="16"/>
                            <w:szCs w:val="16"/>
                          </w:rPr>
                          <w:t>Ляшево</w:t>
                        </w:r>
                        <w:proofErr w:type="spellEnd"/>
                        <w:r>
                          <w:rPr>
                            <w:noProof w:val="0"/>
                            <w:sz w:val="16"/>
                            <w:szCs w:val="16"/>
                          </w:rPr>
                          <w:t xml:space="preserve"> от автомобильной дороги Подъезд к пос. Ленинский в Первомайском  районе Оренбургской области».</w:t>
                        </w:r>
                      </w:p>
                      <w:p w:rsidR="003574A3" w:rsidRPr="001379F6" w:rsidRDefault="003574A3" w:rsidP="001379F6">
                        <w:pPr>
                          <w:pStyle w:val="a4"/>
                          <w:spacing w:before="240"/>
                          <w:rPr>
                            <w:noProof w:val="0"/>
                            <w:sz w:val="16"/>
                            <w:szCs w:val="16"/>
                          </w:rPr>
                        </w:pPr>
                      </w:p>
                    </w:txbxContent>
                  </v:textbox>
                </v:shape>
                <v:shape id="_x0000_s2308" type="#_x0000_t202" style="position:absolute;left:4667;top:12846;width:6803;height:850" strokeweight="2.25pt">
                  <v:textbox style="mso-next-textbox:#_x0000_s2308" inset="0,0,0,0">
                    <w:txbxContent>
                      <w:p w:rsidR="003574A3" w:rsidRDefault="003574A3" w:rsidP="00EF4CF6">
                        <w:pPr>
                          <w:pStyle w:val="10"/>
                          <w:shd w:val="clear" w:color="auto" w:fill="FFFFFF"/>
                          <w:jc w:val="center"/>
                          <w:rPr>
                            <w:sz w:val="28"/>
                            <w:szCs w:val="28"/>
                          </w:rPr>
                        </w:pPr>
                      </w:p>
                      <w:p w:rsidR="003574A3" w:rsidRPr="00EF4CF6" w:rsidRDefault="003574A3" w:rsidP="00EF4CF6">
                        <w:pPr>
                          <w:pStyle w:val="10"/>
                          <w:shd w:val="clear" w:color="auto" w:fill="FFFFFF"/>
                          <w:jc w:val="center"/>
                          <w:rPr>
                            <w:color w:val="333333"/>
                            <w:sz w:val="28"/>
                            <w:szCs w:val="28"/>
                          </w:rPr>
                        </w:pPr>
                        <w:r w:rsidRPr="0052772C">
                          <w:rPr>
                            <w:sz w:val="28"/>
                            <w:szCs w:val="28"/>
                          </w:rPr>
                          <w:t>201</w:t>
                        </w:r>
                        <w:r>
                          <w:rPr>
                            <w:sz w:val="28"/>
                            <w:szCs w:val="28"/>
                          </w:rPr>
                          <w:t>5</w:t>
                        </w:r>
                        <w:r w:rsidRPr="0052772C">
                          <w:rPr>
                            <w:sz w:val="28"/>
                            <w:szCs w:val="28"/>
                          </w:rPr>
                          <w:t xml:space="preserve"> год     </w:t>
                        </w:r>
                      </w:p>
                      <w:p w:rsidR="003574A3" w:rsidRPr="00EF4CF6" w:rsidRDefault="003574A3">
                        <w:pPr>
                          <w:pStyle w:val="a4"/>
                          <w:spacing w:before="160"/>
                          <w:rPr>
                            <w:noProof w:val="0"/>
                            <w:sz w:val="28"/>
                            <w:szCs w:val="28"/>
                          </w:rPr>
                        </w:pPr>
                      </w:p>
                    </w:txbxContent>
                  </v:textbox>
                </v:shape>
              </v:group>
              <v:group id="_x0000_s2309" style="position:absolute;left:1135;top:11238;width:3685;height:2274" coordorigin="3028,10033" coordsize="3685,2274">
                <v:group id="_x0000_s2310" style="position:absolute;left:3031;top:10614;width:3682;height:1693" coordorigin="3314,10614" coordsize="3682,1693">
                  <v:group id="_x0000_s2311" style="position:absolute;left:3314;top:10614;width:3682;height:280" coordorigin="3332,11725" coordsize="3681,283">
                    <v:shape id="_x0000_s2312" type="#_x0000_t202" style="position:absolute;left:3332;top:11725;width:397;height:283" strokeweight="2.25pt">
                      <v:textbox style="mso-next-textbox:#_x0000_s2312" inset="0,0,0,0">
                        <w:txbxContent>
                          <w:p w:rsidR="003574A3" w:rsidRDefault="003574A3">
                            <w:pPr>
                              <w:pStyle w:val="a4"/>
                              <w:rPr>
                                <w:noProof w:val="0"/>
                              </w:rPr>
                            </w:pPr>
                            <w:r>
                              <w:rPr>
                                <w:noProof w:val="0"/>
                              </w:rPr>
                              <w:t>Лит</w:t>
                            </w:r>
                          </w:p>
                        </w:txbxContent>
                      </v:textbox>
                    </v:shape>
                    <v:shape id="_x0000_s2313" type="#_x0000_t202" style="position:absolute;left:4295;top:11725;width:1304;height:283" strokeweight="2.25pt">
                      <v:textbox style="mso-next-textbox:#_x0000_s2313" inset="0,0,0,0">
                        <w:txbxContent>
                          <w:p w:rsidR="003574A3" w:rsidRDefault="003574A3">
                            <w:pPr>
                              <w:pStyle w:val="a4"/>
                            </w:pPr>
                            <w:r>
                              <w:t>№ докум.</w:t>
                            </w:r>
                          </w:p>
                        </w:txbxContent>
                      </v:textbox>
                    </v:shape>
                    <v:shape id="_x0000_s2314" type="#_x0000_t202" style="position:absolute;left:3728;top:11725;width:567;height:283" strokeweight="2.25pt">
                      <v:textbox style="mso-next-textbox:#_x0000_s2314" inset="0,0,0,0">
                        <w:txbxContent>
                          <w:p w:rsidR="003574A3" w:rsidRDefault="003574A3">
                            <w:pPr>
                              <w:pStyle w:val="a4"/>
                              <w:rPr>
                                <w:noProof w:val="0"/>
                              </w:rPr>
                            </w:pPr>
                            <w:r>
                              <w:t>Изм</w:t>
                            </w:r>
                            <w:r>
                              <w:rPr>
                                <w:noProof w:val="0"/>
                              </w:rPr>
                              <w:t>.</w:t>
                            </w:r>
                          </w:p>
                        </w:txbxContent>
                      </v:textbox>
                    </v:shape>
                    <v:shape id="_x0000_s2315" type="#_x0000_t202" style="position:absolute;left:5597;top:11725;width:850;height:283" strokeweight="2.25pt">
                      <v:textbox style="mso-next-textbox:#_x0000_s2315" inset="0,0,0,0">
                        <w:txbxContent>
                          <w:p w:rsidR="003574A3" w:rsidRDefault="003574A3">
                            <w:pPr>
                              <w:pStyle w:val="a4"/>
                              <w:rPr>
                                <w:noProof w:val="0"/>
                              </w:rPr>
                            </w:pPr>
                            <w:r>
                              <w:t>Подп</w:t>
                            </w:r>
                            <w:r>
                              <w:rPr>
                                <w:noProof w:val="0"/>
                              </w:rPr>
                              <w:t>.</w:t>
                            </w:r>
                          </w:p>
                        </w:txbxContent>
                      </v:textbox>
                    </v:shape>
                    <v:shape id="_x0000_s2316" type="#_x0000_t202" style="position:absolute;left:6446;top:11725;width:567;height:283" strokeweight="2.25pt">
                      <v:textbox style="mso-next-textbox:#_x0000_s2316" inset="0,0,0,0">
                        <w:txbxContent>
                          <w:p w:rsidR="003574A3" w:rsidRDefault="003574A3">
                            <w:pPr>
                              <w:pStyle w:val="a4"/>
                              <w:rPr>
                                <w:noProof w:val="0"/>
                              </w:rPr>
                            </w:pPr>
                            <w:r>
                              <w:rPr>
                                <w:noProof w:val="0"/>
                              </w:rPr>
                              <w:t>Дата</w:t>
                            </w:r>
                          </w:p>
                        </w:txbxContent>
                      </v:textbox>
                    </v:shape>
                  </v:group>
                  <v:group id="_x0000_s2317" style="position:absolute;left:3314;top:10907;width:3682;height:1400" coordorigin="2358,10607" coordsize="3682,1400">
                    <v:group id="_x0000_s2318" style="position:absolute;left:2358;top:10609;width:3681;height:1391" coordorigin="2924,10616" coordsize="3681,1391">
                      <v:group id="_x0000_s2319" style="position:absolute;left:2924;top:10616;width:3680;height:281" coordorigin="2196,10916" coordsize="3683,284">
                        <v:shape id="_x0000_s2320" type="#_x0000_t202" style="position:absolute;left:3158;top:10917;width:1305;height:283" strokeweight="1pt">
                          <v:textbox style="mso-next-textbox:#_x0000_s2320" inset="0,0,0,0">
                            <w:txbxContent>
                              <w:p w:rsidR="003574A3" w:rsidRPr="001379F6" w:rsidRDefault="003574A3" w:rsidP="001379F6">
                                <w:pPr>
                                  <w:pStyle w:val="a4"/>
                                  <w:jc w:val="left"/>
                                  <w:rPr>
                                    <w:noProof w:val="0"/>
                                    <w:sz w:val="16"/>
                                    <w:szCs w:val="16"/>
                                  </w:rPr>
                                </w:pPr>
                                <w:proofErr w:type="spellStart"/>
                                <w:r w:rsidRPr="001379F6">
                                  <w:rPr>
                                    <w:noProof w:val="0"/>
                                    <w:sz w:val="16"/>
                                    <w:szCs w:val="16"/>
                                  </w:rPr>
                                  <w:t>Похлебухин</w:t>
                                </w:r>
                                <w:proofErr w:type="spellEnd"/>
                                <w:r w:rsidRPr="001379F6">
                                  <w:rPr>
                                    <w:noProof w:val="0"/>
                                    <w:sz w:val="16"/>
                                    <w:szCs w:val="16"/>
                                  </w:rPr>
                                  <w:t xml:space="preserve"> А.А.</w:t>
                                </w:r>
                              </w:p>
                            </w:txbxContent>
                          </v:textbox>
                        </v:shape>
                        <v:shape id="_x0000_s2321" type="#_x0000_t202" style="position:absolute;left:2196;top:10916;width:964;height:283" strokeweight="1pt">
                          <v:textbox style="mso-next-textbox:#_x0000_s2321" inset="0,0,0,0">
                            <w:txbxContent>
                              <w:p w:rsidR="003574A3" w:rsidRDefault="003574A3">
                                <w:pPr>
                                  <w:pStyle w:val="a4"/>
                                  <w:rPr>
                                    <w:noProof w:val="0"/>
                                  </w:rPr>
                                </w:pPr>
                                <w:r>
                                  <w:t>Исполнит.</w:t>
                                </w:r>
                              </w:p>
                            </w:txbxContent>
                          </v:textbox>
                        </v:shape>
                        <v:shape id="_x0000_s2322" type="#_x0000_t202" style="position:absolute;left:4461;top:10917;width:851;height:283" strokeweight="1pt">
                          <v:textbox style="mso-next-textbox:#_x0000_s2322" inset="0,0,0,0">
                            <w:txbxContent>
                              <w:p w:rsidR="003574A3" w:rsidRDefault="003574A3">
                                <w:pPr>
                                  <w:pStyle w:val="a4"/>
                                </w:pPr>
                              </w:p>
                            </w:txbxContent>
                          </v:textbox>
                        </v:shape>
                        <v:shape id="_x0000_s2323" type="#_x0000_t202" style="position:absolute;left:5311;top:10917;width:568;height:283" strokeweight="1pt">
                          <v:textbox style="mso-next-textbox:#_x0000_s2323" inset="0,0,0,0">
                            <w:txbxContent>
                              <w:p w:rsidR="003574A3" w:rsidRDefault="003574A3">
                                <w:pPr>
                                  <w:pStyle w:val="a4"/>
                                </w:pPr>
                              </w:p>
                            </w:txbxContent>
                          </v:textbox>
                        </v:shape>
                      </v:group>
                      <v:group id="_x0000_s2324" style="position:absolute;left:2925;top:10895;width:3680;height:280" coordorigin="2196,10916" coordsize="3683,284">
                        <v:shape id="_x0000_s2325" type="#_x0000_t202" style="position:absolute;left:3158;top:10917;width:1305;height:283" strokeweight="1pt">
                          <v:textbox style="mso-next-textbox:#_x0000_s2325" inset="0,0,0,0">
                            <w:txbxContent>
                              <w:p w:rsidR="003574A3" w:rsidRDefault="003574A3">
                                <w:pPr>
                                  <w:pStyle w:val="a4"/>
                                  <w:rPr>
                                    <w:noProof w:val="0"/>
                                  </w:rPr>
                                </w:pPr>
                              </w:p>
                            </w:txbxContent>
                          </v:textbox>
                        </v:shape>
                        <v:shape id="_x0000_s2326" type="#_x0000_t202" style="position:absolute;left:2196;top:10916;width:964;height:283" strokeweight="1pt">
                          <v:textbox style="mso-next-textbox:#_x0000_s2326" inset="0,0,0,0">
                            <w:txbxContent>
                              <w:p w:rsidR="003574A3" w:rsidRDefault="003574A3" w:rsidP="001379F6">
                                <w:pPr>
                                  <w:pStyle w:val="a4"/>
                                  <w:jc w:val="left"/>
                                  <w:rPr>
                                    <w:noProof w:val="0"/>
                                  </w:rPr>
                                </w:pPr>
                              </w:p>
                            </w:txbxContent>
                          </v:textbox>
                        </v:shape>
                        <v:shape id="_x0000_s2327" type="#_x0000_t202" style="position:absolute;left:4461;top:10917;width:851;height:283" strokeweight="1pt">
                          <v:textbox style="mso-next-textbox:#_x0000_s2327" inset="0,0,0,0">
                            <w:txbxContent>
                              <w:p w:rsidR="003574A3" w:rsidRDefault="003574A3">
                                <w:pPr>
                                  <w:pStyle w:val="a4"/>
                                </w:pPr>
                              </w:p>
                            </w:txbxContent>
                          </v:textbox>
                        </v:shape>
                        <v:shape id="_x0000_s2328" type="#_x0000_t202" style="position:absolute;left:5311;top:10917;width:568;height:283" strokeweight="1pt">
                          <v:textbox style="mso-next-textbox:#_x0000_s2328" inset="0,0,0,0">
                            <w:txbxContent>
                              <w:p w:rsidR="003574A3" w:rsidRDefault="003574A3">
                                <w:pPr>
                                  <w:pStyle w:val="a4"/>
                                </w:pPr>
                              </w:p>
                            </w:txbxContent>
                          </v:textbox>
                        </v:shape>
                      </v:group>
                      <v:group id="_x0000_s2329" style="position:absolute;left:2925;top:11174;width:3680;height:280" coordorigin="2196,10916" coordsize="3683,284">
                        <v:shape id="_x0000_s2330" type="#_x0000_t202" style="position:absolute;left:3158;top:10917;width:1305;height:283" strokeweight="1pt">
                          <v:textbox style="mso-next-textbox:#_x0000_s2330" inset="0,0,0,0">
                            <w:txbxContent>
                              <w:p w:rsidR="003574A3" w:rsidRDefault="003574A3">
                                <w:pPr>
                                  <w:pStyle w:val="a4"/>
                                </w:pPr>
                              </w:p>
                            </w:txbxContent>
                          </v:textbox>
                        </v:shape>
                        <v:shape id="_x0000_s2331" type="#_x0000_t202" style="position:absolute;left:2196;top:10916;width:964;height:283" strokeweight="1pt">
                          <v:textbox style="mso-next-textbox:#_x0000_s2331" inset="0,0,0,0">
                            <w:txbxContent>
                              <w:p w:rsidR="003574A3" w:rsidRDefault="003574A3" w:rsidP="001379F6">
                                <w:pPr>
                                  <w:pStyle w:val="a4"/>
                                  <w:jc w:val="left"/>
                                  <w:rPr>
                                    <w:noProof w:val="0"/>
                                  </w:rPr>
                                </w:pPr>
                                <w:r>
                                  <w:rPr>
                                    <w:noProof w:val="0"/>
                                  </w:rPr>
                                  <w:t>.</w:t>
                                </w:r>
                              </w:p>
                            </w:txbxContent>
                          </v:textbox>
                        </v:shape>
                        <v:shape id="_x0000_s2332" type="#_x0000_t202" style="position:absolute;left:4461;top:10917;width:851;height:283" strokeweight="1pt">
                          <v:textbox style="mso-next-textbox:#_x0000_s2332" inset="0,0,0,0">
                            <w:txbxContent>
                              <w:p w:rsidR="003574A3" w:rsidRDefault="003574A3">
                                <w:pPr>
                                  <w:pStyle w:val="a4"/>
                                </w:pPr>
                              </w:p>
                            </w:txbxContent>
                          </v:textbox>
                        </v:shape>
                        <v:shape id="_x0000_s2333" type="#_x0000_t202" style="position:absolute;left:5311;top:10917;width:568;height:283" strokeweight="1pt">
                          <v:textbox style="mso-next-textbox:#_x0000_s2333" inset="0,0,0,0">
                            <w:txbxContent>
                              <w:p w:rsidR="003574A3" w:rsidRDefault="003574A3">
                                <w:pPr>
                                  <w:pStyle w:val="a4"/>
                                </w:pPr>
                              </w:p>
                            </w:txbxContent>
                          </v:textbox>
                        </v:shape>
                      </v:group>
                      <v:group id="_x0000_s2334" style="position:absolute;left:2925;top:11449;width:3680;height:281" coordorigin="2196,10916" coordsize="3683,284">
                        <v:shape id="_x0000_s2335" type="#_x0000_t202" style="position:absolute;left:3158;top:10917;width:1305;height:283" strokeweight="1pt">
                          <v:textbox style="mso-next-textbox:#_x0000_s2335" inset="0,0,0,0">
                            <w:txbxContent>
                              <w:p w:rsidR="003574A3" w:rsidRDefault="003574A3">
                                <w:pPr>
                                  <w:pStyle w:val="a4"/>
                                </w:pPr>
                              </w:p>
                            </w:txbxContent>
                          </v:textbox>
                        </v:shape>
                        <v:shape id="_x0000_s2336" type="#_x0000_t202" style="position:absolute;left:2196;top:10916;width:964;height:283" strokeweight="1pt">
                          <v:textbox style="mso-next-textbox:#_x0000_s2336" inset="0,0,0,0">
                            <w:txbxContent>
                              <w:p w:rsidR="003574A3" w:rsidRDefault="003574A3" w:rsidP="001379F6">
                                <w:pPr>
                                  <w:pStyle w:val="a4"/>
                                  <w:jc w:val="left"/>
                                  <w:rPr>
                                    <w:noProof w:val="0"/>
                                  </w:rPr>
                                </w:pPr>
                              </w:p>
                            </w:txbxContent>
                          </v:textbox>
                        </v:shape>
                        <v:shape id="_x0000_s2337" type="#_x0000_t202" style="position:absolute;left:4461;top:10917;width:851;height:283" strokeweight="1pt">
                          <v:textbox style="mso-next-textbox:#_x0000_s2337" inset="0,0,0,0">
                            <w:txbxContent>
                              <w:p w:rsidR="003574A3" w:rsidRDefault="003574A3">
                                <w:pPr>
                                  <w:pStyle w:val="a4"/>
                                </w:pPr>
                              </w:p>
                            </w:txbxContent>
                          </v:textbox>
                        </v:shape>
                        <v:shape id="_x0000_s2338" type="#_x0000_t202" style="position:absolute;left:5311;top:10917;width:568;height:283" strokeweight="1pt">
                          <v:textbox style="mso-next-textbox:#_x0000_s2338" inset="0,0,0,0">
                            <w:txbxContent>
                              <w:p w:rsidR="003574A3" w:rsidRDefault="003574A3">
                                <w:pPr>
                                  <w:pStyle w:val="a4"/>
                                </w:pPr>
                              </w:p>
                            </w:txbxContent>
                          </v:textbox>
                        </v:shape>
                      </v:group>
                      <v:group id="_x0000_s2339" style="position:absolute;left:2925;top:11726;width:3680;height:281" coordorigin="2196,10916" coordsize="3683,284">
                        <v:shape id="_x0000_s2340" type="#_x0000_t202" style="position:absolute;left:3158;top:10917;width:1305;height:283" strokeweight="1pt">
                          <v:textbox style="mso-next-textbox:#_x0000_s2340" inset="0,0,0,0">
                            <w:txbxContent>
                              <w:p w:rsidR="003574A3" w:rsidRDefault="003574A3">
                                <w:pPr>
                                  <w:pStyle w:val="a4"/>
                                </w:pPr>
                              </w:p>
                            </w:txbxContent>
                          </v:textbox>
                        </v:shape>
                        <v:shape id="_x0000_s2341" type="#_x0000_t202" style="position:absolute;left:2196;top:10916;width:964;height:283" strokeweight="1pt">
                          <v:textbox style="mso-next-textbox:#_x0000_s2341" inset="0,0,0,0">
                            <w:txbxContent>
                              <w:p w:rsidR="003574A3" w:rsidRDefault="003574A3" w:rsidP="001379F6">
                                <w:pPr>
                                  <w:pStyle w:val="a4"/>
                                  <w:jc w:val="left"/>
                                  <w:rPr>
                                    <w:noProof w:val="0"/>
                                  </w:rPr>
                                </w:pPr>
                              </w:p>
                            </w:txbxContent>
                          </v:textbox>
                        </v:shape>
                        <v:shape id="_x0000_s2342" type="#_x0000_t202" style="position:absolute;left:4461;top:10917;width:851;height:283" strokeweight="1pt">
                          <v:textbox style="mso-next-textbox:#_x0000_s2342" inset="0,0,0,0">
                            <w:txbxContent>
                              <w:p w:rsidR="003574A3" w:rsidRDefault="003574A3">
                                <w:pPr>
                                  <w:pStyle w:val="a4"/>
                                </w:pPr>
                              </w:p>
                            </w:txbxContent>
                          </v:textbox>
                        </v:shape>
                        <v:shape id="_x0000_s2343" type="#_x0000_t202" style="position:absolute;left:5311;top:10917;width:568;height:283" strokeweight="1pt">
                          <v:textbox style="mso-next-textbox:#_x0000_s2343" inset="0,0,0,0">
                            <w:txbxContent>
                              <w:p w:rsidR="003574A3" w:rsidRDefault="003574A3">
                                <w:pPr>
                                  <w:pStyle w:val="a4"/>
                                </w:pPr>
                              </w:p>
                            </w:txbxContent>
                          </v:textbox>
                        </v:shape>
                      </v:group>
                    </v:group>
                    <v:line id="_x0000_s2344" style="position:absolute;flip:x" from="5473,10607" to="5473,12007" strokeweight="2.25pt"/>
                    <v:line id="_x0000_s2345" style="position:absolute;flip:x" from="6040,10607" to="6040,12007" strokeweight="2.25pt"/>
                    <v:line id="_x0000_s2346" style="position:absolute;flip:x" from="3322,10607" to="3322,12007" strokeweight="2.25pt"/>
                    <v:line id="_x0000_s2347" style="position:absolute;flip:x" from="4621,10607" to="4621,12007" strokeweight="2.25pt"/>
                    <v:line id="_x0000_s2348" style="position:absolute;flip:x" from="2361,10607" to="2361,12007" strokeweight="2.25pt"/>
                  </v:group>
                </v:group>
                <v:group id="_x0000_s2349" style="position:absolute;left:3028;top:10033;width:3683;height:581" coordorigin="3033,9482" coordsize="3683,581">
                  <v:group id="_x0000_s2350" style="position:absolute;left:3034;top:9492;width:3682;height:561" coordorigin="1240,9793" coordsize="3685,568">
                    <v:group id="_x0000_s2351" style="position:absolute;left:1240;top:10078;width:3685;height:283" coordorigin="3332,11725" coordsize="3681,283">
                      <v:shape id="_x0000_s2352" type="#_x0000_t202" style="position:absolute;left:3332;top:11725;width:397;height:283" strokeweight="1pt">
                        <v:textbox style="mso-next-textbox:#_x0000_s2352" inset="0,0,0,0">
                          <w:txbxContent>
                            <w:p w:rsidR="003574A3" w:rsidRDefault="003574A3">
                              <w:pPr>
                                <w:pStyle w:val="a4"/>
                              </w:pPr>
                            </w:p>
                          </w:txbxContent>
                        </v:textbox>
                      </v:shape>
                      <v:shape id="_x0000_s2353" type="#_x0000_t202" style="position:absolute;left:4295;top:11725;width:1304;height:283" strokeweight="1pt">
                        <v:textbox style="mso-next-textbox:#_x0000_s2353" inset="0,0,0,0">
                          <w:txbxContent>
                            <w:p w:rsidR="003574A3" w:rsidRDefault="003574A3">
                              <w:pPr>
                                <w:pStyle w:val="a4"/>
                              </w:pPr>
                            </w:p>
                          </w:txbxContent>
                        </v:textbox>
                      </v:shape>
                      <v:shape id="_x0000_s2354" type="#_x0000_t202" style="position:absolute;left:3728;top:11725;width:567;height:283" strokeweight="1pt">
                        <v:textbox style="mso-next-textbox:#_x0000_s2354" inset="0,0,0,0">
                          <w:txbxContent>
                            <w:p w:rsidR="003574A3" w:rsidRDefault="003574A3">
                              <w:pPr>
                                <w:pStyle w:val="a4"/>
                              </w:pPr>
                            </w:p>
                          </w:txbxContent>
                        </v:textbox>
                      </v:shape>
                      <v:shape id="_x0000_s2355" type="#_x0000_t202" style="position:absolute;left:5597;top:11725;width:850;height:283" strokeweight="1pt">
                        <v:textbox style="mso-next-textbox:#_x0000_s2355" inset="0,0,0,0">
                          <w:txbxContent>
                            <w:p w:rsidR="003574A3" w:rsidRDefault="003574A3">
                              <w:pPr>
                                <w:pStyle w:val="a4"/>
                              </w:pPr>
                            </w:p>
                          </w:txbxContent>
                        </v:textbox>
                      </v:shape>
                      <v:shape id="_x0000_s2356" type="#_x0000_t202" style="position:absolute;left:6446;top:11725;width:567;height:283" strokeweight="1pt">
                        <v:textbox style="mso-next-textbox:#_x0000_s2356" inset="0,0,0,0">
                          <w:txbxContent>
                            <w:p w:rsidR="003574A3" w:rsidRDefault="003574A3">
                              <w:pPr>
                                <w:pStyle w:val="a4"/>
                              </w:pPr>
                            </w:p>
                          </w:txbxContent>
                        </v:textbox>
                      </v:shape>
                    </v:group>
                    <v:group id="_x0000_s2357" style="position:absolute;left:1240;top:9793;width:3685;height:283" coordorigin="3332,11725" coordsize="3681,283">
                      <v:shape id="_x0000_s2358" type="#_x0000_t202" style="position:absolute;left:3332;top:11725;width:397;height:283" strokeweight="1pt">
                        <v:textbox style="mso-next-textbox:#_x0000_s2358" inset="0,0,0,0">
                          <w:txbxContent>
                            <w:p w:rsidR="003574A3" w:rsidRDefault="003574A3">
                              <w:pPr>
                                <w:pStyle w:val="a4"/>
                              </w:pPr>
                            </w:p>
                          </w:txbxContent>
                        </v:textbox>
                      </v:shape>
                      <v:shape id="_x0000_s2359" type="#_x0000_t202" style="position:absolute;left:4295;top:11725;width:1304;height:283" strokeweight="1pt">
                        <v:textbox style="mso-next-textbox:#_x0000_s2359" inset="0,0,0,0">
                          <w:txbxContent>
                            <w:p w:rsidR="003574A3" w:rsidRDefault="003574A3">
                              <w:pPr>
                                <w:pStyle w:val="a4"/>
                              </w:pPr>
                            </w:p>
                          </w:txbxContent>
                        </v:textbox>
                      </v:shape>
                      <v:shape id="_x0000_s2360" type="#_x0000_t202" style="position:absolute;left:3728;top:11725;width:567;height:283" strokeweight="1pt">
                        <v:textbox style="mso-next-textbox:#_x0000_s2360" inset="0,0,0,0">
                          <w:txbxContent>
                            <w:p w:rsidR="003574A3" w:rsidRDefault="003574A3">
                              <w:pPr>
                                <w:pStyle w:val="a4"/>
                              </w:pPr>
                            </w:p>
                          </w:txbxContent>
                        </v:textbox>
                      </v:shape>
                      <v:shape id="_x0000_s2361" type="#_x0000_t202" style="position:absolute;left:5597;top:11725;width:850;height:283" strokeweight="1pt">
                        <v:textbox style="mso-next-textbox:#_x0000_s2361" inset="0,0,0,0">
                          <w:txbxContent>
                            <w:p w:rsidR="003574A3" w:rsidRDefault="003574A3">
                              <w:pPr>
                                <w:pStyle w:val="a4"/>
                              </w:pPr>
                            </w:p>
                          </w:txbxContent>
                        </v:textbox>
                      </v:shape>
                      <v:shape id="_x0000_s2362" type="#_x0000_t202" style="position:absolute;left:6446;top:11725;width:567;height:283" strokeweight="1pt">
                        <v:textbox style="mso-next-textbox:#_x0000_s2362" inset="0,0,0,0">
                          <w:txbxContent>
                            <w:p w:rsidR="003574A3" w:rsidRDefault="003574A3">
                              <w:pPr>
                                <w:pStyle w:val="a4"/>
                              </w:pPr>
                            </w:p>
                          </w:txbxContent>
                        </v:textbox>
                      </v:shape>
                    </v:group>
                  </v:group>
                  <v:line id="_x0000_s2363" style="position:absolute" from="5299,9482" to="5299,10053" strokeweight="2.25pt"/>
                  <v:line id="_x0000_s2364" style="position:absolute" from="3033,9492" to="3033,10063" strokeweight="2.25pt"/>
                  <v:line id="_x0000_s2365" style="position:absolute" from="6715,9482" to="6715,10053" strokeweight="2.25pt"/>
                  <v:line id="_x0000_s2366" style="position:absolute" from="6148,9482" to="6148,10053" strokeweight="2.25pt"/>
                  <v:line id="_x0000_s2367" style="position:absolute" from="3430,9492" to="3430,10063" strokeweight="2.25pt"/>
                  <v:line id="_x0000_s2368" style="position:absolute" from="3996,9482" to="3996,10053" strokeweight="2.25pt"/>
                </v:group>
              </v:group>
            </v:group>
          </v:group>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4A3" w:rsidRDefault="003574A3">
    <w:pPr>
      <w:pStyle w:val="a5"/>
    </w:pPr>
    <w:r w:rsidRPr="002D53E0">
      <w:rPr>
        <w:noProof/>
        <w:sz w:val="20"/>
      </w:rPr>
      <w:pict>
        <v:group id="_x0000_s2461" style="position:absolute;margin-left:28.35pt;margin-top:14.2pt;width:549.9pt;height:813.55pt;z-index:-251658240;mso-position-horizontal-relative:page;mso-position-vertical-relative:page" coordorigin="567,284" coordsize="11056,16271" wrapcoords="1026 -20 1026 10810 -29 10929 -29 21620 21659 21620 21659 -20 1026 -20" o:allowincell="f">
          <v:group id="_x0000_s2462" style="position:absolute;left:567;top:8552;width:561;height:8003" coordorigin="3194,6929" coordsize="561,8155">
            <v:group id="_x0000_s2463" style="position:absolute;left:3194;top:6929;width:283;height:8155" coordorigin="3194,6929" coordsize="283,8155">
              <v:shapetype id="_x0000_t202" coordsize="21600,21600" o:spt="202" path="m,l,21600r21600,l21600,xe">
                <v:stroke joinstyle="miter"/>
                <v:path gradientshapeok="t" o:connecttype="rect"/>
              </v:shapetype>
              <v:shape id="_x0000_s2464" type="#_x0000_t202" style="position:absolute;left:3194;top:13667;width:283;height:1417" strokeweight="2.25pt">
                <v:textbox style="layout-flow:vertical;mso-layout-flow-alt:bottom-to-top;mso-next-textbox:#_x0000_s2464" inset=".5mm,.3mm,.5mm,.3mm">
                  <w:txbxContent>
                    <w:p w:rsidR="003574A3" w:rsidRDefault="003574A3">
                      <w:pPr>
                        <w:pStyle w:val="a4"/>
                      </w:pPr>
                      <w:r>
                        <w:t>Инв. № подп</w:t>
                      </w:r>
                    </w:p>
                  </w:txbxContent>
                </v:textbox>
              </v:shape>
              <v:shape id="_x0000_s2465" type="#_x0000_t202" style="position:absolute;left:3194;top:11707;width:283;height:1984" strokeweight="2.25pt">
                <v:textbox style="layout-flow:vertical;mso-layout-flow-alt:bottom-to-top;mso-next-textbox:#_x0000_s2465" inset=".5mm,.3mm,.5mm,.3mm">
                  <w:txbxContent>
                    <w:p w:rsidR="003574A3" w:rsidRDefault="003574A3">
                      <w:pPr>
                        <w:pStyle w:val="a4"/>
                      </w:pPr>
                      <w:r>
                        <w:t>Подп. и дата</w:t>
                      </w:r>
                    </w:p>
                  </w:txbxContent>
                </v:textbox>
              </v:shape>
              <v:shape id="_x0000_s2466" type="#_x0000_t202" style="position:absolute;left:3194;top:8901;width:283;height:1417" strokeweight="2.25pt">
                <v:textbox style="layout-flow:vertical;mso-layout-flow-alt:bottom-to-top;mso-next-textbox:#_x0000_s2466" inset=".5mm,.3mm,.5mm,.3mm">
                  <w:txbxContent>
                    <w:p w:rsidR="003574A3" w:rsidRDefault="003574A3">
                      <w:pPr>
                        <w:pStyle w:val="a4"/>
                      </w:pPr>
                      <w:r>
                        <w:t>Взам. инв. №</w:t>
                      </w:r>
                    </w:p>
                  </w:txbxContent>
                </v:textbox>
              </v:shape>
              <v:shape id="_x0000_s2467" type="#_x0000_t202" style="position:absolute;left:3194;top:10306;width:283;height:1417" strokeweight="2.25pt">
                <v:textbox style="layout-flow:vertical;mso-layout-flow-alt:bottom-to-top;mso-next-textbox:#_x0000_s2467" inset=".5mm,.3mm,.5mm,.3mm">
                  <w:txbxContent>
                    <w:p w:rsidR="003574A3" w:rsidRDefault="003574A3">
                      <w:pPr>
                        <w:pStyle w:val="a4"/>
                      </w:pPr>
                      <w:r>
                        <w:t>Инв. № дубл.</w:t>
                      </w:r>
                    </w:p>
                  </w:txbxContent>
                </v:textbox>
              </v:shape>
              <v:shape id="_x0000_s2468" type="#_x0000_t202" style="position:absolute;left:3194;top:6929;width:283;height:1984" strokeweight="2.25pt">
                <v:textbox style="layout-flow:vertical;mso-layout-flow-alt:bottom-to-top;mso-next-textbox:#_x0000_s2468" inset=".5mm,.3mm,.5mm,.3mm">
                  <w:txbxContent>
                    <w:p w:rsidR="003574A3" w:rsidRDefault="003574A3">
                      <w:pPr>
                        <w:pStyle w:val="a4"/>
                      </w:pPr>
                      <w:r>
                        <w:t>Подп. и дата</w:t>
                      </w:r>
                    </w:p>
                  </w:txbxContent>
                </v:textbox>
              </v:shape>
            </v:group>
            <v:group id="_x0000_s2469" style="position:absolute;left:3472;top:6929;width:283;height:8155" coordorigin="3194,6929" coordsize="283,8155">
              <v:shape id="_x0000_s2470" type="#_x0000_t202" style="position:absolute;left:3194;top:13667;width:283;height:1417" strokeweight="2.25pt">
                <v:textbox style="layout-flow:vertical;mso-layout-flow-alt:bottom-to-top;mso-next-textbox:#_x0000_s2470" inset=".5mm,.3mm,.5mm,.3mm">
                  <w:txbxContent>
                    <w:p w:rsidR="003574A3" w:rsidRDefault="003574A3">
                      <w:pPr>
                        <w:pStyle w:val="a4"/>
                      </w:pPr>
                    </w:p>
                  </w:txbxContent>
                </v:textbox>
              </v:shape>
              <v:shape id="_x0000_s2471" type="#_x0000_t202" style="position:absolute;left:3194;top:11707;width:283;height:1984" strokeweight="2.25pt">
                <v:textbox style="layout-flow:vertical;mso-layout-flow-alt:bottom-to-top;mso-next-textbox:#_x0000_s2471" inset=".5mm,.3mm,.5mm,.3mm">
                  <w:txbxContent>
                    <w:p w:rsidR="003574A3" w:rsidRDefault="003574A3">
                      <w:pPr>
                        <w:pStyle w:val="a4"/>
                      </w:pPr>
                    </w:p>
                  </w:txbxContent>
                </v:textbox>
              </v:shape>
              <v:shape id="_x0000_s2472" type="#_x0000_t202" style="position:absolute;left:3194;top:8901;width:283;height:1417" strokeweight="2.25pt">
                <v:textbox style="layout-flow:vertical;mso-layout-flow-alt:bottom-to-top;mso-next-textbox:#_x0000_s2472" inset=".5mm,.3mm,.5mm,.3mm">
                  <w:txbxContent>
                    <w:p w:rsidR="003574A3" w:rsidRDefault="003574A3">
                      <w:pPr>
                        <w:pStyle w:val="a4"/>
                      </w:pPr>
                    </w:p>
                  </w:txbxContent>
                </v:textbox>
              </v:shape>
              <v:shape id="_x0000_s2473" type="#_x0000_t202" style="position:absolute;left:3194;top:10306;width:283;height:1417" strokeweight="2.25pt">
                <v:textbox style="layout-flow:vertical;mso-layout-flow-alt:bottom-to-top;mso-next-textbox:#_x0000_s2473" inset=".5mm,.3mm,.5mm,.3mm">
                  <w:txbxContent>
                    <w:p w:rsidR="003574A3" w:rsidRDefault="003574A3">
                      <w:pPr>
                        <w:pStyle w:val="a4"/>
                      </w:pPr>
                    </w:p>
                  </w:txbxContent>
                </v:textbox>
              </v:shape>
              <v:shape id="_x0000_s2474" type="#_x0000_t202" style="position:absolute;left:3194;top:6929;width:283;height:1984" strokeweight="2.25pt">
                <v:textbox style="layout-flow:vertical;mso-layout-flow-alt:bottom-to-top;mso-next-textbox:#_x0000_s2474" inset=".5mm,.3mm,.5mm,.3mm">
                  <w:txbxContent>
                    <w:p w:rsidR="003574A3" w:rsidRDefault="003574A3">
                      <w:pPr>
                        <w:pStyle w:val="a4"/>
                      </w:pPr>
                    </w:p>
                  </w:txbxContent>
                </v:textbox>
              </v:shape>
            </v:group>
          </v:group>
          <v:rect id="_x0000_s2475" style="position:absolute;left:1134;top:284;width:10488;height:16271" strokeweight="2.25pt"/>
          <v:group id="_x0000_s2476" style="position:absolute;left:1134;top:15717;width:10489;height:837" coordorigin="1140,12894" coordsize="10489,853">
            <v:rect id="_x0000_s2477" style="position:absolute;left:1140;top:12894;width:10488;height:850" strokeweight="2.25pt"/>
            <v:group id="_x0000_s2478" style="position:absolute;left:1143;top:12894;width:10486;height:853" coordorigin="989,11410" coordsize="10486,853">
              <v:group id="_x0000_s2479" style="position:absolute;left:10908;top:11410;width:567;height:853" coordorigin="9096,9973" coordsize="851,853">
                <v:shape id="_x0000_s2480" type="#_x0000_t202" style="position:absolute;left:9096;top:9973;width:850;height:283" strokeweight="2.25pt">
                  <v:textbox style="mso-next-textbox:#_x0000_s2480" inset=".5mm,.3mm,.5mm,.3mm">
                    <w:txbxContent>
                      <w:p w:rsidR="003574A3" w:rsidRDefault="003574A3">
                        <w:pPr>
                          <w:pStyle w:val="a4"/>
                          <w:rPr>
                            <w:noProof w:val="0"/>
                          </w:rPr>
                        </w:pPr>
                        <w:r>
                          <w:rPr>
                            <w:noProof w:val="0"/>
                          </w:rPr>
                          <w:t>Лист</w:t>
                        </w:r>
                      </w:p>
                    </w:txbxContent>
                  </v:textbox>
                </v:shape>
                <v:shape id="_x0000_s2481" type="#_x0000_t202" style="position:absolute;left:9097;top:10259;width:850;height:567" strokeweight="2.25pt">
                  <v:textbox style="mso-next-textbox:#_x0000_s2481" inset=".5mm,.3mm,.5mm,.3mm">
                    <w:txbxContent>
                      <w:p w:rsidR="003574A3" w:rsidRDefault="003574A3">
                        <w:pPr>
                          <w:pStyle w:val="a4"/>
                          <w:spacing w:before="120"/>
                          <w:rPr>
                            <w:noProof w:val="0"/>
                            <w:sz w:val="22"/>
                            <w:lang w:val="en-US"/>
                          </w:rPr>
                        </w:pPr>
                        <w:r>
                          <w:rPr>
                            <w:noProof w:val="0"/>
                            <w:sz w:val="22"/>
                            <w:lang w:val="en-US"/>
                          </w:rPr>
                          <w:fldChar w:fldCharType="begin"/>
                        </w:r>
                        <w:r>
                          <w:rPr>
                            <w:noProof w:val="0"/>
                            <w:sz w:val="22"/>
                            <w:lang w:val="en-US"/>
                          </w:rPr>
                          <w:instrText xml:space="preserve"> PAGE  \* MERGEFORMAT </w:instrText>
                        </w:r>
                        <w:r>
                          <w:rPr>
                            <w:noProof w:val="0"/>
                            <w:sz w:val="22"/>
                            <w:lang w:val="en-US"/>
                          </w:rPr>
                          <w:fldChar w:fldCharType="separate"/>
                        </w:r>
                        <w:r w:rsidR="003D1550">
                          <w:rPr>
                            <w:sz w:val="22"/>
                            <w:lang w:val="en-US"/>
                          </w:rPr>
                          <w:t>4</w:t>
                        </w:r>
                        <w:r>
                          <w:rPr>
                            <w:noProof w:val="0"/>
                            <w:sz w:val="22"/>
                            <w:lang w:val="en-US"/>
                          </w:rPr>
                          <w:fldChar w:fldCharType="end"/>
                        </w:r>
                      </w:p>
                    </w:txbxContent>
                  </v:textbox>
                </v:shape>
              </v:group>
              <v:shape id="_x0000_s2482" type="#_x0000_t202" style="position:absolute;left:4672;top:11413;width:6236;height:850" strokeweight="2.25pt">
                <v:textbox style="mso-next-textbox:#_x0000_s2482" inset=".5mm,.3mm,.5mm,.3mm">
                  <w:txbxContent>
                    <w:p w:rsidR="003574A3" w:rsidRDefault="003574A3" w:rsidP="000F660B">
                      <w:pPr>
                        <w:pStyle w:val="10"/>
                        <w:shd w:val="clear" w:color="auto" w:fill="FFFFFF"/>
                        <w:jc w:val="center"/>
                        <w:rPr>
                          <w:sz w:val="28"/>
                          <w:szCs w:val="28"/>
                        </w:rPr>
                      </w:pPr>
                    </w:p>
                    <w:p w:rsidR="003574A3" w:rsidRPr="000F660B" w:rsidRDefault="003574A3" w:rsidP="000F660B">
                      <w:pPr>
                        <w:pStyle w:val="10"/>
                        <w:shd w:val="clear" w:color="auto" w:fill="FFFFFF"/>
                        <w:jc w:val="center"/>
                        <w:rPr>
                          <w:color w:val="333333"/>
                          <w:sz w:val="28"/>
                          <w:szCs w:val="28"/>
                        </w:rPr>
                      </w:pPr>
                      <w:r w:rsidRPr="00711B9C">
                        <w:rPr>
                          <w:sz w:val="28"/>
                          <w:szCs w:val="28"/>
                        </w:rPr>
                        <w:t>201</w:t>
                      </w:r>
                      <w:r>
                        <w:rPr>
                          <w:sz w:val="28"/>
                          <w:szCs w:val="28"/>
                        </w:rPr>
                        <w:t>5</w:t>
                      </w:r>
                      <w:r w:rsidRPr="00711B9C">
                        <w:rPr>
                          <w:sz w:val="28"/>
                          <w:szCs w:val="28"/>
                        </w:rPr>
                        <w:t xml:space="preserve"> год         </w:t>
                      </w:r>
                    </w:p>
                    <w:p w:rsidR="003574A3" w:rsidRPr="00711B9C" w:rsidRDefault="003574A3" w:rsidP="00252AB3">
                      <w:pPr>
                        <w:pStyle w:val="a4"/>
                        <w:spacing w:before="160"/>
                        <w:jc w:val="left"/>
                        <w:rPr>
                          <w:noProof w:val="0"/>
                          <w:sz w:val="28"/>
                          <w:szCs w:val="28"/>
                        </w:rPr>
                      </w:pPr>
                    </w:p>
                  </w:txbxContent>
                </v:textbox>
              </v:shape>
              <v:group id="_x0000_s2483" style="position:absolute;left:989;top:11413;width:3683;height:850" coordorigin="1248,9691" coordsize="3683,861">
                <v:group id="_x0000_s2484" style="position:absolute;left:1248;top:10272;width:3682;height:280" coordorigin="3332,11725" coordsize="3681,283">
                  <v:shape id="_x0000_s2485" type="#_x0000_t202" style="position:absolute;left:3332;top:11725;width:397;height:283" strokeweight="2.25pt">
                    <v:textbox style="mso-next-textbox:#_x0000_s2485" inset=".5mm,.3mm,.5mm,.3mm">
                      <w:txbxContent>
                        <w:p w:rsidR="003574A3" w:rsidRDefault="003574A3">
                          <w:pPr>
                            <w:pStyle w:val="a4"/>
                            <w:rPr>
                              <w:noProof w:val="0"/>
                            </w:rPr>
                          </w:pPr>
                          <w:r>
                            <w:rPr>
                              <w:noProof w:val="0"/>
                            </w:rPr>
                            <w:t>Лит</w:t>
                          </w:r>
                        </w:p>
                      </w:txbxContent>
                    </v:textbox>
                  </v:shape>
                  <v:shape id="_x0000_s2486" type="#_x0000_t202" style="position:absolute;left:4295;top:11725;width:1304;height:283" strokeweight="2.25pt">
                    <v:textbox style="mso-next-textbox:#_x0000_s2486" inset=".5mm,.3mm,.5mm,.3mm">
                      <w:txbxContent>
                        <w:p w:rsidR="003574A3" w:rsidRDefault="003574A3">
                          <w:pPr>
                            <w:pStyle w:val="a4"/>
                          </w:pPr>
                          <w:r>
                            <w:t>№ докум.</w:t>
                          </w:r>
                        </w:p>
                      </w:txbxContent>
                    </v:textbox>
                  </v:shape>
                  <v:shape id="_x0000_s2487" type="#_x0000_t202" style="position:absolute;left:3728;top:11725;width:567;height:283" strokeweight="2.25pt">
                    <v:textbox style="mso-next-textbox:#_x0000_s2487" inset=".5mm,.3mm,.5mm,.3mm">
                      <w:txbxContent>
                        <w:p w:rsidR="003574A3" w:rsidRDefault="003574A3">
                          <w:pPr>
                            <w:pStyle w:val="a4"/>
                            <w:rPr>
                              <w:noProof w:val="0"/>
                            </w:rPr>
                          </w:pPr>
                          <w:r>
                            <w:t>Изм</w:t>
                          </w:r>
                          <w:r>
                            <w:rPr>
                              <w:noProof w:val="0"/>
                            </w:rPr>
                            <w:t>.</w:t>
                          </w:r>
                        </w:p>
                      </w:txbxContent>
                    </v:textbox>
                  </v:shape>
                  <v:shape id="_x0000_s2488" type="#_x0000_t202" style="position:absolute;left:5597;top:11725;width:850;height:283" strokeweight="2.25pt">
                    <v:textbox style="mso-next-textbox:#_x0000_s2488" inset=".5mm,.3mm,.5mm,.3mm">
                      <w:txbxContent>
                        <w:p w:rsidR="003574A3" w:rsidRDefault="003574A3">
                          <w:pPr>
                            <w:pStyle w:val="a4"/>
                            <w:rPr>
                              <w:noProof w:val="0"/>
                            </w:rPr>
                          </w:pPr>
                          <w:r>
                            <w:t>Подп</w:t>
                          </w:r>
                          <w:r>
                            <w:rPr>
                              <w:noProof w:val="0"/>
                            </w:rPr>
                            <w:t>.</w:t>
                          </w:r>
                        </w:p>
                      </w:txbxContent>
                    </v:textbox>
                  </v:shape>
                  <v:shape id="_x0000_s2489" type="#_x0000_t202" style="position:absolute;left:6446;top:11725;width:567;height:283" strokeweight="2.25pt">
                    <v:textbox style="mso-next-textbox:#_x0000_s2489" inset=".5mm,.3mm,.5mm,.3mm">
                      <w:txbxContent>
                        <w:p w:rsidR="003574A3" w:rsidRDefault="003574A3">
                          <w:pPr>
                            <w:pStyle w:val="a4"/>
                            <w:rPr>
                              <w:noProof w:val="0"/>
                            </w:rPr>
                          </w:pPr>
                          <w:r>
                            <w:rPr>
                              <w:noProof w:val="0"/>
                            </w:rPr>
                            <w:t>Дата</w:t>
                          </w:r>
                        </w:p>
                      </w:txbxContent>
                    </v:textbox>
                  </v:shape>
                </v:group>
                <v:group id="_x0000_s2490" style="position:absolute;left:1248;top:9691;width:3683;height:581" coordorigin="3033,9482" coordsize="3683,581">
                  <v:group id="_x0000_s2491" style="position:absolute;left:3034;top:9492;width:3682;height:561" coordorigin="1240,9793" coordsize="3685,568">
                    <v:group id="_x0000_s2492" style="position:absolute;left:1240;top:10078;width:3685;height:283" coordorigin="3332,11725" coordsize="3681,283">
                      <v:shape id="_x0000_s2493" type="#_x0000_t202" style="position:absolute;left:3332;top:11725;width:397;height:283" strokeweight="1pt">
                        <v:textbox style="mso-next-textbox:#_x0000_s2493" inset=".5mm,.3mm,.5mm,.3mm">
                          <w:txbxContent>
                            <w:p w:rsidR="003574A3" w:rsidRDefault="003574A3">
                              <w:pPr>
                                <w:pStyle w:val="a4"/>
                              </w:pPr>
                            </w:p>
                          </w:txbxContent>
                        </v:textbox>
                      </v:shape>
                      <v:shape id="_x0000_s2494" type="#_x0000_t202" style="position:absolute;left:4295;top:11725;width:1304;height:283" strokeweight="1pt">
                        <v:textbox style="mso-next-textbox:#_x0000_s2494" inset=".5mm,.3mm,.5mm,.3mm">
                          <w:txbxContent>
                            <w:p w:rsidR="003574A3" w:rsidRDefault="003574A3">
                              <w:pPr>
                                <w:pStyle w:val="a4"/>
                              </w:pPr>
                            </w:p>
                          </w:txbxContent>
                        </v:textbox>
                      </v:shape>
                      <v:shape id="_x0000_s2495" type="#_x0000_t202" style="position:absolute;left:3728;top:11725;width:567;height:283" strokeweight="1pt">
                        <v:textbox style="mso-next-textbox:#_x0000_s2495" inset=".5mm,.3mm,.5mm,.3mm">
                          <w:txbxContent>
                            <w:p w:rsidR="003574A3" w:rsidRDefault="003574A3">
                              <w:pPr>
                                <w:pStyle w:val="a4"/>
                              </w:pPr>
                            </w:p>
                          </w:txbxContent>
                        </v:textbox>
                      </v:shape>
                      <v:shape id="_x0000_s2496" type="#_x0000_t202" style="position:absolute;left:5597;top:11725;width:850;height:283" strokeweight="1pt">
                        <v:textbox style="mso-next-textbox:#_x0000_s2496" inset=".5mm,.3mm,.5mm,.3mm">
                          <w:txbxContent>
                            <w:p w:rsidR="003574A3" w:rsidRDefault="003574A3">
                              <w:pPr>
                                <w:pStyle w:val="a4"/>
                              </w:pPr>
                            </w:p>
                          </w:txbxContent>
                        </v:textbox>
                      </v:shape>
                      <v:shape id="_x0000_s2497" type="#_x0000_t202" style="position:absolute;left:6446;top:11725;width:567;height:283" strokeweight="1pt">
                        <v:textbox style="mso-next-textbox:#_x0000_s2497" inset=".5mm,.3mm,.5mm,.3mm">
                          <w:txbxContent>
                            <w:p w:rsidR="003574A3" w:rsidRDefault="003574A3">
                              <w:pPr>
                                <w:pStyle w:val="a4"/>
                              </w:pPr>
                            </w:p>
                          </w:txbxContent>
                        </v:textbox>
                      </v:shape>
                    </v:group>
                    <v:group id="_x0000_s2498" style="position:absolute;left:1240;top:9793;width:3685;height:283" coordorigin="3332,11725" coordsize="3681,283">
                      <v:shape id="_x0000_s2499" type="#_x0000_t202" style="position:absolute;left:3332;top:11725;width:397;height:283" strokeweight="1pt">
                        <v:textbox style="mso-next-textbox:#_x0000_s2499" inset=".5mm,.3mm,.5mm,.3mm">
                          <w:txbxContent>
                            <w:p w:rsidR="003574A3" w:rsidRDefault="003574A3">
                              <w:pPr>
                                <w:pStyle w:val="a4"/>
                              </w:pPr>
                            </w:p>
                          </w:txbxContent>
                        </v:textbox>
                      </v:shape>
                      <v:shape id="_x0000_s2500" type="#_x0000_t202" style="position:absolute;left:4295;top:11725;width:1304;height:283" strokeweight="1pt">
                        <v:textbox style="mso-next-textbox:#_x0000_s2500" inset=".5mm,.3mm,.5mm,.3mm">
                          <w:txbxContent>
                            <w:p w:rsidR="003574A3" w:rsidRDefault="003574A3">
                              <w:pPr>
                                <w:pStyle w:val="a4"/>
                              </w:pPr>
                            </w:p>
                          </w:txbxContent>
                        </v:textbox>
                      </v:shape>
                      <v:shape id="_x0000_s2501" type="#_x0000_t202" style="position:absolute;left:3728;top:11725;width:567;height:283" strokeweight="1pt">
                        <v:textbox style="mso-next-textbox:#_x0000_s2501" inset=".5mm,.3mm,.5mm,.3mm">
                          <w:txbxContent>
                            <w:p w:rsidR="003574A3" w:rsidRDefault="003574A3">
                              <w:pPr>
                                <w:pStyle w:val="a4"/>
                              </w:pPr>
                            </w:p>
                          </w:txbxContent>
                        </v:textbox>
                      </v:shape>
                      <v:shape id="_x0000_s2502" type="#_x0000_t202" style="position:absolute;left:5597;top:11725;width:850;height:283" strokeweight="1pt">
                        <v:textbox style="mso-next-textbox:#_x0000_s2502" inset=".5mm,.3mm,.5mm,.3mm">
                          <w:txbxContent>
                            <w:p w:rsidR="003574A3" w:rsidRDefault="003574A3">
                              <w:pPr>
                                <w:pStyle w:val="a4"/>
                              </w:pPr>
                            </w:p>
                          </w:txbxContent>
                        </v:textbox>
                      </v:shape>
                      <v:shape id="_x0000_s2503" type="#_x0000_t202" style="position:absolute;left:6446;top:11725;width:567;height:283" strokeweight="1pt">
                        <v:textbox style="mso-next-textbox:#_x0000_s2503" inset=".5mm,.3mm,.5mm,.3mm">
                          <w:txbxContent>
                            <w:p w:rsidR="003574A3" w:rsidRDefault="003574A3">
                              <w:pPr>
                                <w:pStyle w:val="a4"/>
                              </w:pPr>
                            </w:p>
                          </w:txbxContent>
                        </v:textbox>
                      </v:shape>
                    </v:group>
                  </v:group>
                  <v:line id="_x0000_s2504" style="position:absolute" from="5299,9482" to="5299,10053" strokeweight="2.25pt"/>
                  <v:line id="_x0000_s2505" style="position:absolute" from="3033,9492" to="3033,10063" strokeweight="2.25pt"/>
                  <v:line id="_x0000_s2506" style="position:absolute" from="6715,9482" to="6715,10053" strokeweight="2.25pt"/>
                  <v:line id="_x0000_s2507" style="position:absolute" from="6148,9482" to="6148,10053" strokeweight="2.25pt"/>
                  <v:line id="_x0000_s2508" style="position:absolute" from="3430,9492" to="3430,10063" strokeweight="2.25pt"/>
                  <v:line id="_x0000_s2509" style="position:absolute" from="3996,9482" to="3996,10053" strokeweight="2.25pt"/>
                </v:group>
              </v:group>
            </v:group>
          </v:group>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4A3" w:rsidRDefault="003574A3">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4A3" w:rsidRDefault="003574A3">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4A3" w:rsidRDefault="003574A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1B2D"/>
    <w:multiLevelType w:val="hybridMultilevel"/>
    <w:tmpl w:val="26EEC9A2"/>
    <w:lvl w:ilvl="0" w:tplc="09E024E8">
      <w:start w:val="1"/>
      <w:numFmt w:val="decimal"/>
      <w:lvlText w:val="%1."/>
      <w:lvlJc w:val="left"/>
      <w:pPr>
        <w:ind w:left="720"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1">
    <w:nsid w:val="095C478C"/>
    <w:multiLevelType w:val="hybridMultilevel"/>
    <w:tmpl w:val="1DCA3C90"/>
    <w:lvl w:ilvl="0" w:tplc="FFFFFFFF">
      <w:start w:val="1"/>
      <w:numFmt w:val="bullet"/>
      <w:lvlText w:val=""/>
      <w:lvlJc w:val="left"/>
      <w:pPr>
        <w:tabs>
          <w:tab w:val="num" w:pos="1980"/>
        </w:tabs>
        <w:ind w:left="1980" w:hanging="360"/>
      </w:pPr>
      <w:rPr>
        <w:rFonts w:ascii="Symbol" w:hAnsi="Symbol" w:hint="default"/>
        <w:color w:val="auto"/>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3054"/>
        </w:tabs>
        <w:ind w:left="3054"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nsid w:val="13530E3D"/>
    <w:multiLevelType w:val="hybridMultilevel"/>
    <w:tmpl w:val="E3B05628"/>
    <w:lvl w:ilvl="0" w:tplc="C64CF268">
      <w:start w:val="1"/>
      <w:numFmt w:val="decimal"/>
      <w:lvlText w:val="%1."/>
      <w:lvlJc w:val="left"/>
      <w:pPr>
        <w:ind w:left="720" w:hanging="360"/>
      </w:pPr>
      <w:rPr>
        <w:rFonts w:ascii="Times New Roman" w:hAnsi="Times New Roman"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3">
    <w:nsid w:val="28A5773B"/>
    <w:multiLevelType w:val="hybridMultilevel"/>
    <w:tmpl w:val="CD280684"/>
    <w:lvl w:ilvl="0" w:tplc="DAE059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E606AA"/>
    <w:multiLevelType w:val="hybridMultilevel"/>
    <w:tmpl w:val="26EEC9A2"/>
    <w:lvl w:ilvl="0" w:tplc="09E024E8">
      <w:start w:val="1"/>
      <w:numFmt w:val="decimal"/>
      <w:lvlText w:val="%1."/>
      <w:lvlJc w:val="left"/>
      <w:pPr>
        <w:ind w:left="720"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5">
    <w:nsid w:val="2F464A77"/>
    <w:multiLevelType w:val="multilevel"/>
    <w:tmpl w:val="1F5C9678"/>
    <w:lvl w:ilvl="0">
      <w:start w:val="1"/>
      <w:numFmt w:val="decimal"/>
      <w:lvlText w:val="%1."/>
      <w:lvlJc w:val="left"/>
      <w:pPr>
        <w:ind w:left="720" w:hanging="360"/>
      </w:pPr>
      <w:rPr>
        <w:rFonts w:cs="Times New Roman" w:hint="default"/>
      </w:rPr>
    </w:lvl>
    <w:lvl w:ilvl="1">
      <w:start w:val="1"/>
      <w:numFmt w:val="decimal"/>
      <w:isLgl/>
      <w:lvlText w:val="%1.%2"/>
      <w:lvlJc w:val="left"/>
      <w:pPr>
        <w:ind w:left="1095" w:hanging="375"/>
      </w:pPr>
      <w:rPr>
        <w:rFonts w:eastAsia="Times New Roman" w:cs="Times New Roman" w:hint="default"/>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520" w:hanging="108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600" w:hanging="144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680" w:hanging="180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6">
    <w:nsid w:val="2F6905B2"/>
    <w:multiLevelType w:val="hybridMultilevel"/>
    <w:tmpl w:val="26EEC9A2"/>
    <w:lvl w:ilvl="0" w:tplc="09E024E8">
      <w:start w:val="1"/>
      <w:numFmt w:val="decimal"/>
      <w:lvlText w:val="%1."/>
      <w:lvlJc w:val="left"/>
      <w:pPr>
        <w:ind w:left="720"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7">
    <w:nsid w:val="33E7560D"/>
    <w:multiLevelType w:val="hybridMultilevel"/>
    <w:tmpl w:val="26EEC9A2"/>
    <w:lvl w:ilvl="0" w:tplc="09E024E8">
      <w:start w:val="1"/>
      <w:numFmt w:val="decimal"/>
      <w:lvlText w:val="%1."/>
      <w:lvlJc w:val="left"/>
      <w:pPr>
        <w:ind w:left="720"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8">
    <w:nsid w:val="341F542C"/>
    <w:multiLevelType w:val="hybridMultilevel"/>
    <w:tmpl w:val="26EEC9A2"/>
    <w:lvl w:ilvl="0" w:tplc="09E024E8">
      <w:start w:val="1"/>
      <w:numFmt w:val="decimal"/>
      <w:lvlText w:val="%1."/>
      <w:lvlJc w:val="left"/>
      <w:pPr>
        <w:ind w:left="720"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9">
    <w:nsid w:val="3830421B"/>
    <w:multiLevelType w:val="hybridMultilevel"/>
    <w:tmpl w:val="10F03EB0"/>
    <w:lvl w:ilvl="0" w:tplc="63589C1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A18795D"/>
    <w:multiLevelType w:val="hybridMultilevel"/>
    <w:tmpl w:val="10F03EB0"/>
    <w:lvl w:ilvl="0" w:tplc="63589C1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A11334C"/>
    <w:multiLevelType w:val="hybridMultilevel"/>
    <w:tmpl w:val="66206DBE"/>
    <w:lvl w:ilvl="0" w:tplc="FFFFFFFF">
      <w:start w:val="1"/>
      <w:numFmt w:val="bullet"/>
      <w:lvlText w:val=""/>
      <w:lvlJc w:val="left"/>
      <w:pPr>
        <w:tabs>
          <w:tab w:val="num" w:pos="1260"/>
        </w:tabs>
        <w:ind w:left="12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5FEC24E0"/>
    <w:multiLevelType w:val="hybridMultilevel"/>
    <w:tmpl w:val="B4FA7FD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72E225AC"/>
    <w:multiLevelType w:val="multilevel"/>
    <w:tmpl w:val="1F5C9678"/>
    <w:lvl w:ilvl="0">
      <w:start w:val="1"/>
      <w:numFmt w:val="decimal"/>
      <w:lvlText w:val="%1."/>
      <w:lvlJc w:val="left"/>
      <w:pPr>
        <w:ind w:left="720" w:hanging="360"/>
      </w:pPr>
      <w:rPr>
        <w:rFonts w:cs="Times New Roman" w:hint="default"/>
      </w:rPr>
    </w:lvl>
    <w:lvl w:ilvl="1">
      <w:start w:val="1"/>
      <w:numFmt w:val="decimal"/>
      <w:isLgl/>
      <w:lvlText w:val="%1.%2"/>
      <w:lvlJc w:val="left"/>
      <w:pPr>
        <w:ind w:left="1095" w:hanging="375"/>
      </w:pPr>
      <w:rPr>
        <w:rFonts w:eastAsia="Times New Roman" w:cs="Times New Roman" w:hint="default"/>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520" w:hanging="108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600" w:hanging="144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680" w:hanging="180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4">
    <w:nsid w:val="739F6138"/>
    <w:multiLevelType w:val="multilevel"/>
    <w:tmpl w:val="F24003F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753F4E03"/>
    <w:multiLevelType w:val="hybridMultilevel"/>
    <w:tmpl w:val="C5725842"/>
    <w:lvl w:ilvl="0" w:tplc="3D4C05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2"/>
  </w:num>
  <w:num w:numId="4">
    <w:abstractNumId w:val="1"/>
  </w:num>
  <w:num w:numId="5">
    <w:abstractNumId w:val="11"/>
  </w:num>
  <w:num w:numId="6">
    <w:abstractNumId w:val="5"/>
  </w:num>
  <w:num w:numId="7">
    <w:abstractNumId w:val="9"/>
  </w:num>
  <w:num w:numId="8">
    <w:abstractNumId w:val="6"/>
  </w:num>
  <w:num w:numId="9">
    <w:abstractNumId w:val="8"/>
  </w:num>
  <w:num w:numId="10">
    <w:abstractNumId w:val="0"/>
  </w:num>
  <w:num w:numId="11">
    <w:abstractNumId w:val="12"/>
  </w:num>
  <w:num w:numId="12">
    <w:abstractNumId w:val="3"/>
  </w:num>
  <w:num w:numId="13">
    <w:abstractNumId w:val="10"/>
  </w:num>
  <w:num w:numId="14">
    <w:abstractNumId w:val="4"/>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3490"/>
    <o:shapelayout v:ext="edit">
      <o:idmap v:ext="edit" data="2"/>
    </o:shapelayout>
  </w:hdrShapeDefaults>
  <w:footnotePr>
    <w:footnote w:id="-1"/>
    <w:footnote w:id="0"/>
  </w:footnotePr>
  <w:endnotePr>
    <w:endnote w:id="-1"/>
    <w:endnote w:id="0"/>
  </w:endnotePr>
  <w:compat/>
  <w:rsids>
    <w:rsidRoot w:val="003A2BA3"/>
    <w:rsid w:val="000267F1"/>
    <w:rsid w:val="00033592"/>
    <w:rsid w:val="00034E14"/>
    <w:rsid w:val="00034ED7"/>
    <w:rsid w:val="00035471"/>
    <w:rsid w:val="00037639"/>
    <w:rsid w:val="00041A42"/>
    <w:rsid w:val="0004383E"/>
    <w:rsid w:val="00044EC0"/>
    <w:rsid w:val="00053009"/>
    <w:rsid w:val="00054145"/>
    <w:rsid w:val="00082FF0"/>
    <w:rsid w:val="00083BB3"/>
    <w:rsid w:val="00094007"/>
    <w:rsid w:val="0009726B"/>
    <w:rsid w:val="000B62EC"/>
    <w:rsid w:val="000B6B8D"/>
    <w:rsid w:val="000C04E4"/>
    <w:rsid w:val="000C54F4"/>
    <w:rsid w:val="000C72C8"/>
    <w:rsid w:val="000D61E1"/>
    <w:rsid w:val="000D6305"/>
    <w:rsid w:val="000D6866"/>
    <w:rsid w:val="000D6D64"/>
    <w:rsid w:val="000E16C1"/>
    <w:rsid w:val="000E3019"/>
    <w:rsid w:val="000F2694"/>
    <w:rsid w:val="000F660B"/>
    <w:rsid w:val="000F7244"/>
    <w:rsid w:val="00101323"/>
    <w:rsid w:val="0010668E"/>
    <w:rsid w:val="00115799"/>
    <w:rsid w:val="001320DB"/>
    <w:rsid w:val="00133439"/>
    <w:rsid w:val="00134533"/>
    <w:rsid w:val="0013756D"/>
    <w:rsid w:val="001379F6"/>
    <w:rsid w:val="001426F9"/>
    <w:rsid w:val="00145840"/>
    <w:rsid w:val="001535B2"/>
    <w:rsid w:val="00170DD7"/>
    <w:rsid w:val="00173912"/>
    <w:rsid w:val="00197808"/>
    <w:rsid w:val="001A3B77"/>
    <w:rsid w:val="001A4DD4"/>
    <w:rsid w:val="001A6E64"/>
    <w:rsid w:val="001A7C93"/>
    <w:rsid w:val="001C508F"/>
    <w:rsid w:val="001D0488"/>
    <w:rsid w:val="001D2E51"/>
    <w:rsid w:val="001F3FB7"/>
    <w:rsid w:val="001F7CAF"/>
    <w:rsid w:val="00202AA7"/>
    <w:rsid w:val="002036A0"/>
    <w:rsid w:val="002039A6"/>
    <w:rsid w:val="002362B8"/>
    <w:rsid w:val="00241B20"/>
    <w:rsid w:val="00244C5B"/>
    <w:rsid w:val="0025288B"/>
    <w:rsid w:val="00252AB3"/>
    <w:rsid w:val="00263FD4"/>
    <w:rsid w:val="002675EC"/>
    <w:rsid w:val="002823BB"/>
    <w:rsid w:val="00282693"/>
    <w:rsid w:val="00287EAE"/>
    <w:rsid w:val="002A4EF6"/>
    <w:rsid w:val="002B36B9"/>
    <w:rsid w:val="002B71DC"/>
    <w:rsid w:val="002C4371"/>
    <w:rsid w:val="002C4E86"/>
    <w:rsid w:val="002C766B"/>
    <w:rsid w:val="002D53E0"/>
    <w:rsid w:val="002E0923"/>
    <w:rsid w:val="002E3D66"/>
    <w:rsid w:val="002F0107"/>
    <w:rsid w:val="002F2D62"/>
    <w:rsid w:val="003062E6"/>
    <w:rsid w:val="00307A7D"/>
    <w:rsid w:val="00307C6D"/>
    <w:rsid w:val="00321D6B"/>
    <w:rsid w:val="003243DB"/>
    <w:rsid w:val="00337F65"/>
    <w:rsid w:val="00340FF0"/>
    <w:rsid w:val="00342532"/>
    <w:rsid w:val="003507CB"/>
    <w:rsid w:val="003558C1"/>
    <w:rsid w:val="003574A3"/>
    <w:rsid w:val="00363195"/>
    <w:rsid w:val="003653D3"/>
    <w:rsid w:val="00366F88"/>
    <w:rsid w:val="00385F24"/>
    <w:rsid w:val="00387076"/>
    <w:rsid w:val="00396BD2"/>
    <w:rsid w:val="003A1279"/>
    <w:rsid w:val="003A2BA3"/>
    <w:rsid w:val="003B327A"/>
    <w:rsid w:val="003B6F1D"/>
    <w:rsid w:val="003C14D2"/>
    <w:rsid w:val="003C1938"/>
    <w:rsid w:val="003C25C2"/>
    <w:rsid w:val="003C4292"/>
    <w:rsid w:val="003C4CA1"/>
    <w:rsid w:val="003D0016"/>
    <w:rsid w:val="003D1550"/>
    <w:rsid w:val="003E4741"/>
    <w:rsid w:val="003E729E"/>
    <w:rsid w:val="00412664"/>
    <w:rsid w:val="0041555E"/>
    <w:rsid w:val="00426CF7"/>
    <w:rsid w:val="00427677"/>
    <w:rsid w:val="004376D3"/>
    <w:rsid w:val="004546B0"/>
    <w:rsid w:val="00456D79"/>
    <w:rsid w:val="004663FD"/>
    <w:rsid w:val="00470CBE"/>
    <w:rsid w:val="00485D13"/>
    <w:rsid w:val="00490B08"/>
    <w:rsid w:val="004A0082"/>
    <w:rsid w:val="004B36F5"/>
    <w:rsid w:val="004D05F8"/>
    <w:rsid w:val="004E0193"/>
    <w:rsid w:val="004E0288"/>
    <w:rsid w:val="004E295E"/>
    <w:rsid w:val="004F2E0E"/>
    <w:rsid w:val="004F5A94"/>
    <w:rsid w:val="00510A70"/>
    <w:rsid w:val="0052010F"/>
    <w:rsid w:val="00521503"/>
    <w:rsid w:val="0052184D"/>
    <w:rsid w:val="0052221F"/>
    <w:rsid w:val="00525414"/>
    <w:rsid w:val="00525E70"/>
    <w:rsid w:val="00526A54"/>
    <w:rsid w:val="0052772C"/>
    <w:rsid w:val="00527ACE"/>
    <w:rsid w:val="00541E03"/>
    <w:rsid w:val="00555A95"/>
    <w:rsid w:val="00560E8C"/>
    <w:rsid w:val="005739F4"/>
    <w:rsid w:val="00587431"/>
    <w:rsid w:val="00591766"/>
    <w:rsid w:val="00594060"/>
    <w:rsid w:val="00594729"/>
    <w:rsid w:val="005953B1"/>
    <w:rsid w:val="005A1C6F"/>
    <w:rsid w:val="005A55FD"/>
    <w:rsid w:val="005C2175"/>
    <w:rsid w:val="005D4668"/>
    <w:rsid w:val="005E01A0"/>
    <w:rsid w:val="005E3240"/>
    <w:rsid w:val="005E6B01"/>
    <w:rsid w:val="005F1CDB"/>
    <w:rsid w:val="005F2D41"/>
    <w:rsid w:val="005F4625"/>
    <w:rsid w:val="005F635E"/>
    <w:rsid w:val="005F7966"/>
    <w:rsid w:val="00601F96"/>
    <w:rsid w:val="00613AEC"/>
    <w:rsid w:val="0061689E"/>
    <w:rsid w:val="006416B8"/>
    <w:rsid w:val="00642FD5"/>
    <w:rsid w:val="00644410"/>
    <w:rsid w:val="0064500D"/>
    <w:rsid w:val="006670B6"/>
    <w:rsid w:val="00671DDB"/>
    <w:rsid w:val="00673B30"/>
    <w:rsid w:val="006760F1"/>
    <w:rsid w:val="00685F94"/>
    <w:rsid w:val="006864FE"/>
    <w:rsid w:val="00687FDD"/>
    <w:rsid w:val="006941F6"/>
    <w:rsid w:val="006B20D9"/>
    <w:rsid w:val="006B26FE"/>
    <w:rsid w:val="006B366D"/>
    <w:rsid w:val="006E2524"/>
    <w:rsid w:val="006E5214"/>
    <w:rsid w:val="006F5E03"/>
    <w:rsid w:val="00701DC6"/>
    <w:rsid w:val="00711B9C"/>
    <w:rsid w:val="00711FA2"/>
    <w:rsid w:val="00714D32"/>
    <w:rsid w:val="007274A8"/>
    <w:rsid w:val="00733005"/>
    <w:rsid w:val="00733352"/>
    <w:rsid w:val="007341C4"/>
    <w:rsid w:val="007409B6"/>
    <w:rsid w:val="00742766"/>
    <w:rsid w:val="0074528F"/>
    <w:rsid w:val="00747E78"/>
    <w:rsid w:val="007540C1"/>
    <w:rsid w:val="007704B9"/>
    <w:rsid w:val="0077484F"/>
    <w:rsid w:val="00781959"/>
    <w:rsid w:val="0078659D"/>
    <w:rsid w:val="00790A6D"/>
    <w:rsid w:val="007A6BB5"/>
    <w:rsid w:val="007B2A4B"/>
    <w:rsid w:val="007B3BAF"/>
    <w:rsid w:val="007B74C5"/>
    <w:rsid w:val="007C13AE"/>
    <w:rsid w:val="007C5C2E"/>
    <w:rsid w:val="007E135F"/>
    <w:rsid w:val="007E3539"/>
    <w:rsid w:val="007E51F5"/>
    <w:rsid w:val="007E76BC"/>
    <w:rsid w:val="007F4E85"/>
    <w:rsid w:val="008027C8"/>
    <w:rsid w:val="008166A8"/>
    <w:rsid w:val="00822047"/>
    <w:rsid w:val="008436A4"/>
    <w:rsid w:val="008443DF"/>
    <w:rsid w:val="00846255"/>
    <w:rsid w:val="00851AAE"/>
    <w:rsid w:val="00853EFD"/>
    <w:rsid w:val="00865462"/>
    <w:rsid w:val="0086771B"/>
    <w:rsid w:val="0088444D"/>
    <w:rsid w:val="00886B93"/>
    <w:rsid w:val="00896FC0"/>
    <w:rsid w:val="008A3809"/>
    <w:rsid w:val="008C1E7D"/>
    <w:rsid w:val="008C4C98"/>
    <w:rsid w:val="008D11A2"/>
    <w:rsid w:val="008D56EA"/>
    <w:rsid w:val="008F00D7"/>
    <w:rsid w:val="00900B8D"/>
    <w:rsid w:val="00902161"/>
    <w:rsid w:val="0092169A"/>
    <w:rsid w:val="0092237C"/>
    <w:rsid w:val="00923098"/>
    <w:rsid w:val="009377B4"/>
    <w:rsid w:val="00937EE0"/>
    <w:rsid w:val="0094699F"/>
    <w:rsid w:val="00952632"/>
    <w:rsid w:val="009568EA"/>
    <w:rsid w:val="00962A12"/>
    <w:rsid w:val="009646FC"/>
    <w:rsid w:val="00964869"/>
    <w:rsid w:val="00972CB4"/>
    <w:rsid w:val="009852EC"/>
    <w:rsid w:val="00986971"/>
    <w:rsid w:val="009900B8"/>
    <w:rsid w:val="009A42DF"/>
    <w:rsid w:val="009B4E2D"/>
    <w:rsid w:val="009C4D08"/>
    <w:rsid w:val="009C618F"/>
    <w:rsid w:val="009D7E57"/>
    <w:rsid w:val="009E549C"/>
    <w:rsid w:val="009F5EF7"/>
    <w:rsid w:val="00A11C5D"/>
    <w:rsid w:val="00A13864"/>
    <w:rsid w:val="00A244B4"/>
    <w:rsid w:val="00A317D7"/>
    <w:rsid w:val="00A40127"/>
    <w:rsid w:val="00A52453"/>
    <w:rsid w:val="00A74DB8"/>
    <w:rsid w:val="00A8326A"/>
    <w:rsid w:val="00A83A44"/>
    <w:rsid w:val="00A91927"/>
    <w:rsid w:val="00A930C7"/>
    <w:rsid w:val="00AA0F8E"/>
    <w:rsid w:val="00AC115A"/>
    <w:rsid w:val="00AC6237"/>
    <w:rsid w:val="00AD410D"/>
    <w:rsid w:val="00AD5120"/>
    <w:rsid w:val="00AD7735"/>
    <w:rsid w:val="00AE691E"/>
    <w:rsid w:val="00AE6D1E"/>
    <w:rsid w:val="00AF395E"/>
    <w:rsid w:val="00B02517"/>
    <w:rsid w:val="00B07C72"/>
    <w:rsid w:val="00B15E64"/>
    <w:rsid w:val="00B17D6B"/>
    <w:rsid w:val="00B32182"/>
    <w:rsid w:val="00B43CCD"/>
    <w:rsid w:val="00B52A89"/>
    <w:rsid w:val="00B56D5E"/>
    <w:rsid w:val="00B60149"/>
    <w:rsid w:val="00B62785"/>
    <w:rsid w:val="00B66FF7"/>
    <w:rsid w:val="00B84DAC"/>
    <w:rsid w:val="00B86E94"/>
    <w:rsid w:val="00B9381D"/>
    <w:rsid w:val="00B93C0A"/>
    <w:rsid w:val="00BA484D"/>
    <w:rsid w:val="00BB54CA"/>
    <w:rsid w:val="00BC32C7"/>
    <w:rsid w:val="00BC42F2"/>
    <w:rsid w:val="00BC755E"/>
    <w:rsid w:val="00BD220A"/>
    <w:rsid w:val="00BD37FB"/>
    <w:rsid w:val="00BE3BBB"/>
    <w:rsid w:val="00BE4063"/>
    <w:rsid w:val="00BF544F"/>
    <w:rsid w:val="00C0789F"/>
    <w:rsid w:val="00C10A89"/>
    <w:rsid w:val="00C14498"/>
    <w:rsid w:val="00C16E4C"/>
    <w:rsid w:val="00C206D2"/>
    <w:rsid w:val="00C31465"/>
    <w:rsid w:val="00C347D7"/>
    <w:rsid w:val="00C4127E"/>
    <w:rsid w:val="00C50375"/>
    <w:rsid w:val="00C626AE"/>
    <w:rsid w:val="00C65F10"/>
    <w:rsid w:val="00C7176F"/>
    <w:rsid w:val="00C75432"/>
    <w:rsid w:val="00C8745F"/>
    <w:rsid w:val="00C877CA"/>
    <w:rsid w:val="00CA0E50"/>
    <w:rsid w:val="00CC6407"/>
    <w:rsid w:val="00CD526F"/>
    <w:rsid w:val="00CF674B"/>
    <w:rsid w:val="00D06CF7"/>
    <w:rsid w:val="00D13A3B"/>
    <w:rsid w:val="00D25211"/>
    <w:rsid w:val="00D472F3"/>
    <w:rsid w:val="00D56491"/>
    <w:rsid w:val="00D625F2"/>
    <w:rsid w:val="00D672AF"/>
    <w:rsid w:val="00D76F05"/>
    <w:rsid w:val="00D8118C"/>
    <w:rsid w:val="00D97C1D"/>
    <w:rsid w:val="00D97F3B"/>
    <w:rsid w:val="00DA0CEC"/>
    <w:rsid w:val="00DB67E0"/>
    <w:rsid w:val="00DB73CA"/>
    <w:rsid w:val="00DC53F6"/>
    <w:rsid w:val="00DD2E15"/>
    <w:rsid w:val="00DE57F0"/>
    <w:rsid w:val="00DF68C0"/>
    <w:rsid w:val="00DF7B94"/>
    <w:rsid w:val="00E0199F"/>
    <w:rsid w:val="00E2138F"/>
    <w:rsid w:val="00E216F2"/>
    <w:rsid w:val="00E22CFD"/>
    <w:rsid w:val="00E275F9"/>
    <w:rsid w:val="00E2765F"/>
    <w:rsid w:val="00E27E44"/>
    <w:rsid w:val="00E336D7"/>
    <w:rsid w:val="00E36133"/>
    <w:rsid w:val="00E476C9"/>
    <w:rsid w:val="00E74E2A"/>
    <w:rsid w:val="00E80387"/>
    <w:rsid w:val="00E904FF"/>
    <w:rsid w:val="00E932E5"/>
    <w:rsid w:val="00EA5AAE"/>
    <w:rsid w:val="00EC3384"/>
    <w:rsid w:val="00ED4A63"/>
    <w:rsid w:val="00EE3C54"/>
    <w:rsid w:val="00EE67D4"/>
    <w:rsid w:val="00EF454A"/>
    <w:rsid w:val="00EF4CF6"/>
    <w:rsid w:val="00F10F68"/>
    <w:rsid w:val="00F11507"/>
    <w:rsid w:val="00F2424E"/>
    <w:rsid w:val="00F30960"/>
    <w:rsid w:val="00F5293A"/>
    <w:rsid w:val="00F53957"/>
    <w:rsid w:val="00F56B6A"/>
    <w:rsid w:val="00F7740C"/>
    <w:rsid w:val="00FA0F92"/>
    <w:rsid w:val="00FB2F1C"/>
    <w:rsid w:val="00FC1DA2"/>
    <w:rsid w:val="00FD1467"/>
    <w:rsid w:val="00FE5282"/>
    <w:rsid w:val="00FE5F26"/>
    <w:rsid w:val="00FE6189"/>
    <w:rsid w:val="00FE6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regrouptable v:ext="edit">
        <o:entry new="1" old="0"/>
        <o:entry new="2" old="0"/>
        <o:entry new="3" old="2"/>
        <o:entry new="4" old="3"/>
        <o:entry new="5" old="0"/>
        <o:entry new="6" old="5"/>
        <o:entry new="7" old="0"/>
        <o:entry new="8" old="0"/>
        <o:entry new="9" old="8"/>
        <o:entry new="10" old="0"/>
        <o:entry new="11" old="0"/>
        <o:entry new="12" old="0"/>
        <o:entry new="13" old="0"/>
        <o:entry new="14" old="13"/>
        <o:entry new="15" old="0"/>
        <o:entry new="16" old="15"/>
        <o:entry new="17" old="15"/>
        <o:entry new="18" old="16"/>
        <o:entry new="19" old="18"/>
        <o:entry new="20" old="18"/>
        <o:entry new="21" old="19"/>
        <o:entry new="22" old="16"/>
        <o:entry new="23" old="22"/>
        <o:entry new="24" old="0"/>
        <o:entry new="25" old="0"/>
        <o:entry new="26" old="0"/>
        <o:entry new="27" old="26"/>
        <o:entry new="28" old="0"/>
        <o:entry new="29" old="28"/>
        <o:entry new="30" old="28"/>
        <o:entry new="31" old="28"/>
        <o:entry new="32" old="28"/>
        <o:entry new="33" old="28"/>
        <o:entry new="34" old="28"/>
        <o:entry new="35" old="28"/>
        <o:entry new="36" old="28"/>
        <o:entry new="37" old="28"/>
        <o:entry new="38" old="28"/>
        <o:entry new="39" old="28"/>
        <o:entry new="40" old="28"/>
        <o:entry new="41" old="29"/>
        <o:entry new="42" old="29"/>
        <o:entry new="43" old="29"/>
        <o:entry new="44" old="29"/>
        <o:entry new="45" old="29"/>
        <o:entry new="46" old="30"/>
        <o:entry new="47" old="30"/>
        <o:entry new="48" old="30"/>
        <o:entry new="49" old="30"/>
        <o:entry new="50" old="30"/>
        <o:entry new="51" old="31"/>
        <o:entry new="52" old="31"/>
        <o:entry new="53" old="31"/>
        <o:entry new="54" old="31"/>
        <o:entry new="55" old="31"/>
        <o:entry new="56" old="32"/>
        <o:entry new="57" old="32"/>
        <o:entry new="58" old="32"/>
        <o:entry new="59" old="32"/>
        <o:entry new="60" old="32"/>
        <o:entry new="61" old="33"/>
        <o:entry new="62" old="33"/>
        <o:entry new="63" old="33"/>
        <o:entry new="64" old="33"/>
        <o:entry new="65" old="33"/>
        <o:entry new="66" old="0"/>
        <o:entry new="67" old="0"/>
        <o:entry new="68" old="67"/>
        <o:entry new="69" old="68"/>
        <o:entry new="70" old="69"/>
        <o:entry new="71" old="68"/>
        <o:entry new="72" old="71"/>
        <o:entry new="73" old="0"/>
        <o:entry new="74" old="0"/>
        <o:entry new="75" old="74"/>
        <o:entry new="76" old="0"/>
        <o:entry new="77" old="0"/>
        <o:entry new="7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960"/>
    <w:rPr>
      <w:sz w:val="24"/>
      <w:szCs w:val="24"/>
    </w:rPr>
  </w:style>
  <w:style w:type="paragraph" w:styleId="1">
    <w:name w:val="heading 1"/>
    <w:basedOn w:val="a"/>
    <w:next w:val="a"/>
    <w:qFormat/>
    <w:rsid w:val="001D2E51"/>
    <w:pPr>
      <w:keepNext/>
      <w:pageBreakBefore/>
      <w:suppressAutoHyphens/>
      <w:spacing w:before="120" w:after="240"/>
      <w:outlineLvl w:val="0"/>
    </w:pPr>
    <w:rPr>
      <w:b/>
      <w:sz w:val="36"/>
    </w:rPr>
  </w:style>
  <w:style w:type="paragraph" w:styleId="2">
    <w:name w:val="heading 2"/>
    <w:basedOn w:val="a"/>
    <w:next w:val="a"/>
    <w:qFormat/>
    <w:rsid w:val="001D2E51"/>
    <w:pPr>
      <w:keepNext/>
      <w:suppressAutoHyphens/>
      <w:spacing w:before="120" w:after="120"/>
      <w:outlineLvl w:val="1"/>
    </w:pPr>
    <w:rPr>
      <w:rFonts w:cs="Arial"/>
      <w:b/>
      <w:bCs/>
      <w:iCs/>
      <w:sz w:val="32"/>
      <w:szCs w:val="28"/>
    </w:rPr>
  </w:style>
  <w:style w:type="paragraph" w:styleId="3">
    <w:name w:val="heading 3"/>
    <w:basedOn w:val="a"/>
    <w:next w:val="a"/>
    <w:qFormat/>
    <w:rsid w:val="001D2E51"/>
    <w:pPr>
      <w:keepNext/>
      <w:suppressAutoHyphens/>
      <w:spacing w:before="120" w:after="60"/>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76C9"/>
    <w:pPr>
      <w:spacing w:line="360" w:lineRule="auto"/>
      <w:ind w:left="1080" w:firstLine="709"/>
      <w:jc w:val="both"/>
    </w:pPr>
    <w:rPr>
      <w:rFonts w:ascii="Calibri" w:hAnsi="Calibri" w:cs="Calibri"/>
      <w:spacing w:val="-5"/>
      <w:sz w:val="28"/>
      <w:szCs w:val="28"/>
      <w:lang w:eastAsia="en-US"/>
    </w:rPr>
  </w:style>
  <w:style w:type="paragraph" w:customStyle="1" w:styleId="a4">
    <w:name w:val="Штамп"/>
    <w:basedOn w:val="a"/>
    <w:rsid w:val="001D2E51"/>
    <w:pPr>
      <w:jc w:val="center"/>
    </w:pPr>
    <w:rPr>
      <w:noProof/>
      <w:sz w:val="18"/>
    </w:rPr>
  </w:style>
  <w:style w:type="paragraph" w:styleId="a5">
    <w:name w:val="header"/>
    <w:basedOn w:val="a"/>
    <w:link w:val="a6"/>
    <w:uiPriority w:val="99"/>
    <w:rsid w:val="001D2E51"/>
    <w:pPr>
      <w:tabs>
        <w:tab w:val="center" w:pos="4153"/>
        <w:tab w:val="right" w:pos="8306"/>
      </w:tabs>
    </w:pPr>
  </w:style>
  <w:style w:type="paragraph" w:styleId="a7">
    <w:name w:val="footer"/>
    <w:basedOn w:val="a"/>
    <w:semiHidden/>
    <w:rsid w:val="001D2E51"/>
    <w:pPr>
      <w:tabs>
        <w:tab w:val="center" w:pos="4153"/>
        <w:tab w:val="right" w:pos="8306"/>
      </w:tabs>
    </w:pPr>
  </w:style>
  <w:style w:type="paragraph" w:styleId="a8">
    <w:name w:val="Body Text"/>
    <w:basedOn w:val="a"/>
    <w:semiHidden/>
    <w:rsid w:val="001D2E51"/>
    <w:pPr>
      <w:ind w:firstLine="709"/>
    </w:pPr>
  </w:style>
  <w:style w:type="paragraph" w:customStyle="1" w:styleId="a9">
    <w:name w:val="Формула"/>
    <w:basedOn w:val="a"/>
    <w:next w:val="a"/>
    <w:rsid w:val="001D2E51"/>
    <w:pPr>
      <w:spacing w:before="60" w:after="60"/>
      <w:ind w:left="567"/>
    </w:pPr>
  </w:style>
  <w:style w:type="paragraph" w:styleId="aa">
    <w:name w:val="caption"/>
    <w:basedOn w:val="a"/>
    <w:next w:val="a"/>
    <w:qFormat/>
    <w:rsid w:val="001D2E51"/>
    <w:pPr>
      <w:spacing w:before="120" w:after="120"/>
      <w:jc w:val="center"/>
    </w:pPr>
    <w:rPr>
      <w:b/>
      <w:bCs/>
    </w:rPr>
  </w:style>
  <w:style w:type="paragraph" w:customStyle="1" w:styleId="ab">
    <w:name w:val="Таблица"/>
    <w:basedOn w:val="a"/>
    <w:rsid w:val="001D2E51"/>
    <w:pPr>
      <w:jc w:val="center"/>
    </w:pPr>
  </w:style>
  <w:style w:type="paragraph" w:styleId="ac">
    <w:name w:val="List Paragraph"/>
    <w:basedOn w:val="a"/>
    <w:uiPriority w:val="34"/>
    <w:qFormat/>
    <w:rsid w:val="00E476C9"/>
    <w:pPr>
      <w:spacing w:after="200" w:line="276" w:lineRule="auto"/>
      <w:ind w:left="720"/>
    </w:pPr>
    <w:rPr>
      <w:rFonts w:ascii="Calibri" w:hAnsi="Calibri" w:cs="Calibri"/>
      <w:sz w:val="22"/>
      <w:szCs w:val="22"/>
      <w:lang w:eastAsia="en-US"/>
    </w:rPr>
  </w:style>
  <w:style w:type="paragraph" w:styleId="20">
    <w:name w:val="Body Text 2"/>
    <w:basedOn w:val="a"/>
    <w:link w:val="21"/>
    <w:uiPriority w:val="99"/>
    <w:semiHidden/>
    <w:unhideWhenUsed/>
    <w:rsid w:val="00EA5AAE"/>
    <w:pPr>
      <w:spacing w:after="120" w:line="480" w:lineRule="auto"/>
    </w:pPr>
  </w:style>
  <w:style w:type="character" w:customStyle="1" w:styleId="21">
    <w:name w:val="Основной текст 2 Знак"/>
    <w:basedOn w:val="a0"/>
    <w:link w:val="20"/>
    <w:uiPriority w:val="99"/>
    <w:semiHidden/>
    <w:rsid w:val="00EA5AAE"/>
    <w:rPr>
      <w:sz w:val="24"/>
      <w:szCs w:val="24"/>
    </w:rPr>
  </w:style>
  <w:style w:type="character" w:customStyle="1" w:styleId="a6">
    <w:name w:val="Верхний колонтитул Знак"/>
    <w:basedOn w:val="a0"/>
    <w:link w:val="a5"/>
    <w:uiPriority w:val="99"/>
    <w:locked/>
    <w:rsid w:val="00EA5AAE"/>
    <w:rPr>
      <w:sz w:val="24"/>
      <w:szCs w:val="24"/>
    </w:rPr>
  </w:style>
  <w:style w:type="paragraph" w:customStyle="1" w:styleId="ConsPlusTitle">
    <w:name w:val="ConsPlusTitle"/>
    <w:link w:val="ConsPlusTitle0"/>
    <w:rsid w:val="005C2175"/>
    <w:pPr>
      <w:widowControl w:val="0"/>
      <w:autoSpaceDE w:val="0"/>
      <w:autoSpaceDN w:val="0"/>
      <w:adjustRightInd w:val="0"/>
    </w:pPr>
    <w:rPr>
      <w:b/>
      <w:bCs/>
      <w:sz w:val="24"/>
      <w:szCs w:val="24"/>
    </w:rPr>
  </w:style>
  <w:style w:type="character" w:customStyle="1" w:styleId="ConsPlusTitle0">
    <w:name w:val="ConsPlusTitle Знак"/>
    <w:basedOn w:val="a0"/>
    <w:link w:val="ConsPlusTitle"/>
    <w:rsid w:val="005C2175"/>
    <w:rPr>
      <w:b/>
      <w:bCs/>
      <w:sz w:val="24"/>
      <w:szCs w:val="24"/>
      <w:lang w:val="ru-RU" w:eastAsia="ru-RU" w:bidi="ar-SA"/>
    </w:rPr>
  </w:style>
  <w:style w:type="character" w:styleId="ad">
    <w:name w:val="Placeholder Text"/>
    <w:basedOn w:val="a0"/>
    <w:uiPriority w:val="99"/>
    <w:semiHidden/>
    <w:rsid w:val="00B93C0A"/>
    <w:rPr>
      <w:color w:val="808080"/>
    </w:rPr>
  </w:style>
  <w:style w:type="paragraph" w:customStyle="1" w:styleId="ConsNormal">
    <w:name w:val="ConsNormal"/>
    <w:rsid w:val="00D76F05"/>
    <w:pPr>
      <w:widowControl w:val="0"/>
      <w:autoSpaceDE w:val="0"/>
      <w:autoSpaceDN w:val="0"/>
      <w:adjustRightInd w:val="0"/>
      <w:ind w:right="19772" w:firstLine="720"/>
    </w:pPr>
    <w:rPr>
      <w:rFonts w:ascii="Arial" w:hAnsi="Arial" w:cs="Arial"/>
    </w:rPr>
  </w:style>
  <w:style w:type="paragraph" w:customStyle="1" w:styleId="10">
    <w:name w:val="Обычный1"/>
    <w:rsid w:val="00EF4CF6"/>
    <w:pPr>
      <w:widowControl w:val="0"/>
      <w:snapToGrid w:val="0"/>
    </w:pPr>
  </w:style>
  <w:style w:type="paragraph" w:customStyle="1" w:styleId="22">
    <w:name w:val="Îñíîâíîé òåêñò 2"/>
    <w:basedOn w:val="a"/>
    <w:rsid w:val="00307C6D"/>
    <w:pPr>
      <w:autoSpaceDE w:val="0"/>
      <w:autoSpaceDN w:val="0"/>
      <w:adjustRightInd w:val="0"/>
      <w:spacing w:before="222" w:after="222"/>
      <w:ind w:right="3875"/>
      <w:jc w:val="both"/>
    </w:pPr>
    <w:rPr>
      <w:rFonts w:ascii="Arial" w:hAnsi="Arial" w:cs="Arial"/>
    </w:rPr>
  </w:style>
  <w:style w:type="paragraph" w:styleId="ae">
    <w:name w:val="No Spacing"/>
    <w:link w:val="af"/>
    <w:autoRedefine/>
    <w:qFormat/>
    <w:rsid w:val="00747E78"/>
    <w:pPr>
      <w:spacing w:line="360" w:lineRule="auto"/>
    </w:pPr>
    <w:rPr>
      <w:rFonts w:ascii="Calibri" w:hAnsi="Calibri"/>
      <w:sz w:val="28"/>
      <w:szCs w:val="28"/>
    </w:rPr>
  </w:style>
  <w:style w:type="character" w:customStyle="1" w:styleId="af">
    <w:name w:val="Без интервала Знак"/>
    <w:link w:val="ae"/>
    <w:locked/>
    <w:rsid w:val="00747E78"/>
    <w:rPr>
      <w:rFonts w:ascii="Calibri" w:hAnsi="Calibri"/>
      <w:sz w:val="28"/>
      <w:szCs w:val="28"/>
    </w:rPr>
  </w:style>
  <w:style w:type="paragraph" w:customStyle="1" w:styleId="11">
    <w:name w:val="Абзац списка1"/>
    <w:basedOn w:val="a"/>
    <w:rsid w:val="007274A8"/>
    <w:pPr>
      <w:ind w:left="720"/>
    </w:pPr>
    <w:rPr>
      <w:sz w:val="28"/>
      <w:szCs w:val="28"/>
    </w:rPr>
  </w:style>
</w:styles>
</file>

<file path=word/webSettings.xml><?xml version="1.0" encoding="utf-8"?>
<w:webSettings xmlns:r="http://schemas.openxmlformats.org/officeDocument/2006/relationships" xmlns:w="http://schemas.openxmlformats.org/wordprocessingml/2006/main">
  <w:divs>
    <w:div w:id="130102231">
      <w:bodyDiv w:val="1"/>
      <w:marLeft w:val="0"/>
      <w:marRight w:val="0"/>
      <w:marTop w:val="0"/>
      <w:marBottom w:val="0"/>
      <w:divBdr>
        <w:top w:val="none" w:sz="0" w:space="0" w:color="auto"/>
        <w:left w:val="none" w:sz="0" w:space="0" w:color="auto"/>
        <w:bottom w:val="none" w:sz="0" w:space="0" w:color="auto"/>
        <w:right w:val="none" w:sz="0" w:space="0" w:color="auto"/>
      </w:divBdr>
    </w:div>
    <w:div w:id="136343170">
      <w:bodyDiv w:val="1"/>
      <w:marLeft w:val="0"/>
      <w:marRight w:val="0"/>
      <w:marTop w:val="0"/>
      <w:marBottom w:val="0"/>
      <w:divBdr>
        <w:top w:val="none" w:sz="0" w:space="0" w:color="auto"/>
        <w:left w:val="none" w:sz="0" w:space="0" w:color="auto"/>
        <w:bottom w:val="none" w:sz="0" w:space="0" w:color="auto"/>
        <w:right w:val="none" w:sz="0" w:space="0" w:color="auto"/>
      </w:divBdr>
    </w:div>
    <w:div w:id="213737113">
      <w:bodyDiv w:val="1"/>
      <w:marLeft w:val="0"/>
      <w:marRight w:val="0"/>
      <w:marTop w:val="0"/>
      <w:marBottom w:val="0"/>
      <w:divBdr>
        <w:top w:val="none" w:sz="0" w:space="0" w:color="auto"/>
        <w:left w:val="none" w:sz="0" w:space="0" w:color="auto"/>
        <w:bottom w:val="none" w:sz="0" w:space="0" w:color="auto"/>
        <w:right w:val="none" w:sz="0" w:space="0" w:color="auto"/>
      </w:divBdr>
    </w:div>
    <w:div w:id="474831274">
      <w:bodyDiv w:val="1"/>
      <w:marLeft w:val="0"/>
      <w:marRight w:val="0"/>
      <w:marTop w:val="0"/>
      <w:marBottom w:val="0"/>
      <w:divBdr>
        <w:top w:val="none" w:sz="0" w:space="0" w:color="auto"/>
        <w:left w:val="none" w:sz="0" w:space="0" w:color="auto"/>
        <w:bottom w:val="none" w:sz="0" w:space="0" w:color="auto"/>
        <w:right w:val="none" w:sz="0" w:space="0" w:color="auto"/>
      </w:divBdr>
    </w:div>
    <w:div w:id="678509065">
      <w:bodyDiv w:val="1"/>
      <w:marLeft w:val="0"/>
      <w:marRight w:val="0"/>
      <w:marTop w:val="0"/>
      <w:marBottom w:val="0"/>
      <w:divBdr>
        <w:top w:val="none" w:sz="0" w:space="0" w:color="auto"/>
        <w:left w:val="none" w:sz="0" w:space="0" w:color="auto"/>
        <w:bottom w:val="none" w:sz="0" w:space="0" w:color="auto"/>
        <w:right w:val="none" w:sz="0" w:space="0" w:color="auto"/>
      </w:divBdr>
    </w:div>
    <w:div w:id="779646285">
      <w:bodyDiv w:val="1"/>
      <w:marLeft w:val="0"/>
      <w:marRight w:val="0"/>
      <w:marTop w:val="0"/>
      <w:marBottom w:val="0"/>
      <w:divBdr>
        <w:top w:val="none" w:sz="0" w:space="0" w:color="auto"/>
        <w:left w:val="none" w:sz="0" w:space="0" w:color="auto"/>
        <w:bottom w:val="none" w:sz="0" w:space="0" w:color="auto"/>
        <w:right w:val="none" w:sz="0" w:space="0" w:color="auto"/>
      </w:divBdr>
    </w:div>
    <w:div w:id="818693307">
      <w:bodyDiv w:val="1"/>
      <w:marLeft w:val="0"/>
      <w:marRight w:val="0"/>
      <w:marTop w:val="0"/>
      <w:marBottom w:val="0"/>
      <w:divBdr>
        <w:top w:val="none" w:sz="0" w:space="0" w:color="auto"/>
        <w:left w:val="none" w:sz="0" w:space="0" w:color="auto"/>
        <w:bottom w:val="none" w:sz="0" w:space="0" w:color="auto"/>
        <w:right w:val="none" w:sz="0" w:space="0" w:color="auto"/>
      </w:divBdr>
    </w:div>
    <w:div w:id="1027022762">
      <w:bodyDiv w:val="1"/>
      <w:marLeft w:val="0"/>
      <w:marRight w:val="0"/>
      <w:marTop w:val="0"/>
      <w:marBottom w:val="0"/>
      <w:divBdr>
        <w:top w:val="none" w:sz="0" w:space="0" w:color="auto"/>
        <w:left w:val="none" w:sz="0" w:space="0" w:color="auto"/>
        <w:bottom w:val="none" w:sz="0" w:space="0" w:color="auto"/>
        <w:right w:val="none" w:sz="0" w:space="0" w:color="auto"/>
      </w:divBdr>
    </w:div>
    <w:div w:id="17826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6;&#1072;&#1073;&#1086;&#1090;&#1072;%20&#1089;%205.06.12\&#1057;&#1090;&#1077;&#1087;&#1085;&#1086;&#1081;\&#1050;&#1086;&#1087;&#1080;&#1103;%20&#1064;&#1072;&#1073;&#1083;&#1086;&#1085;%20&#1043;&#1054;&#1057;&#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CD428-DE9C-48FA-9ACC-D696E238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Копия Шаблон ГОСТ</Template>
  <TotalTime>1344</TotalTime>
  <Pages>23</Pages>
  <Words>4256</Words>
  <Characters>24263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Шаблон для создания отчетов по ГОСТу</vt:lpstr>
    </vt:vector>
  </TitlesOfParts>
  <Company>Авиационная корпорация "Рубин"</Company>
  <LinksUpToDate>false</LinksUpToDate>
  <CharactersWithSpaces>28463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для создания отчетов по ГОСТу</dc:title>
  <dc:creator>Артём</dc:creator>
  <cp:lastModifiedBy>Lenovo</cp:lastModifiedBy>
  <cp:revision>131</cp:revision>
  <cp:lastPrinted>2014-08-12T08:37:00Z</cp:lastPrinted>
  <dcterms:created xsi:type="dcterms:W3CDTF">2014-05-30T13:48:00Z</dcterms:created>
  <dcterms:modified xsi:type="dcterms:W3CDTF">2015-05-17T17:46:00Z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омер документа">
    <vt:lpwstr>XXX-XXX-XXXX</vt:lpwstr>
  </property>
</Properties>
</file>