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83C" w:rsidRPr="00F9483C" w:rsidRDefault="00F9483C" w:rsidP="00F9483C">
      <w:pPr>
        <w:shd w:val="clear" w:color="auto" w:fill="FFFFFF"/>
        <w:tabs>
          <w:tab w:val="left" w:pos="5580"/>
        </w:tabs>
        <w:ind w:right="4859"/>
        <w:jc w:val="center"/>
        <w:rPr>
          <w:b/>
          <w:color w:val="000000"/>
          <w:spacing w:val="-6"/>
        </w:rPr>
      </w:pPr>
      <w:r w:rsidRPr="00F9483C">
        <w:rPr>
          <w:b/>
          <w:color w:val="000000"/>
          <w:spacing w:val="-1"/>
        </w:rPr>
        <w:t xml:space="preserve">АДМИНИСТРАЦИЯ                                               </w:t>
      </w:r>
      <w:r>
        <w:rPr>
          <w:b/>
          <w:color w:val="000000"/>
          <w:spacing w:val="-1"/>
        </w:rPr>
        <w:t xml:space="preserve">                                                                                                                      </w:t>
      </w:r>
      <w:proofErr w:type="gramStart"/>
      <w:r w:rsidRPr="00F9483C">
        <w:rPr>
          <w:b/>
          <w:color w:val="000000"/>
          <w:spacing w:val="-6"/>
        </w:rPr>
        <w:t>МУНИЦИПАЛЬНОГО</w:t>
      </w:r>
      <w:proofErr w:type="gramEnd"/>
    </w:p>
    <w:p w:rsidR="00F9483C" w:rsidRPr="00F9483C" w:rsidRDefault="00F9483C" w:rsidP="00F9483C">
      <w:pPr>
        <w:shd w:val="clear" w:color="auto" w:fill="FFFFFF"/>
        <w:ind w:right="4859"/>
        <w:rPr>
          <w:b/>
          <w:color w:val="000000"/>
          <w:spacing w:val="-1"/>
        </w:rPr>
      </w:pPr>
      <w:r>
        <w:rPr>
          <w:b/>
          <w:color w:val="000000"/>
          <w:spacing w:val="-6"/>
        </w:rPr>
        <w:t xml:space="preserve">                      </w:t>
      </w:r>
      <w:r w:rsidRPr="00F9483C">
        <w:rPr>
          <w:b/>
          <w:color w:val="000000"/>
          <w:spacing w:val="-6"/>
        </w:rPr>
        <w:t>ОБРАЗОВАНИЯ</w:t>
      </w:r>
    </w:p>
    <w:p w:rsidR="00F9483C" w:rsidRPr="00F9483C" w:rsidRDefault="00F9483C" w:rsidP="00F9483C">
      <w:pPr>
        <w:shd w:val="clear" w:color="auto" w:fill="FFFFFF"/>
        <w:ind w:right="4859" w:firstLine="266"/>
        <w:rPr>
          <w:b/>
          <w:color w:val="000000"/>
          <w:spacing w:val="-1"/>
        </w:rPr>
      </w:pPr>
      <w:r w:rsidRPr="00F9483C">
        <w:rPr>
          <w:b/>
          <w:color w:val="000000"/>
          <w:spacing w:val="-6"/>
        </w:rPr>
        <w:t xml:space="preserve">        </w:t>
      </w:r>
      <w:r w:rsidRPr="00F9483C">
        <w:rPr>
          <w:b/>
          <w:color w:val="000000"/>
          <w:spacing w:val="-1"/>
        </w:rPr>
        <w:t xml:space="preserve">ЛЕНИНСКИЙ СЕЛЬСОВЕТ             </w:t>
      </w:r>
    </w:p>
    <w:p w:rsidR="00F9483C" w:rsidRPr="00F9483C" w:rsidRDefault="00F9483C" w:rsidP="00F9483C">
      <w:pPr>
        <w:shd w:val="clear" w:color="auto" w:fill="FFFFFF"/>
        <w:ind w:right="4859"/>
        <w:rPr>
          <w:b/>
          <w:color w:val="000000"/>
        </w:rPr>
      </w:pPr>
      <w:r w:rsidRPr="00F9483C">
        <w:rPr>
          <w:b/>
          <w:color w:val="000000"/>
        </w:rPr>
        <w:t xml:space="preserve">           ПЕРВОМАЙСКОГО РАЙОНА         </w:t>
      </w:r>
    </w:p>
    <w:p w:rsidR="00F9483C" w:rsidRPr="00F9483C" w:rsidRDefault="00F9483C" w:rsidP="00F9483C">
      <w:pPr>
        <w:shd w:val="clear" w:color="auto" w:fill="FFFFFF"/>
        <w:ind w:right="4859"/>
        <w:rPr>
          <w:b/>
          <w:color w:val="000000"/>
          <w:spacing w:val="-1"/>
        </w:rPr>
      </w:pPr>
      <w:r w:rsidRPr="00F9483C">
        <w:rPr>
          <w:b/>
          <w:color w:val="000000"/>
        </w:rPr>
        <w:t xml:space="preserve">            ОРЕНБУРГСКОЙ ОБЛАСТИ</w:t>
      </w:r>
    </w:p>
    <w:p w:rsidR="00F9483C" w:rsidRPr="00F9483C" w:rsidRDefault="00F9483C" w:rsidP="00F9483C">
      <w:pPr>
        <w:keepNext/>
        <w:outlineLvl w:val="0"/>
        <w:rPr>
          <w:b/>
        </w:rPr>
      </w:pPr>
      <w:r w:rsidRPr="00F9483C">
        <w:rPr>
          <w:b/>
        </w:rPr>
        <w:t xml:space="preserve">                         </w:t>
      </w:r>
    </w:p>
    <w:p w:rsidR="00F9483C" w:rsidRPr="00F9483C" w:rsidRDefault="00F9483C" w:rsidP="00F9483C">
      <w:pPr>
        <w:keepNext/>
        <w:outlineLvl w:val="0"/>
        <w:rPr>
          <w:b/>
        </w:rPr>
      </w:pPr>
      <w:r w:rsidRPr="00F9483C">
        <w:rPr>
          <w:b/>
        </w:rPr>
        <w:t xml:space="preserve">                                                                                                                </w:t>
      </w:r>
    </w:p>
    <w:p w:rsidR="00F9483C" w:rsidRPr="00F9483C" w:rsidRDefault="00F9483C" w:rsidP="00F9483C">
      <w:pPr>
        <w:keepNext/>
        <w:outlineLvl w:val="0"/>
        <w:rPr>
          <w:b/>
          <w:color w:val="000000"/>
          <w:spacing w:val="-28"/>
        </w:rPr>
      </w:pPr>
      <w:r>
        <w:rPr>
          <w:b/>
        </w:rPr>
        <w:t xml:space="preserve">                   </w:t>
      </w:r>
      <w:r w:rsidRPr="00F9483C">
        <w:rPr>
          <w:b/>
        </w:rPr>
        <w:t xml:space="preserve">ПОСТАНОВЛЕНИЕ                                                                  </w:t>
      </w:r>
    </w:p>
    <w:p w:rsidR="00F9483C" w:rsidRDefault="00F9483C" w:rsidP="00F9483C">
      <w:pPr>
        <w:jc w:val="both"/>
        <w:rPr>
          <w:bCs/>
        </w:rPr>
      </w:pPr>
    </w:p>
    <w:p w:rsidR="007C3AF6" w:rsidRPr="00CB347A" w:rsidRDefault="00F9483C" w:rsidP="00832E2F">
      <w:pPr>
        <w:ind w:firstLine="567"/>
        <w:jc w:val="both"/>
        <w:rPr>
          <w:bCs/>
        </w:rPr>
      </w:pPr>
      <w:r>
        <w:rPr>
          <w:sz w:val="28"/>
          <w:szCs w:val="28"/>
        </w:rPr>
        <w:t xml:space="preserve">      05</w:t>
      </w:r>
      <w:r w:rsidRPr="00F9483C">
        <w:rPr>
          <w:sz w:val="28"/>
          <w:szCs w:val="28"/>
        </w:rPr>
        <w:t xml:space="preserve">.04.2024    №  </w:t>
      </w:r>
      <w:r>
        <w:rPr>
          <w:sz w:val="28"/>
          <w:szCs w:val="28"/>
        </w:rPr>
        <w:t>40</w:t>
      </w:r>
      <w:r w:rsidRPr="00F9483C">
        <w:rPr>
          <w:sz w:val="28"/>
          <w:szCs w:val="28"/>
        </w:rPr>
        <w:t xml:space="preserve">-п                                                                  </w:t>
      </w:r>
    </w:p>
    <w:p w:rsidR="0081676E" w:rsidRPr="00CB347A" w:rsidRDefault="0081676E" w:rsidP="00832E2F">
      <w:pPr>
        <w:ind w:firstLine="567"/>
        <w:jc w:val="both"/>
        <w:rPr>
          <w:bCs/>
        </w:rPr>
      </w:pPr>
    </w:p>
    <w:p w:rsidR="000F533E" w:rsidRPr="00F9483C" w:rsidRDefault="000F533E" w:rsidP="0074337C">
      <w:pPr>
        <w:ind w:left="567"/>
        <w:jc w:val="both"/>
        <w:rPr>
          <w:bCs/>
          <w:sz w:val="28"/>
          <w:szCs w:val="28"/>
        </w:rPr>
      </w:pPr>
      <w:r w:rsidRPr="00F9483C">
        <w:rPr>
          <w:bCs/>
          <w:sz w:val="28"/>
          <w:szCs w:val="28"/>
        </w:rPr>
        <w:t xml:space="preserve">О проведении </w:t>
      </w:r>
      <w:r w:rsidR="00751DAA" w:rsidRPr="00F9483C">
        <w:rPr>
          <w:bCs/>
          <w:sz w:val="28"/>
          <w:szCs w:val="28"/>
        </w:rPr>
        <w:t xml:space="preserve">открытого </w:t>
      </w:r>
      <w:r w:rsidRPr="00F9483C">
        <w:rPr>
          <w:bCs/>
          <w:sz w:val="28"/>
          <w:szCs w:val="28"/>
        </w:rPr>
        <w:t>аукциона на право</w:t>
      </w:r>
    </w:p>
    <w:p w:rsidR="000F533E" w:rsidRPr="00F9483C" w:rsidRDefault="000F533E" w:rsidP="0074337C">
      <w:pPr>
        <w:ind w:left="567"/>
        <w:jc w:val="both"/>
        <w:rPr>
          <w:bCs/>
          <w:sz w:val="28"/>
          <w:szCs w:val="28"/>
        </w:rPr>
      </w:pPr>
      <w:r w:rsidRPr="00F9483C">
        <w:rPr>
          <w:bCs/>
          <w:sz w:val="28"/>
          <w:szCs w:val="28"/>
        </w:rPr>
        <w:t>заключения договор</w:t>
      </w:r>
      <w:r w:rsidR="005F19FC" w:rsidRPr="00F9483C">
        <w:rPr>
          <w:bCs/>
          <w:sz w:val="28"/>
          <w:szCs w:val="28"/>
        </w:rPr>
        <w:t>ов</w:t>
      </w:r>
      <w:r w:rsidRPr="00F9483C">
        <w:rPr>
          <w:bCs/>
          <w:sz w:val="28"/>
          <w:szCs w:val="28"/>
        </w:rPr>
        <w:t xml:space="preserve"> аренды</w:t>
      </w:r>
    </w:p>
    <w:p w:rsidR="00664797" w:rsidRPr="00F9483C" w:rsidRDefault="00751DAA" w:rsidP="00664797">
      <w:pPr>
        <w:ind w:left="567"/>
        <w:jc w:val="both"/>
        <w:rPr>
          <w:bCs/>
          <w:sz w:val="28"/>
          <w:szCs w:val="28"/>
        </w:rPr>
      </w:pPr>
      <w:r w:rsidRPr="00F9483C">
        <w:rPr>
          <w:bCs/>
          <w:sz w:val="28"/>
          <w:szCs w:val="28"/>
        </w:rPr>
        <w:t>земельн</w:t>
      </w:r>
      <w:r w:rsidR="005F19FC" w:rsidRPr="00F9483C">
        <w:rPr>
          <w:bCs/>
          <w:sz w:val="28"/>
          <w:szCs w:val="28"/>
        </w:rPr>
        <w:t>ых</w:t>
      </w:r>
      <w:r w:rsidRPr="00F9483C">
        <w:rPr>
          <w:bCs/>
          <w:sz w:val="28"/>
          <w:szCs w:val="28"/>
        </w:rPr>
        <w:t xml:space="preserve"> участк</w:t>
      </w:r>
      <w:r w:rsidR="005F19FC" w:rsidRPr="00F9483C">
        <w:rPr>
          <w:bCs/>
          <w:sz w:val="28"/>
          <w:szCs w:val="28"/>
        </w:rPr>
        <w:t>ов</w:t>
      </w:r>
      <w:r w:rsidRPr="00F9483C">
        <w:rPr>
          <w:bCs/>
          <w:sz w:val="28"/>
          <w:szCs w:val="28"/>
        </w:rPr>
        <w:t xml:space="preserve"> с кадастровым</w:t>
      </w:r>
      <w:r w:rsidR="005F19FC" w:rsidRPr="00F9483C">
        <w:rPr>
          <w:bCs/>
          <w:sz w:val="28"/>
          <w:szCs w:val="28"/>
        </w:rPr>
        <w:t>и</w:t>
      </w:r>
      <w:r w:rsidRPr="00F9483C">
        <w:rPr>
          <w:bCs/>
          <w:sz w:val="28"/>
          <w:szCs w:val="28"/>
        </w:rPr>
        <w:t xml:space="preserve"> номер</w:t>
      </w:r>
      <w:r w:rsidR="005F19FC" w:rsidRPr="00F9483C">
        <w:rPr>
          <w:bCs/>
          <w:sz w:val="28"/>
          <w:szCs w:val="28"/>
        </w:rPr>
        <w:t>а</w:t>
      </w:r>
      <w:r w:rsidR="00664797" w:rsidRPr="00F9483C">
        <w:rPr>
          <w:bCs/>
          <w:sz w:val="28"/>
          <w:szCs w:val="28"/>
        </w:rPr>
        <w:t>м</w:t>
      </w:r>
      <w:r w:rsidR="005F19FC" w:rsidRPr="00F9483C">
        <w:rPr>
          <w:bCs/>
          <w:sz w:val="28"/>
          <w:szCs w:val="28"/>
        </w:rPr>
        <w:t>и</w:t>
      </w:r>
    </w:p>
    <w:p w:rsidR="00664797" w:rsidRPr="00F9483C" w:rsidRDefault="005F19FC" w:rsidP="00664797">
      <w:pPr>
        <w:ind w:left="567"/>
        <w:jc w:val="both"/>
        <w:rPr>
          <w:sz w:val="28"/>
          <w:szCs w:val="28"/>
        </w:rPr>
      </w:pPr>
      <w:r w:rsidRPr="00F9483C">
        <w:rPr>
          <w:rFonts w:eastAsia="TimesNewRomanPSMT"/>
          <w:sz w:val="28"/>
          <w:szCs w:val="28"/>
        </w:rPr>
        <w:t xml:space="preserve">56:22:0317011:214, </w:t>
      </w:r>
      <w:r w:rsidR="00664797" w:rsidRPr="00F9483C">
        <w:rPr>
          <w:sz w:val="28"/>
          <w:szCs w:val="28"/>
        </w:rPr>
        <w:t>56:22:0000000:2868</w:t>
      </w:r>
      <w:r w:rsidRPr="00F9483C">
        <w:rPr>
          <w:sz w:val="28"/>
          <w:szCs w:val="28"/>
        </w:rPr>
        <w:t>,</w:t>
      </w:r>
      <w:r w:rsidRPr="00F9483C">
        <w:rPr>
          <w:rFonts w:eastAsia="TimesNewRomanPSMT"/>
          <w:sz w:val="28"/>
          <w:szCs w:val="28"/>
        </w:rPr>
        <w:t xml:space="preserve"> 56:22:0000000:3269</w:t>
      </w:r>
    </w:p>
    <w:p w:rsidR="007C3AF6" w:rsidRPr="00F9483C" w:rsidRDefault="007C3AF6" w:rsidP="00832E2F">
      <w:pPr>
        <w:ind w:firstLine="567"/>
        <w:jc w:val="both"/>
        <w:rPr>
          <w:sz w:val="28"/>
          <w:szCs w:val="28"/>
        </w:rPr>
      </w:pPr>
    </w:p>
    <w:p w:rsidR="00B22A81" w:rsidRPr="00F9483C" w:rsidRDefault="00B22A81" w:rsidP="00832E2F">
      <w:pPr>
        <w:ind w:firstLine="567"/>
        <w:jc w:val="both"/>
        <w:rPr>
          <w:b/>
          <w:bCs/>
          <w:sz w:val="28"/>
          <w:szCs w:val="28"/>
        </w:rPr>
      </w:pPr>
    </w:p>
    <w:p w:rsidR="002225CC" w:rsidRPr="00F9483C" w:rsidRDefault="002225CC" w:rsidP="00832E2F">
      <w:pPr>
        <w:ind w:firstLine="567"/>
        <w:jc w:val="both"/>
        <w:rPr>
          <w:sz w:val="28"/>
          <w:szCs w:val="28"/>
        </w:rPr>
      </w:pPr>
      <w:r w:rsidRPr="00F9483C">
        <w:rPr>
          <w:sz w:val="28"/>
          <w:szCs w:val="28"/>
        </w:rPr>
        <w:t>В соответствии с</w:t>
      </w:r>
      <w:r w:rsidR="00751DAA" w:rsidRPr="00F9483C">
        <w:rPr>
          <w:sz w:val="28"/>
          <w:szCs w:val="28"/>
        </w:rPr>
        <w:t xml:space="preserve">о </w:t>
      </w:r>
      <w:r w:rsidR="00252839" w:rsidRPr="00F9483C">
        <w:rPr>
          <w:sz w:val="28"/>
          <w:szCs w:val="28"/>
        </w:rPr>
        <w:t xml:space="preserve">пунктом 2 ст. 1 Федерального закона от 24.07.2002 N 101-ФЗ "Об обороте земель сельскохозяйственного назначения", </w:t>
      </w:r>
      <w:proofErr w:type="spellStart"/>
      <w:r w:rsidR="00751DAA" w:rsidRPr="00F9483C">
        <w:rPr>
          <w:sz w:val="28"/>
          <w:szCs w:val="28"/>
        </w:rPr>
        <w:t>ст</w:t>
      </w:r>
      <w:proofErr w:type="spellEnd"/>
      <w:r w:rsidR="00751DAA" w:rsidRPr="00F9483C">
        <w:rPr>
          <w:sz w:val="28"/>
          <w:szCs w:val="28"/>
        </w:rPr>
        <w:t>.</w:t>
      </w:r>
      <w:proofErr w:type="gramStart"/>
      <w:r w:rsidR="00751DAA" w:rsidRPr="00F9483C">
        <w:rPr>
          <w:sz w:val="28"/>
          <w:szCs w:val="28"/>
        </w:rPr>
        <w:t>,с</w:t>
      </w:r>
      <w:proofErr w:type="gramEnd"/>
      <w:r w:rsidR="00751DAA" w:rsidRPr="00F9483C">
        <w:rPr>
          <w:sz w:val="28"/>
          <w:szCs w:val="28"/>
        </w:rPr>
        <w:t>т. 39.11., 39.12.</w:t>
      </w:r>
      <w:r w:rsidR="005F19FC" w:rsidRPr="00F9483C">
        <w:rPr>
          <w:sz w:val="28"/>
          <w:szCs w:val="28"/>
        </w:rPr>
        <w:t>,39.13</w:t>
      </w:r>
      <w:r w:rsidR="00751DAA" w:rsidRPr="00F9483C">
        <w:rPr>
          <w:sz w:val="28"/>
          <w:szCs w:val="28"/>
        </w:rPr>
        <w:t xml:space="preserve"> Земельного Кодекса РФ</w:t>
      </w:r>
      <w:r w:rsidRPr="00F9483C">
        <w:rPr>
          <w:sz w:val="28"/>
          <w:szCs w:val="28"/>
        </w:rPr>
        <w:t>, принял решение:</w:t>
      </w:r>
    </w:p>
    <w:p w:rsidR="002225CC" w:rsidRPr="00F9483C" w:rsidRDefault="002225CC" w:rsidP="00832E2F">
      <w:pPr>
        <w:ind w:firstLine="567"/>
        <w:jc w:val="both"/>
        <w:rPr>
          <w:sz w:val="28"/>
          <w:szCs w:val="28"/>
        </w:rPr>
      </w:pPr>
    </w:p>
    <w:p w:rsidR="00A357C1" w:rsidRPr="00F9483C" w:rsidRDefault="00921E7A" w:rsidP="008F4A38">
      <w:pPr>
        <w:ind w:firstLine="567"/>
        <w:jc w:val="both"/>
        <w:rPr>
          <w:bCs/>
          <w:sz w:val="28"/>
          <w:szCs w:val="28"/>
        </w:rPr>
      </w:pPr>
      <w:r w:rsidRPr="00F9483C">
        <w:rPr>
          <w:sz w:val="28"/>
          <w:szCs w:val="28"/>
        </w:rPr>
        <w:t xml:space="preserve">1. </w:t>
      </w:r>
      <w:r w:rsidR="002225CC" w:rsidRPr="00F9483C">
        <w:rPr>
          <w:sz w:val="28"/>
          <w:szCs w:val="28"/>
        </w:rPr>
        <w:t xml:space="preserve">Провести </w:t>
      </w:r>
      <w:r w:rsidR="001B482C" w:rsidRPr="00F9483C">
        <w:rPr>
          <w:sz w:val="28"/>
          <w:szCs w:val="28"/>
        </w:rPr>
        <w:t>аукцион</w:t>
      </w:r>
      <w:r w:rsidR="002225CC" w:rsidRPr="00F9483C">
        <w:rPr>
          <w:sz w:val="28"/>
          <w:szCs w:val="28"/>
        </w:rPr>
        <w:t xml:space="preserve"> на право заключения договор</w:t>
      </w:r>
      <w:r w:rsidR="006A0792" w:rsidRPr="00F9483C">
        <w:rPr>
          <w:sz w:val="28"/>
          <w:szCs w:val="28"/>
        </w:rPr>
        <w:t>а</w:t>
      </w:r>
      <w:r w:rsidR="000E73FB" w:rsidRPr="00F9483C">
        <w:rPr>
          <w:sz w:val="28"/>
          <w:szCs w:val="28"/>
        </w:rPr>
        <w:t xml:space="preserve"> </w:t>
      </w:r>
      <w:r w:rsidR="002225CC" w:rsidRPr="00F9483C">
        <w:rPr>
          <w:sz w:val="28"/>
          <w:szCs w:val="28"/>
        </w:rPr>
        <w:t>аренды</w:t>
      </w:r>
      <w:r w:rsidR="008F4A38" w:rsidRPr="00F9483C">
        <w:rPr>
          <w:sz w:val="28"/>
          <w:szCs w:val="28"/>
        </w:rPr>
        <w:t xml:space="preserve"> </w:t>
      </w:r>
      <w:r w:rsidR="000E73FB" w:rsidRPr="00F9483C">
        <w:rPr>
          <w:sz w:val="28"/>
          <w:szCs w:val="28"/>
        </w:rPr>
        <w:t>следующ</w:t>
      </w:r>
      <w:r w:rsidR="005F19FC" w:rsidRPr="00F9483C">
        <w:rPr>
          <w:sz w:val="28"/>
          <w:szCs w:val="28"/>
        </w:rPr>
        <w:t>их</w:t>
      </w:r>
      <w:r w:rsidR="000E73FB" w:rsidRPr="00F9483C">
        <w:rPr>
          <w:sz w:val="28"/>
          <w:szCs w:val="28"/>
        </w:rPr>
        <w:t xml:space="preserve"> земельн</w:t>
      </w:r>
      <w:r w:rsidR="005F19FC" w:rsidRPr="00F9483C">
        <w:rPr>
          <w:sz w:val="28"/>
          <w:szCs w:val="28"/>
        </w:rPr>
        <w:t>ых</w:t>
      </w:r>
      <w:r w:rsidR="000E73FB" w:rsidRPr="00F9483C">
        <w:rPr>
          <w:sz w:val="28"/>
          <w:szCs w:val="28"/>
        </w:rPr>
        <w:t xml:space="preserve"> уч</w:t>
      </w:r>
      <w:r w:rsidR="00226C3E" w:rsidRPr="00F9483C">
        <w:rPr>
          <w:sz w:val="28"/>
          <w:szCs w:val="28"/>
        </w:rPr>
        <w:t>астк</w:t>
      </w:r>
      <w:r w:rsidR="005F19FC" w:rsidRPr="00F9483C">
        <w:rPr>
          <w:sz w:val="28"/>
          <w:szCs w:val="28"/>
        </w:rPr>
        <w:t>ов</w:t>
      </w:r>
      <w:r w:rsidR="00252839" w:rsidRPr="00F9483C">
        <w:rPr>
          <w:sz w:val="28"/>
          <w:szCs w:val="28"/>
        </w:rPr>
        <w:t>, принадлежащ</w:t>
      </w:r>
      <w:r w:rsidR="005F19FC" w:rsidRPr="00F9483C">
        <w:rPr>
          <w:sz w:val="28"/>
          <w:szCs w:val="28"/>
        </w:rPr>
        <w:t>их</w:t>
      </w:r>
      <w:r w:rsidR="00252839" w:rsidRPr="00F9483C">
        <w:rPr>
          <w:sz w:val="28"/>
          <w:szCs w:val="28"/>
        </w:rPr>
        <w:t xml:space="preserve"> на праве собственности</w:t>
      </w:r>
      <w:r w:rsidR="002225CC" w:rsidRPr="00F9483C">
        <w:rPr>
          <w:sz w:val="28"/>
          <w:szCs w:val="28"/>
        </w:rPr>
        <w:t xml:space="preserve"> муниципально</w:t>
      </w:r>
      <w:r w:rsidR="00252839" w:rsidRPr="00F9483C">
        <w:rPr>
          <w:sz w:val="28"/>
          <w:szCs w:val="28"/>
        </w:rPr>
        <w:t>му</w:t>
      </w:r>
      <w:r w:rsidRPr="00F9483C">
        <w:rPr>
          <w:sz w:val="28"/>
          <w:szCs w:val="28"/>
        </w:rPr>
        <w:t xml:space="preserve"> </w:t>
      </w:r>
      <w:r w:rsidRPr="00F9483C">
        <w:rPr>
          <w:bCs/>
          <w:sz w:val="28"/>
          <w:szCs w:val="28"/>
        </w:rPr>
        <w:t>образовани</w:t>
      </w:r>
      <w:r w:rsidR="00252839" w:rsidRPr="00F9483C">
        <w:rPr>
          <w:bCs/>
          <w:sz w:val="28"/>
          <w:szCs w:val="28"/>
        </w:rPr>
        <w:t>ю</w:t>
      </w:r>
      <w:r w:rsidR="000E73FB" w:rsidRPr="00F9483C">
        <w:rPr>
          <w:bCs/>
          <w:sz w:val="28"/>
          <w:szCs w:val="28"/>
        </w:rPr>
        <w:t xml:space="preserve"> </w:t>
      </w:r>
      <w:r w:rsidR="000F5166" w:rsidRPr="00F9483C">
        <w:rPr>
          <w:bCs/>
          <w:sz w:val="28"/>
          <w:szCs w:val="28"/>
        </w:rPr>
        <w:t>Ленинский</w:t>
      </w:r>
      <w:r w:rsidR="00252839" w:rsidRPr="00F9483C">
        <w:rPr>
          <w:bCs/>
          <w:sz w:val="28"/>
          <w:szCs w:val="28"/>
        </w:rPr>
        <w:t xml:space="preserve"> </w:t>
      </w:r>
      <w:r w:rsidR="008F4A38" w:rsidRPr="00F9483C">
        <w:rPr>
          <w:bCs/>
          <w:sz w:val="28"/>
          <w:szCs w:val="28"/>
        </w:rPr>
        <w:t xml:space="preserve"> сельсовет </w:t>
      </w:r>
      <w:r w:rsidR="00226C3E" w:rsidRPr="00F9483C">
        <w:rPr>
          <w:bCs/>
          <w:sz w:val="28"/>
          <w:szCs w:val="28"/>
        </w:rPr>
        <w:t>Первомайского</w:t>
      </w:r>
      <w:r w:rsidR="000E73FB" w:rsidRPr="00F9483C">
        <w:rPr>
          <w:bCs/>
          <w:sz w:val="28"/>
          <w:szCs w:val="28"/>
        </w:rPr>
        <w:t xml:space="preserve"> </w:t>
      </w:r>
      <w:r w:rsidRPr="00F9483C">
        <w:rPr>
          <w:bCs/>
          <w:sz w:val="28"/>
          <w:szCs w:val="28"/>
        </w:rPr>
        <w:t>района Оренбургской области</w:t>
      </w:r>
      <w:r w:rsidR="00A357C1" w:rsidRPr="00F9483C">
        <w:rPr>
          <w:bCs/>
          <w:sz w:val="28"/>
          <w:szCs w:val="28"/>
        </w:rPr>
        <w:t>:</w:t>
      </w:r>
    </w:p>
    <w:p w:rsidR="005F19FC" w:rsidRPr="00F9483C" w:rsidRDefault="005F19FC" w:rsidP="005F19FC">
      <w:pPr>
        <w:shd w:val="clear" w:color="auto" w:fill="F8F8F8"/>
        <w:contextualSpacing/>
        <w:jc w:val="both"/>
        <w:rPr>
          <w:sz w:val="28"/>
          <w:szCs w:val="28"/>
        </w:rPr>
      </w:pPr>
      <w:r w:rsidRPr="00F9483C">
        <w:rPr>
          <w:sz w:val="28"/>
          <w:szCs w:val="28"/>
        </w:rPr>
        <w:tab/>
        <w:t xml:space="preserve">- земельный участок площадью </w:t>
      </w:r>
      <w:r w:rsidRPr="00F9483C">
        <w:rPr>
          <w:sz w:val="28"/>
          <w:szCs w:val="28"/>
          <w:shd w:val="clear" w:color="auto" w:fill="F8F8F8"/>
        </w:rPr>
        <w:t xml:space="preserve">1 157 801 </w:t>
      </w:r>
      <w:proofErr w:type="spellStart"/>
      <w:r w:rsidRPr="00F9483C">
        <w:rPr>
          <w:sz w:val="28"/>
          <w:szCs w:val="28"/>
        </w:rPr>
        <w:t>кв</w:t>
      </w:r>
      <w:proofErr w:type="gramStart"/>
      <w:r w:rsidRPr="00F9483C">
        <w:rPr>
          <w:sz w:val="28"/>
          <w:szCs w:val="28"/>
        </w:rPr>
        <w:t>.м</w:t>
      </w:r>
      <w:proofErr w:type="spellEnd"/>
      <w:proofErr w:type="gramEnd"/>
      <w:r w:rsidRPr="00F9483C">
        <w:rPr>
          <w:sz w:val="28"/>
          <w:szCs w:val="28"/>
        </w:rPr>
        <w:t xml:space="preserve"> с кадастровым номером </w:t>
      </w:r>
      <w:r w:rsidRPr="00F9483C">
        <w:rPr>
          <w:rFonts w:eastAsia="TimesNewRomanPSMT"/>
          <w:sz w:val="28"/>
          <w:szCs w:val="28"/>
        </w:rPr>
        <w:t>56:22:0317011:214</w:t>
      </w:r>
      <w:r w:rsidRPr="00F9483C">
        <w:rPr>
          <w:sz w:val="28"/>
          <w:szCs w:val="28"/>
        </w:rPr>
        <w:t>; категория земель: земли сельскохозяйственного назначения; разрешенное использование:</w:t>
      </w:r>
      <w:r w:rsidRPr="00F9483C">
        <w:rPr>
          <w:bCs/>
          <w:sz w:val="28"/>
          <w:szCs w:val="28"/>
          <w:shd w:val="clear" w:color="auto" w:fill="FFFFFF"/>
        </w:rPr>
        <w:t xml:space="preserve"> </w:t>
      </w:r>
      <w:r w:rsidRPr="00F9483C">
        <w:rPr>
          <w:sz w:val="28"/>
          <w:szCs w:val="28"/>
          <w:shd w:val="clear" w:color="auto" w:fill="F8F8F8"/>
        </w:rPr>
        <w:t>сельскохозяйственное использование</w:t>
      </w:r>
      <w:r w:rsidRPr="00F9483C">
        <w:rPr>
          <w:bCs/>
          <w:sz w:val="28"/>
          <w:szCs w:val="28"/>
          <w:shd w:val="clear" w:color="auto" w:fill="FFFFFF"/>
        </w:rPr>
        <w:t>;</w:t>
      </w:r>
      <w:r w:rsidRPr="00F9483C">
        <w:rPr>
          <w:sz w:val="28"/>
          <w:szCs w:val="28"/>
        </w:rPr>
        <w:t xml:space="preserve"> адрес (местоположение): </w:t>
      </w:r>
      <w:r w:rsidRPr="00F9483C">
        <w:rPr>
          <w:sz w:val="28"/>
          <w:szCs w:val="28"/>
          <w:shd w:val="clear" w:color="auto" w:fill="F8F8F8"/>
        </w:rPr>
        <w:t xml:space="preserve">Российская Федерация, Оренбургская область, Первомайский район, Ленинский сельсовет, земельный участок расположен в центральной части кадастрового квартала 56:22:0317011 (запись о регистрации права собственности в ЕГРН № </w:t>
      </w:r>
      <w:r w:rsidRPr="00F9483C">
        <w:rPr>
          <w:sz w:val="28"/>
          <w:szCs w:val="28"/>
        </w:rPr>
        <w:t>56:22:0317011:214-56/130/2022-1 от 19.12.2022</w:t>
      </w:r>
      <w:r w:rsidRPr="00F9483C">
        <w:rPr>
          <w:sz w:val="28"/>
          <w:szCs w:val="28"/>
          <w:shd w:val="clear" w:color="auto" w:fill="F8F8F8"/>
        </w:rPr>
        <w:t>);</w:t>
      </w:r>
    </w:p>
    <w:p w:rsidR="005F19FC" w:rsidRPr="00F9483C" w:rsidRDefault="005F19FC" w:rsidP="005F19FC">
      <w:pPr>
        <w:shd w:val="clear" w:color="auto" w:fill="F8F8F8"/>
        <w:contextualSpacing/>
        <w:jc w:val="both"/>
        <w:rPr>
          <w:sz w:val="28"/>
          <w:szCs w:val="28"/>
          <w:shd w:val="clear" w:color="auto" w:fill="F8F8F8"/>
        </w:rPr>
      </w:pPr>
      <w:r w:rsidRPr="00F9483C">
        <w:rPr>
          <w:sz w:val="28"/>
          <w:szCs w:val="28"/>
        </w:rPr>
        <w:tab/>
        <w:t xml:space="preserve">- земельный участок площадью </w:t>
      </w:r>
      <w:r w:rsidRPr="00F9483C">
        <w:rPr>
          <w:sz w:val="28"/>
          <w:szCs w:val="28"/>
          <w:shd w:val="clear" w:color="auto" w:fill="F8F8F8"/>
        </w:rPr>
        <w:t xml:space="preserve">2 940 964 </w:t>
      </w:r>
      <w:proofErr w:type="spellStart"/>
      <w:r w:rsidRPr="00F9483C">
        <w:rPr>
          <w:sz w:val="28"/>
          <w:szCs w:val="28"/>
        </w:rPr>
        <w:t>кв</w:t>
      </w:r>
      <w:proofErr w:type="gramStart"/>
      <w:r w:rsidRPr="00F9483C">
        <w:rPr>
          <w:sz w:val="28"/>
          <w:szCs w:val="28"/>
        </w:rPr>
        <w:t>.м</w:t>
      </w:r>
      <w:proofErr w:type="spellEnd"/>
      <w:proofErr w:type="gramEnd"/>
      <w:r w:rsidRPr="00F9483C">
        <w:rPr>
          <w:sz w:val="28"/>
          <w:szCs w:val="28"/>
        </w:rPr>
        <w:t xml:space="preserve"> с кадастровым номером </w:t>
      </w:r>
      <w:r w:rsidRPr="00F9483C">
        <w:rPr>
          <w:rFonts w:eastAsia="TimesNewRomanPSMT"/>
          <w:sz w:val="28"/>
          <w:szCs w:val="28"/>
        </w:rPr>
        <w:t>56:22:0000000:2868</w:t>
      </w:r>
      <w:r w:rsidRPr="00F9483C">
        <w:rPr>
          <w:sz w:val="28"/>
          <w:szCs w:val="28"/>
        </w:rPr>
        <w:t>; категория земель: земли сельскохозяйственного назначения; разрешенное использование:</w:t>
      </w:r>
      <w:r w:rsidRPr="00F9483C">
        <w:rPr>
          <w:bCs/>
          <w:sz w:val="28"/>
          <w:szCs w:val="28"/>
          <w:shd w:val="clear" w:color="auto" w:fill="FFFFFF"/>
        </w:rPr>
        <w:t xml:space="preserve"> </w:t>
      </w:r>
      <w:r w:rsidRPr="00F9483C">
        <w:rPr>
          <w:sz w:val="28"/>
          <w:szCs w:val="28"/>
          <w:shd w:val="clear" w:color="auto" w:fill="F8F8F8"/>
        </w:rPr>
        <w:t>сельскохозяйственное использование</w:t>
      </w:r>
      <w:r w:rsidRPr="00F9483C">
        <w:rPr>
          <w:bCs/>
          <w:sz w:val="28"/>
          <w:szCs w:val="28"/>
          <w:shd w:val="clear" w:color="auto" w:fill="FFFFFF"/>
        </w:rPr>
        <w:t>;</w:t>
      </w:r>
      <w:r w:rsidRPr="00F9483C">
        <w:rPr>
          <w:sz w:val="28"/>
          <w:szCs w:val="28"/>
        </w:rPr>
        <w:t xml:space="preserve"> адрес (местоположение): </w:t>
      </w:r>
      <w:r w:rsidRPr="00F9483C">
        <w:rPr>
          <w:sz w:val="28"/>
          <w:szCs w:val="28"/>
          <w:shd w:val="clear" w:color="auto" w:fill="F8F8F8"/>
        </w:rPr>
        <w:t xml:space="preserve">Российская Федерация, Оренбургская область, Первомайский район, Ленинский сельсовет, земельный участок расположен в западной части кадастрового квартала 56:22:0000000 (запись о регистрации права собственности в ЕГРН № </w:t>
      </w:r>
      <w:r w:rsidRPr="00F9483C">
        <w:rPr>
          <w:sz w:val="28"/>
          <w:szCs w:val="28"/>
        </w:rPr>
        <w:t>56:22:0000000:2868-56/130/2020-1 от 04.09.2020</w:t>
      </w:r>
      <w:r w:rsidRPr="00F9483C">
        <w:rPr>
          <w:sz w:val="28"/>
          <w:szCs w:val="28"/>
          <w:shd w:val="clear" w:color="auto" w:fill="F8F8F8"/>
        </w:rPr>
        <w:t>);</w:t>
      </w:r>
    </w:p>
    <w:p w:rsidR="00236647" w:rsidRPr="00F9483C" w:rsidRDefault="005F19FC" w:rsidP="005F19FC">
      <w:pPr>
        <w:shd w:val="clear" w:color="auto" w:fill="F8F8F8"/>
        <w:spacing w:after="200"/>
        <w:contextualSpacing/>
        <w:jc w:val="both"/>
        <w:rPr>
          <w:bCs/>
          <w:sz w:val="28"/>
          <w:szCs w:val="28"/>
          <w:shd w:val="clear" w:color="auto" w:fill="FFFFFF"/>
        </w:rPr>
      </w:pPr>
      <w:r w:rsidRPr="00F9483C">
        <w:rPr>
          <w:sz w:val="28"/>
          <w:szCs w:val="28"/>
          <w:shd w:val="clear" w:color="auto" w:fill="F8F8F8"/>
        </w:rPr>
        <w:tab/>
      </w:r>
      <w:r w:rsidRPr="00F9483C">
        <w:rPr>
          <w:sz w:val="28"/>
          <w:szCs w:val="28"/>
        </w:rPr>
        <w:t xml:space="preserve">- земельный участок площадью </w:t>
      </w:r>
      <w:r w:rsidRPr="00F9483C">
        <w:rPr>
          <w:sz w:val="28"/>
          <w:szCs w:val="28"/>
          <w:shd w:val="clear" w:color="auto" w:fill="F8F8F8"/>
        </w:rPr>
        <w:t xml:space="preserve">4 197 723 </w:t>
      </w:r>
      <w:proofErr w:type="spellStart"/>
      <w:r w:rsidRPr="00F9483C">
        <w:rPr>
          <w:sz w:val="28"/>
          <w:szCs w:val="28"/>
        </w:rPr>
        <w:t>кв</w:t>
      </w:r>
      <w:proofErr w:type="gramStart"/>
      <w:r w:rsidRPr="00F9483C">
        <w:rPr>
          <w:sz w:val="28"/>
          <w:szCs w:val="28"/>
        </w:rPr>
        <w:t>.м</w:t>
      </w:r>
      <w:proofErr w:type="spellEnd"/>
      <w:proofErr w:type="gramEnd"/>
      <w:r w:rsidRPr="00F9483C">
        <w:rPr>
          <w:sz w:val="28"/>
          <w:szCs w:val="28"/>
        </w:rPr>
        <w:t xml:space="preserve"> с кадастровым номером </w:t>
      </w:r>
      <w:r w:rsidRPr="00F9483C">
        <w:rPr>
          <w:rFonts w:eastAsia="TimesNewRomanPSMT"/>
          <w:sz w:val="28"/>
          <w:szCs w:val="28"/>
        </w:rPr>
        <w:t>56:22:0000000:3269</w:t>
      </w:r>
      <w:r w:rsidRPr="00F9483C">
        <w:rPr>
          <w:sz w:val="28"/>
          <w:szCs w:val="28"/>
        </w:rPr>
        <w:t>; категория земель: земли сельскохозяйственного назначения; разрешенное использование:</w:t>
      </w:r>
      <w:r w:rsidRPr="00F9483C">
        <w:rPr>
          <w:bCs/>
          <w:sz w:val="28"/>
          <w:szCs w:val="28"/>
          <w:shd w:val="clear" w:color="auto" w:fill="FFFFFF"/>
        </w:rPr>
        <w:t xml:space="preserve"> </w:t>
      </w:r>
      <w:r w:rsidRPr="00F9483C">
        <w:rPr>
          <w:sz w:val="28"/>
          <w:szCs w:val="28"/>
          <w:shd w:val="clear" w:color="auto" w:fill="F8F8F8"/>
        </w:rPr>
        <w:t>сельскохозяйственное использование</w:t>
      </w:r>
      <w:r w:rsidRPr="00F9483C">
        <w:rPr>
          <w:bCs/>
          <w:sz w:val="28"/>
          <w:szCs w:val="28"/>
          <w:shd w:val="clear" w:color="auto" w:fill="FFFFFF"/>
        </w:rPr>
        <w:t>;</w:t>
      </w:r>
      <w:r w:rsidRPr="00F9483C">
        <w:rPr>
          <w:sz w:val="28"/>
          <w:szCs w:val="28"/>
        </w:rPr>
        <w:t xml:space="preserve"> адрес (местоположение): </w:t>
      </w:r>
      <w:r w:rsidRPr="00F9483C">
        <w:rPr>
          <w:sz w:val="28"/>
          <w:szCs w:val="28"/>
          <w:shd w:val="clear" w:color="auto" w:fill="F8F8F8"/>
        </w:rPr>
        <w:t xml:space="preserve">Российская Федерация, </w:t>
      </w:r>
      <w:r w:rsidRPr="00F9483C">
        <w:rPr>
          <w:sz w:val="28"/>
          <w:szCs w:val="28"/>
          <w:shd w:val="clear" w:color="auto" w:fill="F8F8F8"/>
        </w:rPr>
        <w:lastRenderedPageBreak/>
        <w:t xml:space="preserve">Оренбургская область, Первомайский район, Ленинский сельсовет, земельный участок расположен в северо-западной части кадастрового квартала 56:22:0000000 (запись о регистрации права собственности в ЕГРН № </w:t>
      </w:r>
      <w:r w:rsidRPr="00F9483C">
        <w:rPr>
          <w:sz w:val="28"/>
          <w:szCs w:val="28"/>
        </w:rPr>
        <w:t>56:22:0000000:3269-56/130/2022-1 от 19.12.2022</w:t>
      </w:r>
      <w:r w:rsidRPr="00F9483C">
        <w:rPr>
          <w:sz w:val="28"/>
          <w:szCs w:val="28"/>
          <w:shd w:val="clear" w:color="auto" w:fill="F8F8F8"/>
        </w:rPr>
        <w:t>)</w:t>
      </w:r>
      <w:r w:rsidRPr="00F9483C">
        <w:rPr>
          <w:bCs/>
          <w:sz w:val="28"/>
          <w:szCs w:val="28"/>
          <w:shd w:val="clear" w:color="auto" w:fill="FFFFFF"/>
        </w:rPr>
        <w:t>,</w:t>
      </w:r>
    </w:p>
    <w:p w:rsidR="005F19FC" w:rsidRPr="00F9483C" w:rsidRDefault="005F19FC" w:rsidP="005F19FC">
      <w:pPr>
        <w:shd w:val="clear" w:color="auto" w:fill="F8F8F8"/>
        <w:spacing w:after="200"/>
        <w:contextualSpacing/>
        <w:jc w:val="both"/>
        <w:rPr>
          <w:bCs/>
          <w:sz w:val="28"/>
          <w:szCs w:val="28"/>
          <w:shd w:val="clear" w:color="auto" w:fill="FFFFFF"/>
        </w:rPr>
      </w:pPr>
      <w:r w:rsidRPr="00F9483C">
        <w:rPr>
          <w:bCs/>
          <w:sz w:val="28"/>
          <w:szCs w:val="28"/>
          <w:shd w:val="clear" w:color="auto" w:fill="FFFFFF"/>
        </w:rPr>
        <w:t>далее по тексту – земельные участки.</w:t>
      </w:r>
    </w:p>
    <w:p w:rsidR="00226C3E" w:rsidRPr="00F9483C" w:rsidRDefault="005F19FC" w:rsidP="005F19FC">
      <w:pPr>
        <w:shd w:val="clear" w:color="auto" w:fill="F8F8F8"/>
        <w:tabs>
          <w:tab w:val="left" w:pos="567"/>
        </w:tabs>
        <w:spacing w:after="200"/>
        <w:contextualSpacing/>
        <w:jc w:val="both"/>
        <w:rPr>
          <w:sz w:val="28"/>
          <w:szCs w:val="28"/>
        </w:rPr>
      </w:pPr>
      <w:r w:rsidRPr="00F9483C">
        <w:rPr>
          <w:bCs/>
          <w:sz w:val="28"/>
          <w:szCs w:val="28"/>
          <w:shd w:val="clear" w:color="auto" w:fill="FFFFFF"/>
        </w:rPr>
        <w:tab/>
      </w:r>
      <w:r w:rsidR="00A357C1" w:rsidRPr="00F9483C">
        <w:rPr>
          <w:sz w:val="28"/>
          <w:szCs w:val="28"/>
        </w:rPr>
        <w:t>С</w:t>
      </w:r>
      <w:r w:rsidR="004344EB" w:rsidRPr="00F9483C">
        <w:rPr>
          <w:sz w:val="28"/>
          <w:szCs w:val="28"/>
        </w:rPr>
        <w:t xml:space="preserve">рок </w:t>
      </w:r>
      <w:r w:rsidR="00EB7F74" w:rsidRPr="00F9483C">
        <w:rPr>
          <w:sz w:val="28"/>
          <w:szCs w:val="28"/>
        </w:rPr>
        <w:t>договор</w:t>
      </w:r>
      <w:r w:rsidRPr="00F9483C">
        <w:rPr>
          <w:sz w:val="28"/>
          <w:szCs w:val="28"/>
        </w:rPr>
        <w:t>ов</w:t>
      </w:r>
      <w:r w:rsidR="006A0792" w:rsidRPr="00F9483C">
        <w:rPr>
          <w:sz w:val="28"/>
          <w:szCs w:val="28"/>
        </w:rPr>
        <w:t xml:space="preserve"> </w:t>
      </w:r>
      <w:r w:rsidR="004344EB" w:rsidRPr="00F9483C">
        <w:rPr>
          <w:sz w:val="28"/>
          <w:szCs w:val="28"/>
        </w:rPr>
        <w:t>аренды</w:t>
      </w:r>
      <w:r w:rsidR="00A357C1" w:rsidRPr="00F9483C">
        <w:rPr>
          <w:sz w:val="28"/>
          <w:szCs w:val="28"/>
        </w:rPr>
        <w:t xml:space="preserve"> указанн</w:t>
      </w:r>
      <w:r w:rsidRPr="00F9483C">
        <w:rPr>
          <w:sz w:val="28"/>
          <w:szCs w:val="28"/>
        </w:rPr>
        <w:t>ых</w:t>
      </w:r>
      <w:r w:rsidR="00A357C1" w:rsidRPr="00F9483C">
        <w:rPr>
          <w:sz w:val="28"/>
          <w:szCs w:val="28"/>
        </w:rPr>
        <w:t xml:space="preserve"> </w:t>
      </w:r>
      <w:r w:rsidR="000E73FB" w:rsidRPr="00F9483C">
        <w:rPr>
          <w:sz w:val="28"/>
          <w:szCs w:val="28"/>
        </w:rPr>
        <w:t>земельн</w:t>
      </w:r>
      <w:r w:rsidRPr="00F9483C">
        <w:rPr>
          <w:sz w:val="28"/>
          <w:szCs w:val="28"/>
        </w:rPr>
        <w:t>ых</w:t>
      </w:r>
      <w:r w:rsidR="000E73FB" w:rsidRPr="00F9483C">
        <w:rPr>
          <w:sz w:val="28"/>
          <w:szCs w:val="28"/>
        </w:rPr>
        <w:t xml:space="preserve"> участк</w:t>
      </w:r>
      <w:r w:rsidRPr="00F9483C">
        <w:rPr>
          <w:sz w:val="28"/>
          <w:szCs w:val="28"/>
        </w:rPr>
        <w:t>ов</w:t>
      </w:r>
      <w:r w:rsidR="00C27AA4" w:rsidRPr="00F9483C">
        <w:rPr>
          <w:sz w:val="28"/>
          <w:szCs w:val="28"/>
        </w:rPr>
        <w:t>:</w:t>
      </w:r>
      <w:r w:rsidR="00A357C1" w:rsidRPr="00F9483C">
        <w:rPr>
          <w:sz w:val="28"/>
          <w:szCs w:val="28"/>
        </w:rPr>
        <w:t xml:space="preserve"> </w:t>
      </w:r>
      <w:r w:rsidRPr="00F9483C">
        <w:rPr>
          <w:sz w:val="28"/>
          <w:szCs w:val="28"/>
        </w:rPr>
        <w:t xml:space="preserve">по </w:t>
      </w:r>
      <w:r w:rsidR="000F5166" w:rsidRPr="00F9483C">
        <w:rPr>
          <w:sz w:val="28"/>
          <w:szCs w:val="28"/>
        </w:rPr>
        <w:t>49 (сорок девять)</w:t>
      </w:r>
      <w:r w:rsidR="00226C3E" w:rsidRPr="00F9483C">
        <w:rPr>
          <w:sz w:val="28"/>
          <w:szCs w:val="28"/>
        </w:rPr>
        <w:t xml:space="preserve"> </w:t>
      </w:r>
      <w:r w:rsidR="000E73FB" w:rsidRPr="00F9483C">
        <w:rPr>
          <w:sz w:val="28"/>
          <w:szCs w:val="28"/>
        </w:rPr>
        <w:t>лет</w:t>
      </w:r>
      <w:r w:rsidR="002225CC" w:rsidRPr="00F9483C">
        <w:rPr>
          <w:sz w:val="28"/>
          <w:szCs w:val="28"/>
        </w:rPr>
        <w:t>.</w:t>
      </w:r>
    </w:p>
    <w:p w:rsidR="00F00DBB" w:rsidRPr="00F9483C" w:rsidRDefault="00F00DBB" w:rsidP="005F19FC">
      <w:pPr>
        <w:shd w:val="clear" w:color="auto" w:fill="F8F8F8"/>
        <w:tabs>
          <w:tab w:val="left" w:pos="567"/>
        </w:tabs>
        <w:spacing w:after="200"/>
        <w:contextualSpacing/>
        <w:jc w:val="both"/>
        <w:rPr>
          <w:sz w:val="28"/>
          <w:szCs w:val="28"/>
        </w:rPr>
      </w:pPr>
      <w:r w:rsidRPr="00F9483C">
        <w:rPr>
          <w:sz w:val="28"/>
          <w:szCs w:val="28"/>
        </w:rPr>
        <w:tab/>
        <w:t>Размер задатка: по 100 % от размера арендной платы (для каждого из участков).</w:t>
      </w:r>
    </w:p>
    <w:p w:rsidR="00F00DBB" w:rsidRPr="00F9483C" w:rsidRDefault="00F00DBB" w:rsidP="00F00DBB">
      <w:pPr>
        <w:shd w:val="clear" w:color="auto" w:fill="F8F8F8"/>
        <w:tabs>
          <w:tab w:val="left" w:pos="567"/>
        </w:tabs>
        <w:spacing w:after="200"/>
        <w:contextualSpacing/>
        <w:jc w:val="both"/>
        <w:rPr>
          <w:sz w:val="28"/>
          <w:szCs w:val="28"/>
        </w:rPr>
      </w:pPr>
      <w:r w:rsidRPr="00F9483C">
        <w:rPr>
          <w:sz w:val="28"/>
          <w:szCs w:val="28"/>
        </w:rPr>
        <w:tab/>
        <w:t>Размер «шага аукциона»: по 3 % от размера арендной платы (для каждого из участков).</w:t>
      </w:r>
    </w:p>
    <w:p w:rsidR="00236647" w:rsidRPr="00F9483C" w:rsidRDefault="001D421E" w:rsidP="00236647">
      <w:pPr>
        <w:pStyle w:val="afe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9483C">
        <w:rPr>
          <w:rFonts w:ascii="Times New Roman" w:hAnsi="Times New Roman"/>
          <w:sz w:val="28"/>
          <w:szCs w:val="28"/>
        </w:rPr>
        <w:t>2</w:t>
      </w:r>
      <w:r w:rsidR="00921E7A" w:rsidRPr="00F9483C">
        <w:rPr>
          <w:rFonts w:ascii="Times New Roman" w:hAnsi="Times New Roman"/>
          <w:sz w:val="28"/>
          <w:szCs w:val="28"/>
        </w:rPr>
        <w:t xml:space="preserve">. </w:t>
      </w:r>
      <w:r w:rsidR="002225CC" w:rsidRPr="00F9483C">
        <w:rPr>
          <w:rFonts w:ascii="Times New Roman" w:hAnsi="Times New Roman"/>
          <w:sz w:val="28"/>
          <w:szCs w:val="28"/>
        </w:rPr>
        <w:t xml:space="preserve">Утвердить </w:t>
      </w:r>
      <w:r w:rsidR="00921E7A" w:rsidRPr="00F9483C">
        <w:rPr>
          <w:rFonts w:ascii="Times New Roman" w:hAnsi="Times New Roman"/>
          <w:sz w:val="28"/>
          <w:szCs w:val="28"/>
        </w:rPr>
        <w:t xml:space="preserve">извещение </w:t>
      </w:r>
      <w:r w:rsidR="00C27AA4" w:rsidRPr="00F9483C">
        <w:rPr>
          <w:rFonts w:ascii="Times New Roman" w:hAnsi="Times New Roman"/>
          <w:sz w:val="28"/>
          <w:szCs w:val="28"/>
        </w:rPr>
        <w:t>о проведен</w:t>
      </w:r>
      <w:proofErr w:type="gramStart"/>
      <w:r w:rsidR="00C27AA4" w:rsidRPr="00F9483C">
        <w:rPr>
          <w:rFonts w:ascii="Times New Roman" w:hAnsi="Times New Roman"/>
          <w:sz w:val="28"/>
          <w:szCs w:val="28"/>
        </w:rPr>
        <w:t>ии ау</w:t>
      </w:r>
      <w:proofErr w:type="gramEnd"/>
      <w:r w:rsidR="00C27AA4" w:rsidRPr="00F9483C">
        <w:rPr>
          <w:rFonts w:ascii="Times New Roman" w:hAnsi="Times New Roman"/>
          <w:sz w:val="28"/>
          <w:szCs w:val="28"/>
        </w:rPr>
        <w:t xml:space="preserve">кциона </w:t>
      </w:r>
      <w:r w:rsidR="002225CC" w:rsidRPr="00F9483C">
        <w:rPr>
          <w:rFonts w:ascii="Times New Roman" w:hAnsi="Times New Roman"/>
          <w:sz w:val="28"/>
          <w:szCs w:val="28"/>
        </w:rPr>
        <w:t xml:space="preserve">в </w:t>
      </w:r>
      <w:r w:rsidR="00B7175E" w:rsidRPr="00F9483C">
        <w:rPr>
          <w:rFonts w:ascii="Times New Roman" w:hAnsi="Times New Roman"/>
          <w:sz w:val="28"/>
          <w:szCs w:val="28"/>
        </w:rPr>
        <w:t xml:space="preserve">редакции согласно </w:t>
      </w:r>
      <w:r w:rsidR="00921E7A" w:rsidRPr="00F9483C">
        <w:rPr>
          <w:rFonts w:ascii="Times New Roman" w:hAnsi="Times New Roman"/>
          <w:sz w:val="28"/>
          <w:szCs w:val="28"/>
        </w:rPr>
        <w:t>Приложения №1</w:t>
      </w:r>
      <w:r w:rsidR="006A64A8" w:rsidRPr="00F9483C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2225CC" w:rsidRPr="00F9483C">
        <w:rPr>
          <w:rFonts w:ascii="Times New Roman" w:hAnsi="Times New Roman"/>
          <w:sz w:val="28"/>
          <w:szCs w:val="28"/>
        </w:rPr>
        <w:t>.</w:t>
      </w:r>
    </w:p>
    <w:p w:rsidR="005F19FC" w:rsidRPr="00F9483C" w:rsidRDefault="00236647" w:rsidP="00236647">
      <w:pPr>
        <w:pStyle w:val="afe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9483C">
        <w:rPr>
          <w:rFonts w:ascii="Times New Roman" w:hAnsi="Times New Roman"/>
          <w:sz w:val="28"/>
          <w:szCs w:val="28"/>
        </w:rPr>
        <w:t>3</w:t>
      </w:r>
      <w:r w:rsidR="00921E7A" w:rsidRPr="00F9483C">
        <w:rPr>
          <w:rFonts w:ascii="Times New Roman" w:hAnsi="Times New Roman"/>
          <w:sz w:val="28"/>
          <w:szCs w:val="28"/>
        </w:rPr>
        <w:t xml:space="preserve">. </w:t>
      </w:r>
      <w:r w:rsidR="002225CC" w:rsidRPr="00F9483C">
        <w:rPr>
          <w:rFonts w:ascii="Times New Roman" w:hAnsi="Times New Roman"/>
          <w:sz w:val="28"/>
          <w:szCs w:val="28"/>
        </w:rPr>
        <w:t xml:space="preserve">Разместить </w:t>
      </w:r>
      <w:r w:rsidRPr="00F9483C">
        <w:rPr>
          <w:rFonts w:ascii="Times New Roman" w:hAnsi="Times New Roman"/>
          <w:sz w:val="28"/>
          <w:szCs w:val="28"/>
        </w:rPr>
        <w:t xml:space="preserve">в установленные законодательством сроки </w:t>
      </w:r>
      <w:r w:rsidR="002225CC" w:rsidRPr="00F9483C">
        <w:rPr>
          <w:rFonts w:ascii="Times New Roman" w:hAnsi="Times New Roman"/>
          <w:sz w:val="28"/>
          <w:szCs w:val="28"/>
        </w:rPr>
        <w:t>извещение о проведен</w:t>
      </w:r>
      <w:proofErr w:type="gramStart"/>
      <w:r w:rsidR="002225CC" w:rsidRPr="00F9483C">
        <w:rPr>
          <w:rFonts w:ascii="Times New Roman" w:hAnsi="Times New Roman"/>
          <w:sz w:val="28"/>
          <w:szCs w:val="28"/>
        </w:rPr>
        <w:t xml:space="preserve">ии </w:t>
      </w:r>
      <w:r w:rsidR="001B482C" w:rsidRPr="00F9483C">
        <w:rPr>
          <w:rFonts w:ascii="Times New Roman" w:hAnsi="Times New Roman"/>
          <w:sz w:val="28"/>
          <w:szCs w:val="28"/>
        </w:rPr>
        <w:t>ау</w:t>
      </w:r>
      <w:proofErr w:type="gramEnd"/>
      <w:r w:rsidR="001B482C" w:rsidRPr="00F9483C">
        <w:rPr>
          <w:rFonts w:ascii="Times New Roman" w:hAnsi="Times New Roman"/>
          <w:sz w:val="28"/>
          <w:szCs w:val="28"/>
        </w:rPr>
        <w:t>кцион</w:t>
      </w:r>
      <w:r w:rsidR="002225CC" w:rsidRPr="00F9483C">
        <w:rPr>
          <w:rFonts w:ascii="Times New Roman" w:hAnsi="Times New Roman"/>
          <w:sz w:val="28"/>
          <w:szCs w:val="28"/>
        </w:rPr>
        <w:t xml:space="preserve">а на официальном сайте Российской Федерации в сети Интернет </w:t>
      </w:r>
      <w:r w:rsidR="002225CC" w:rsidRPr="00F9483C">
        <w:rPr>
          <w:rFonts w:ascii="Times New Roman" w:hAnsi="Times New Roman"/>
          <w:sz w:val="28"/>
          <w:szCs w:val="28"/>
          <w:lang w:val="en-US"/>
        </w:rPr>
        <w:t>http</w:t>
      </w:r>
      <w:r w:rsidR="002225CC" w:rsidRPr="00F9483C">
        <w:rPr>
          <w:rFonts w:ascii="Times New Roman" w:hAnsi="Times New Roman"/>
          <w:sz w:val="28"/>
          <w:szCs w:val="28"/>
        </w:rPr>
        <w:t>://</w:t>
      </w:r>
      <w:hyperlink r:id="rId9" w:history="1">
        <w:r w:rsidR="002225CC" w:rsidRPr="00F9483C">
          <w:rPr>
            <w:rStyle w:val="ae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="002225CC" w:rsidRPr="00F9483C">
          <w:rPr>
            <w:rStyle w:val="ae"/>
            <w:rFonts w:ascii="Times New Roman" w:hAnsi="Times New Roman"/>
            <w:color w:val="auto"/>
            <w:sz w:val="28"/>
            <w:szCs w:val="28"/>
          </w:rPr>
          <w:t>.</w:t>
        </w:r>
        <w:r w:rsidR="002225CC" w:rsidRPr="00F9483C">
          <w:rPr>
            <w:rStyle w:val="ae"/>
            <w:rFonts w:ascii="Times New Roman" w:hAnsi="Times New Roman"/>
            <w:color w:val="auto"/>
            <w:sz w:val="28"/>
            <w:szCs w:val="28"/>
            <w:lang w:val="en-US"/>
          </w:rPr>
          <w:t>torgi</w:t>
        </w:r>
        <w:r w:rsidR="002225CC" w:rsidRPr="00F9483C">
          <w:rPr>
            <w:rStyle w:val="ae"/>
            <w:rFonts w:ascii="Times New Roman" w:hAnsi="Times New Roman"/>
            <w:color w:val="auto"/>
            <w:sz w:val="28"/>
            <w:szCs w:val="28"/>
          </w:rPr>
          <w:t>.</w:t>
        </w:r>
        <w:r w:rsidR="002225CC" w:rsidRPr="00F9483C">
          <w:rPr>
            <w:rStyle w:val="ae"/>
            <w:rFonts w:ascii="Times New Roman" w:hAnsi="Times New Roman"/>
            <w:color w:val="auto"/>
            <w:sz w:val="28"/>
            <w:szCs w:val="28"/>
            <w:lang w:val="en-US"/>
          </w:rPr>
          <w:t>gov</w:t>
        </w:r>
        <w:r w:rsidR="002225CC" w:rsidRPr="00F9483C">
          <w:rPr>
            <w:rStyle w:val="ae"/>
            <w:rFonts w:ascii="Times New Roman" w:hAnsi="Times New Roman"/>
            <w:color w:val="auto"/>
            <w:sz w:val="28"/>
            <w:szCs w:val="28"/>
          </w:rPr>
          <w:t>.</w:t>
        </w:r>
        <w:r w:rsidR="002225CC" w:rsidRPr="00F9483C">
          <w:rPr>
            <w:rStyle w:val="ae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="005F19FC" w:rsidRPr="00F9483C">
        <w:rPr>
          <w:rFonts w:ascii="Times New Roman" w:hAnsi="Times New Roman"/>
          <w:sz w:val="28"/>
          <w:szCs w:val="28"/>
        </w:rPr>
        <w:t xml:space="preserve">, на сайте электронной площадке </w:t>
      </w:r>
      <w:r w:rsidR="005F19FC" w:rsidRPr="00F9483C">
        <w:rPr>
          <w:rFonts w:ascii="Times New Roman" w:hAnsi="Times New Roman"/>
          <w:iCs/>
          <w:sz w:val="28"/>
          <w:szCs w:val="28"/>
        </w:rPr>
        <w:t>«</w:t>
      </w:r>
      <w:r w:rsidR="005F19FC" w:rsidRPr="00F9483C">
        <w:rPr>
          <w:rFonts w:ascii="Times New Roman" w:hAnsi="Times New Roman"/>
          <w:sz w:val="28"/>
          <w:szCs w:val="28"/>
        </w:rPr>
        <w:t xml:space="preserve">РТС-тендер» (раздел «Имущество»), на официальном сайте администрации МО Ленинский сельсовет Первомайского района Оренбургской области </w:t>
      </w:r>
      <w:hyperlink r:id="rId10" w:history="1">
        <w:r w:rsidR="005F19FC" w:rsidRPr="00F9483C">
          <w:rPr>
            <w:rStyle w:val="ae"/>
            <w:rFonts w:ascii="Times New Roman" w:hAnsi="Times New Roman"/>
            <w:sz w:val="28"/>
            <w:szCs w:val="28"/>
          </w:rPr>
          <w:t>http://ленинский.первомайский-район.рф</w:t>
        </w:r>
      </w:hyperlink>
      <w:r w:rsidR="005F19FC" w:rsidRPr="00F9483C">
        <w:rPr>
          <w:rFonts w:ascii="Times New Roman" w:hAnsi="Times New Roman"/>
          <w:sz w:val="28"/>
          <w:szCs w:val="28"/>
        </w:rPr>
        <w:t>.</w:t>
      </w:r>
    </w:p>
    <w:p w:rsidR="00921E7A" w:rsidRPr="00F9483C" w:rsidRDefault="00236647" w:rsidP="00236647">
      <w:pPr>
        <w:pStyle w:val="afe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9483C">
        <w:rPr>
          <w:rFonts w:ascii="Times New Roman" w:hAnsi="Times New Roman"/>
          <w:sz w:val="28"/>
          <w:szCs w:val="28"/>
        </w:rPr>
        <w:t>4</w:t>
      </w:r>
      <w:r w:rsidR="00921E7A" w:rsidRPr="00F9483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B11BC2" w:rsidRPr="00F9483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B11BC2" w:rsidRPr="00F9483C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</w:t>
      </w:r>
      <w:r w:rsidR="004566A5" w:rsidRPr="00F9483C">
        <w:rPr>
          <w:rFonts w:ascii="Times New Roman" w:hAnsi="Times New Roman"/>
          <w:sz w:val="28"/>
          <w:szCs w:val="28"/>
        </w:rPr>
        <w:t>.</w:t>
      </w:r>
    </w:p>
    <w:p w:rsidR="0011365A" w:rsidRPr="00F9483C" w:rsidRDefault="0011365A" w:rsidP="00A300E4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FA3133" w:rsidRPr="00F9483C" w:rsidRDefault="007B4232" w:rsidP="00F9483C">
      <w:pPr>
        <w:autoSpaceDE w:val="0"/>
        <w:autoSpaceDN w:val="0"/>
        <w:adjustRightInd w:val="0"/>
        <w:rPr>
          <w:sz w:val="28"/>
          <w:szCs w:val="28"/>
        </w:rPr>
      </w:pPr>
      <w:r w:rsidRPr="00F9483C">
        <w:rPr>
          <w:sz w:val="28"/>
          <w:szCs w:val="28"/>
        </w:rPr>
        <w:t xml:space="preserve">Глава </w:t>
      </w:r>
      <w:r w:rsidR="00FD7EDB" w:rsidRPr="00F9483C">
        <w:rPr>
          <w:sz w:val="28"/>
          <w:szCs w:val="28"/>
        </w:rPr>
        <w:t>администрации</w:t>
      </w:r>
      <w:r w:rsidR="000F533E" w:rsidRPr="00F9483C">
        <w:rPr>
          <w:sz w:val="28"/>
          <w:szCs w:val="28"/>
        </w:rPr>
        <w:t xml:space="preserve"> </w:t>
      </w:r>
      <w:r w:rsidR="00F9483C">
        <w:rPr>
          <w:sz w:val="28"/>
          <w:szCs w:val="28"/>
        </w:rPr>
        <w:tab/>
      </w:r>
      <w:r w:rsidR="00F9483C">
        <w:rPr>
          <w:sz w:val="28"/>
          <w:szCs w:val="28"/>
        </w:rPr>
        <w:tab/>
      </w:r>
      <w:r w:rsidR="00B7175E" w:rsidRPr="00F9483C">
        <w:rPr>
          <w:sz w:val="28"/>
          <w:szCs w:val="28"/>
        </w:rPr>
        <w:t xml:space="preserve"> </w:t>
      </w:r>
      <w:r w:rsidR="00B7175E" w:rsidRPr="00F9483C">
        <w:rPr>
          <w:sz w:val="28"/>
          <w:szCs w:val="28"/>
        </w:rPr>
        <w:tab/>
      </w:r>
      <w:r w:rsidR="00B7175E" w:rsidRPr="00F9483C">
        <w:rPr>
          <w:sz w:val="28"/>
          <w:szCs w:val="28"/>
        </w:rPr>
        <w:tab/>
      </w:r>
      <w:r w:rsidR="00B7175E" w:rsidRPr="00F9483C">
        <w:rPr>
          <w:sz w:val="28"/>
          <w:szCs w:val="28"/>
        </w:rPr>
        <w:tab/>
      </w:r>
      <w:r w:rsidR="00F9483C">
        <w:rPr>
          <w:sz w:val="28"/>
          <w:szCs w:val="28"/>
        </w:rPr>
        <w:t xml:space="preserve">                          </w:t>
      </w:r>
      <w:r w:rsidR="00236647" w:rsidRPr="00F9483C">
        <w:rPr>
          <w:sz w:val="28"/>
          <w:szCs w:val="28"/>
        </w:rPr>
        <w:t>И.А. Варламов</w:t>
      </w:r>
      <w:r w:rsidR="00A300E4" w:rsidRPr="00F9483C">
        <w:rPr>
          <w:sz w:val="28"/>
          <w:szCs w:val="28"/>
        </w:rPr>
        <w:t xml:space="preserve"> </w:t>
      </w:r>
    </w:p>
    <w:p w:rsidR="00FA3133" w:rsidRDefault="00FA3133" w:rsidP="00FA3133">
      <w:pPr>
        <w:autoSpaceDE w:val="0"/>
        <w:autoSpaceDN w:val="0"/>
        <w:adjustRightInd w:val="0"/>
        <w:ind w:firstLine="540"/>
        <w:jc w:val="right"/>
      </w:pPr>
    </w:p>
    <w:p w:rsidR="00F9483C" w:rsidRDefault="00F9483C" w:rsidP="00FA3133">
      <w:pPr>
        <w:autoSpaceDE w:val="0"/>
        <w:autoSpaceDN w:val="0"/>
        <w:adjustRightInd w:val="0"/>
        <w:ind w:firstLine="540"/>
        <w:jc w:val="right"/>
      </w:pPr>
    </w:p>
    <w:p w:rsidR="00F9483C" w:rsidRDefault="00F9483C" w:rsidP="00FA3133">
      <w:pPr>
        <w:autoSpaceDE w:val="0"/>
        <w:autoSpaceDN w:val="0"/>
        <w:adjustRightInd w:val="0"/>
        <w:ind w:firstLine="540"/>
        <w:jc w:val="right"/>
      </w:pPr>
    </w:p>
    <w:p w:rsidR="00F9483C" w:rsidRDefault="00F9483C" w:rsidP="00FA3133">
      <w:pPr>
        <w:autoSpaceDE w:val="0"/>
        <w:autoSpaceDN w:val="0"/>
        <w:adjustRightInd w:val="0"/>
        <w:ind w:firstLine="540"/>
        <w:jc w:val="right"/>
      </w:pPr>
    </w:p>
    <w:p w:rsidR="00F9483C" w:rsidRDefault="00F9483C" w:rsidP="00FA3133">
      <w:pPr>
        <w:autoSpaceDE w:val="0"/>
        <w:autoSpaceDN w:val="0"/>
        <w:adjustRightInd w:val="0"/>
        <w:ind w:firstLine="540"/>
        <w:jc w:val="right"/>
      </w:pPr>
    </w:p>
    <w:p w:rsidR="00F9483C" w:rsidRDefault="00F9483C" w:rsidP="00FA3133">
      <w:pPr>
        <w:autoSpaceDE w:val="0"/>
        <w:autoSpaceDN w:val="0"/>
        <w:adjustRightInd w:val="0"/>
        <w:ind w:firstLine="540"/>
        <w:jc w:val="right"/>
      </w:pPr>
    </w:p>
    <w:p w:rsidR="00F9483C" w:rsidRDefault="00F9483C" w:rsidP="00FA3133">
      <w:pPr>
        <w:autoSpaceDE w:val="0"/>
        <w:autoSpaceDN w:val="0"/>
        <w:adjustRightInd w:val="0"/>
        <w:ind w:firstLine="540"/>
        <w:jc w:val="right"/>
      </w:pPr>
    </w:p>
    <w:p w:rsidR="00F9483C" w:rsidRDefault="00F9483C" w:rsidP="00FA3133">
      <w:pPr>
        <w:autoSpaceDE w:val="0"/>
        <w:autoSpaceDN w:val="0"/>
        <w:adjustRightInd w:val="0"/>
        <w:ind w:firstLine="540"/>
        <w:jc w:val="right"/>
      </w:pPr>
    </w:p>
    <w:p w:rsidR="00F9483C" w:rsidRDefault="00F9483C" w:rsidP="00FA3133">
      <w:pPr>
        <w:autoSpaceDE w:val="0"/>
        <w:autoSpaceDN w:val="0"/>
        <w:adjustRightInd w:val="0"/>
        <w:ind w:firstLine="540"/>
        <w:jc w:val="right"/>
      </w:pPr>
    </w:p>
    <w:p w:rsidR="00F9483C" w:rsidRDefault="00F9483C" w:rsidP="00FA3133">
      <w:pPr>
        <w:autoSpaceDE w:val="0"/>
        <w:autoSpaceDN w:val="0"/>
        <w:adjustRightInd w:val="0"/>
        <w:ind w:firstLine="540"/>
        <w:jc w:val="right"/>
      </w:pPr>
    </w:p>
    <w:p w:rsidR="00F9483C" w:rsidRDefault="00F9483C" w:rsidP="00FA3133">
      <w:pPr>
        <w:autoSpaceDE w:val="0"/>
        <w:autoSpaceDN w:val="0"/>
        <w:adjustRightInd w:val="0"/>
        <w:ind w:firstLine="540"/>
        <w:jc w:val="right"/>
      </w:pPr>
    </w:p>
    <w:p w:rsidR="00F9483C" w:rsidRDefault="00F9483C" w:rsidP="00FA3133">
      <w:pPr>
        <w:autoSpaceDE w:val="0"/>
        <w:autoSpaceDN w:val="0"/>
        <w:adjustRightInd w:val="0"/>
        <w:ind w:firstLine="540"/>
        <w:jc w:val="right"/>
      </w:pPr>
    </w:p>
    <w:p w:rsidR="00F9483C" w:rsidRDefault="00F9483C" w:rsidP="00FA3133">
      <w:pPr>
        <w:autoSpaceDE w:val="0"/>
        <w:autoSpaceDN w:val="0"/>
        <w:adjustRightInd w:val="0"/>
        <w:ind w:firstLine="540"/>
        <w:jc w:val="right"/>
      </w:pPr>
    </w:p>
    <w:p w:rsidR="00F9483C" w:rsidRDefault="00F9483C" w:rsidP="00FA3133">
      <w:pPr>
        <w:autoSpaceDE w:val="0"/>
        <w:autoSpaceDN w:val="0"/>
        <w:adjustRightInd w:val="0"/>
        <w:ind w:firstLine="540"/>
        <w:jc w:val="right"/>
      </w:pPr>
    </w:p>
    <w:p w:rsidR="00F9483C" w:rsidRDefault="00F9483C" w:rsidP="00FA3133">
      <w:pPr>
        <w:autoSpaceDE w:val="0"/>
        <w:autoSpaceDN w:val="0"/>
        <w:adjustRightInd w:val="0"/>
        <w:ind w:firstLine="540"/>
        <w:jc w:val="right"/>
      </w:pPr>
    </w:p>
    <w:p w:rsidR="00F9483C" w:rsidRDefault="00F9483C" w:rsidP="00FA3133">
      <w:pPr>
        <w:autoSpaceDE w:val="0"/>
        <w:autoSpaceDN w:val="0"/>
        <w:adjustRightInd w:val="0"/>
        <w:ind w:firstLine="540"/>
        <w:jc w:val="right"/>
      </w:pPr>
    </w:p>
    <w:p w:rsidR="00F9483C" w:rsidRDefault="00F9483C" w:rsidP="00FA3133">
      <w:pPr>
        <w:autoSpaceDE w:val="0"/>
        <w:autoSpaceDN w:val="0"/>
        <w:adjustRightInd w:val="0"/>
        <w:ind w:firstLine="540"/>
        <w:jc w:val="right"/>
      </w:pPr>
    </w:p>
    <w:p w:rsidR="00F9483C" w:rsidRDefault="00F9483C" w:rsidP="00FA3133">
      <w:pPr>
        <w:autoSpaceDE w:val="0"/>
        <w:autoSpaceDN w:val="0"/>
        <w:adjustRightInd w:val="0"/>
        <w:ind w:firstLine="540"/>
        <w:jc w:val="right"/>
      </w:pPr>
    </w:p>
    <w:p w:rsidR="00F9483C" w:rsidRDefault="00F9483C" w:rsidP="00FA3133">
      <w:pPr>
        <w:autoSpaceDE w:val="0"/>
        <w:autoSpaceDN w:val="0"/>
        <w:adjustRightInd w:val="0"/>
        <w:ind w:firstLine="540"/>
        <w:jc w:val="right"/>
      </w:pPr>
    </w:p>
    <w:p w:rsidR="00F9483C" w:rsidRDefault="00F9483C" w:rsidP="00FA3133">
      <w:pPr>
        <w:autoSpaceDE w:val="0"/>
        <w:autoSpaceDN w:val="0"/>
        <w:adjustRightInd w:val="0"/>
        <w:ind w:firstLine="540"/>
        <w:jc w:val="right"/>
      </w:pPr>
    </w:p>
    <w:p w:rsidR="00F9483C" w:rsidRDefault="00F9483C" w:rsidP="00FA3133">
      <w:pPr>
        <w:autoSpaceDE w:val="0"/>
        <w:autoSpaceDN w:val="0"/>
        <w:adjustRightInd w:val="0"/>
        <w:ind w:firstLine="540"/>
        <w:jc w:val="right"/>
      </w:pPr>
    </w:p>
    <w:p w:rsidR="00F9483C" w:rsidRDefault="00F9483C" w:rsidP="00FA3133">
      <w:pPr>
        <w:autoSpaceDE w:val="0"/>
        <w:autoSpaceDN w:val="0"/>
        <w:adjustRightInd w:val="0"/>
        <w:ind w:firstLine="540"/>
        <w:jc w:val="right"/>
      </w:pPr>
    </w:p>
    <w:p w:rsidR="00F9483C" w:rsidRDefault="00F9483C" w:rsidP="00FA3133">
      <w:pPr>
        <w:autoSpaceDE w:val="0"/>
        <w:autoSpaceDN w:val="0"/>
        <w:adjustRightInd w:val="0"/>
        <w:ind w:firstLine="540"/>
        <w:jc w:val="right"/>
      </w:pPr>
    </w:p>
    <w:p w:rsidR="00F9483C" w:rsidRDefault="00F9483C" w:rsidP="00FA3133">
      <w:pPr>
        <w:autoSpaceDE w:val="0"/>
        <w:autoSpaceDN w:val="0"/>
        <w:adjustRightInd w:val="0"/>
        <w:ind w:firstLine="540"/>
        <w:jc w:val="right"/>
      </w:pPr>
    </w:p>
    <w:p w:rsidR="003B47C5" w:rsidRPr="003B47C5" w:rsidRDefault="003B47C5" w:rsidP="003B47C5">
      <w:pPr>
        <w:spacing w:after="200"/>
        <w:contextualSpacing/>
        <w:jc w:val="right"/>
        <w:rPr>
          <w:rFonts w:eastAsia="Calibri"/>
          <w:lang w:eastAsia="en-US"/>
        </w:rPr>
      </w:pPr>
      <w:r w:rsidRPr="003B47C5">
        <w:rPr>
          <w:rFonts w:eastAsia="Calibri"/>
          <w:lang w:eastAsia="en-US"/>
        </w:rPr>
        <w:lastRenderedPageBreak/>
        <w:t>Приложение № 1 к постановлению</w:t>
      </w:r>
    </w:p>
    <w:p w:rsidR="003B47C5" w:rsidRPr="003B47C5" w:rsidRDefault="003B47C5" w:rsidP="003B47C5">
      <w:pPr>
        <w:tabs>
          <w:tab w:val="left" w:pos="8222"/>
        </w:tabs>
        <w:spacing w:after="200"/>
        <w:contextualSpacing/>
        <w:jc w:val="right"/>
        <w:rPr>
          <w:rFonts w:eastAsia="Calibri"/>
          <w:lang w:eastAsia="en-US"/>
        </w:rPr>
      </w:pPr>
      <w:r w:rsidRPr="003B47C5">
        <w:rPr>
          <w:rFonts w:eastAsia="Calibri"/>
          <w:lang w:eastAsia="en-US"/>
        </w:rPr>
        <w:t>Администрации Ленинского сельсовета</w:t>
      </w:r>
    </w:p>
    <w:p w:rsidR="003B47C5" w:rsidRPr="003B47C5" w:rsidRDefault="003B47C5" w:rsidP="003B47C5">
      <w:pPr>
        <w:spacing w:after="200"/>
        <w:contextualSpacing/>
        <w:jc w:val="right"/>
        <w:rPr>
          <w:rFonts w:eastAsia="Calibri"/>
          <w:lang w:eastAsia="en-US"/>
        </w:rPr>
      </w:pPr>
      <w:r w:rsidRPr="003B47C5">
        <w:rPr>
          <w:rFonts w:eastAsia="Calibri"/>
          <w:lang w:eastAsia="en-US"/>
        </w:rPr>
        <w:t xml:space="preserve"> Первомайского района Оренбургской области </w:t>
      </w:r>
    </w:p>
    <w:p w:rsidR="003B47C5" w:rsidRPr="003B47C5" w:rsidRDefault="003B47C5" w:rsidP="003B47C5">
      <w:pPr>
        <w:spacing w:after="200"/>
        <w:contextualSpacing/>
        <w:jc w:val="right"/>
        <w:rPr>
          <w:rFonts w:eastAsia="Calibri"/>
          <w:lang w:eastAsia="en-US"/>
        </w:rPr>
      </w:pPr>
      <w:r w:rsidRPr="003B47C5">
        <w:rPr>
          <w:rFonts w:eastAsia="Calibri"/>
          <w:lang w:eastAsia="en-US"/>
        </w:rPr>
        <w:t>№ 40-п</w:t>
      </w:r>
      <w:r w:rsidRPr="003B47C5">
        <w:rPr>
          <w:rFonts w:eastAsia="Calibri"/>
          <w:bCs/>
          <w:lang w:eastAsia="en-US"/>
        </w:rPr>
        <w:t xml:space="preserve"> </w:t>
      </w:r>
      <w:r w:rsidRPr="003B47C5">
        <w:rPr>
          <w:rFonts w:eastAsia="Calibri"/>
          <w:lang w:eastAsia="en-US"/>
        </w:rPr>
        <w:t>от «05» апреля 2024г.</w:t>
      </w:r>
    </w:p>
    <w:p w:rsidR="003B47C5" w:rsidRPr="003B47C5" w:rsidRDefault="003B47C5" w:rsidP="003B47C5">
      <w:pPr>
        <w:spacing w:after="200"/>
        <w:contextualSpacing/>
        <w:jc w:val="center"/>
        <w:rPr>
          <w:rFonts w:eastAsia="Calibri"/>
          <w:b/>
          <w:bCs/>
          <w:lang w:eastAsia="en-US"/>
        </w:rPr>
      </w:pPr>
    </w:p>
    <w:p w:rsidR="003B47C5" w:rsidRPr="003B47C5" w:rsidRDefault="003B47C5" w:rsidP="003B47C5">
      <w:pPr>
        <w:spacing w:after="200"/>
        <w:jc w:val="center"/>
        <w:rPr>
          <w:rFonts w:eastAsia="Calibri"/>
          <w:b/>
          <w:bCs/>
          <w:lang w:eastAsia="en-US"/>
        </w:rPr>
      </w:pPr>
      <w:r w:rsidRPr="003B47C5">
        <w:rPr>
          <w:rFonts w:eastAsia="Calibri"/>
          <w:b/>
          <w:bCs/>
          <w:lang w:eastAsia="en-US"/>
        </w:rPr>
        <w:t>Извещение о проведен</w:t>
      </w:r>
      <w:proofErr w:type="gramStart"/>
      <w:r w:rsidRPr="003B47C5">
        <w:rPr>
          <w:rFonts w:eastAsia="Calibri"/>
          <w:b/>
          <w:bCs/>
          <w:lang w:eastAsia="en-US"/>
        </w:rPr>
        <w:t>ии ау</w:t>
      </w:r>
      <w:proofErr w:type="gramEnd"/>
      <w:r w:rsidRPr="003B47C5">
        <w:rPr>
          <w:rFonts w:eastAsia="Calibri"/>
          <w:b/>
          <w:bCs/>
          <w:lang w:eastAsia="en-US"/>
        </w:rPr>
        <w:t xml:space="preserve">кциона </w:t>
      </w:r>
    </w:p>
    <w:p w:rsidR="003B47C5" w:rsidRPr="003B47C5" w:rsidRDefault="003B47C5" w:rsidP="003B47C5">
      <w:pPr>
        <w:autoSpaceDE w:val="0"/>
        <w:autoSpaceDN w:val="0"/>
        <w:adjustRightInd w:val="0"/>
        <w:ind w:firstLine="540"/>
        <w:jc w:val="both"/>
        <w:outlineLvl w:val="0"/>
      </w:pPr>
      <w:r w:rsidRPr="003B47C5">
        <w:rPr>
          <w:b/>
        </w:rPr>
        <w:t>Организатор торгов</w:t>
      </w:r>
      <w:r w:rsidRPr="003B47C5">
        <w:t xml:space="preserve"> – Администрация </w:t>
      </w:r>
      <w:r w:rsidRPr="003B47C5">
        <w:rPr>
          <w:bCs/>
        </w:rPr>
        <w:t xml:space="preserve">Ленинского сельсовета Первомайского района Оренбургской области </w:t>
      </w:r>
      <w:r w:rsidRPr="003B47C5">
        <w:t xml:space="preserve">в соответствии со </w:t>
      </w:r>
      <w:proofErr w:type="spellStart"/>
      <w:r w:rsidRPr="003B47C5">
        <w:t>ст</w:t>
      </w:r>
      <w:proofErr w:type="spellEnd"/>
      <w:r w:rsidRPr="003B47C5">
        <w:t>.</w:t>
      </w:r>
      <w:proofErr w:type="gramStart"/>
      <w:r w:rsidRPr="003B47C5">
        <w:t>,с</w:t>
      </w:r>
      <w:proofErr w:type="gramEnd"/>
      <w:r w:rsidRPr="003B47C5">
        <w:t xml:space="preserve">т. 39.11.,39.12.,39.13 Земельного Кодекса РФ, Постановления Администрации Ленинского сельсовета Первомайского района Оренбургской области от 05.04.2024 № 40-п, объявляет о проведении </w:t>
      </w:r>
      <w:r w:rsidRPr="003B47C5">
        <w:rPr>
          <w:i/>
        </w:rPr>
        <w:t xml:space="preserve">аукциона открытого по составу участников </w:t>
      </w:r>
      <w:r w:rsidRPr="003B47C5">
        <w:t>на право заключения договора аренды следующих земельных участков (</w:t>
      </w:r>
      <w:r w:rsidRPr="003B47C5">
        <w:rPr>
          <w:b/>
        </w:rPr>
        <w:t>Предмет аукциона</w:t>
      </w:r>
      <w:r w:rsidRPr="003B47C5">
        <w:t>):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48"/>
        <w:gridCol w:w="1243"/>
        <w:gridCol w:w="1178"/>
        <w:gridCol w:w="1441"/>
        <w:gridCol w:w="1384"/>
        <w:gridCol w:w="689"/>
        <w:gridCol w:w="809"/>
        <w:gridCol w:w="809"/>
        <w:gridCol w:w="759"/>
        <w:gridCol w:w="811"/>
      </w:tblGrid>
      <w:tr w:rsidR="003B47C5" w:rsidRPr="003B47C5" w:rsidTr="000E0B0E">
        <w:trPr>
          <w:cantSplit/>
          <w:trHeight w:val="11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7C5" w:rsidRPr="003B47C5" w:rsidRDefault="003B47C5" w:rsidP="003B47C5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 w:rsidRPr="003B47C5">
              <w:rPr>
                <w:rFonts w:eastAsia="Calibri"/>
                <w:sz w:val="18"/>
                <w:szCs w:val="18"/>
                <w:lang w:eastAsia="en-US"/>
              </w:rPr>
              <w:t>№ лота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7C5" w:rsidRPr="003B47C5" w:rsidRDefault="003B47C5" w:rsidP="003B47C5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3B47C5">
              <w:rPr>
                <w:rFonts w:eastAsia="Calibri"/>
                <w:sz w:val="18"/>
                <w:szCs w:val="18"/>
                <w:lang w:eastAsia="en-US"/>
              </w:rPr>
              <w:t>Кадастровый</w:t>
            </w:r>
            <w:proofErr w:type="gramEnd"/>
            <w:r w:rsidRPr="003B47C5">
              <w:rPr>
                <w:rFonts w:eastAsia="Calibri"/>
                <w:sz w:val="18"/>
                <w:szCs w:val="18"/>
                <w:lang w:eastAsia="en-US"/>
              </w:rPr>
              <w:t xml:space="preserve"> № земельного участка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7C5" w:rsidRPr="003B47C5" w:rsidRDefault="003B47C5" w:rsidP="003B47C5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 w:rsidRPr="003B47C5">
              <w:rPr>
                <w:rFonts w:eastAsia="Calibri"/>
                <w:sz w:val="18"/>
                <w:szCs w:val="18"/>
                <w:lang w:eastAsia="en-US"/>
              </w:rPr>
              <w:t>Адрес (местоположение) земельного участка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7C5" w:rsidRPr="003B47C5" w:rsidRDefault="003B47C5" w:rsidP="003B47C5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 w:rsidRPr="003B47C5">
              <w:rPr>
                <w:rFonts w:eastAsia="Calibri"/>
                <w:sz w:val="18"/>
                <w:szCs w:val="18"/>
                <w:lang w:eastAsia="en-US"/>
              </w:rPr>
              <w:t>Категория земель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47C5" w:rsidRPr="003B47C5" w:rsidRDefault="003B47C5" w:rsidP="003B47C5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 w:rsidRPr="003B47C5">
              <w:rPr>
                <w:rFonts w:eastAsia="Calibri"/>
                <w:sz w:val="18"/>
                <w:szCs w:val="18"/>
                <w:lang w:eastAsia="en-US"/>
              </w:rPr>
              <w:t>Разрешенное использование земельного участка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C5" w:rsidRPr="003B47C5" w:rsidRDefault="003B47C5" w:rsidP="003B47C5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 w:rsidRPr="003B47C5">
              <w:rPr>
                <w:rFonts w:eastAsia="Calibri"/>
                <w:sz w:val="18"/>
                <w:szCs w:val="18"/>
                <w:lang w:eastAsia="en-US"/>
              </w:rPr>
              <w:t>Срок договора аренды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C5" w:rsidRPr="003B47C5" w:rsidRDefault="003B47C5" w:rsidP="003B47C5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 w:rsidRPr="003B47C5">
              <w:rPr>
                <w:rFonts w:eastAsia="Calibri"/>
                <w:sz w:val="18"/>
                <w:szCs w:val="18"/>
                <w:lang w:eastAsia="en-US"/>
              </w:rPr>
              <w:t xml:space="preserve">Площадь земельного участка, </w:t>
            </w:r>
            <w:proofErr w:type="spellStart"/>
            <w:r w:rsidRPr="003B47C5">
              <w:rPr>
                <w:rFonts w:eastAsia="Calibri"/>
                <w:sz w:val="18"/>
                <w:szCs w:val="18"/>
                <w:lang w:eastAsia="en-US"/>
              </w:rPr>
              <w:t>кв</w:t>
            </w:r>
            <w:proofErr w:type="gramStart"/>
            <w:r w:rsidRPr="003B47C5">
              <w:rPr>
                <w:rFonts w:eastAsia="Calibri"/>
                <w:sz w:val="18"/>
                <w:szCs w:val="18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47C5" w:rsidRPr="003B47C5" w:rsidRDefault="003B47C5" w:rsidP="003B47C5">
            <w:pPr>
              <w:spacing w:after="200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3B47C5">
              <w:rPr>
                <w:rFonts w:eastAsia="Calibri"/>
                <w:sz w:val="18"/>
                <w:szCs w:val="18"/>
                <w:lang w:eastAsia="en-US"/>
              </w:rPr>
              <w:t>Начальный размер арендной платы (за год), руб. (без учета НДС)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47C5" w:rsidRPr="003B47C5" w:rsidRDefault="003B47C5" w:rsidP="003B47C5">
            <w:pPr>
              <w:spacing w:after="200"/>
              <w:ind w:left="-76"/>
              <w:rPr>
                <w:rFonts w:eastAsia="Calibri"/>
                <w:sz w:val="18"/>
                <w:szCs w:val="18"/>
                <w:lang w:eastAsia="en-US"/>
              </w:rPr>
            </w:pPr>
            <w:r w:rsidRPr="003B47C5">
              <w:rPr>
                <w:rFonts w:eastAsia="Calibri"/>
                <w:sz w:val="18"/>
                <w:szCs w:val="18"/>
                <w:lang w:eastAsia="en-US"/>
              </w:rPr>
              <w:t>Задаток, руб. (100 %  от начального размера арендной платы)</w:t>
            </w:r>
          </w:p>
          <w:p w:rsidR="003B47C5" w:rsidRPr="003B47C5" w:rsidRDefault="003B47C5" w:rsidP="003B47C5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47C5" w:rsidRPr="003B47C5" w:rsidRDefault="003B47C5" w:rsidP="003B47C5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 w:rsidRPr="003B47C5">
              <w:rPr>
                <w:rFonts w:eastAsia="Calibri"/>
                <w:sz w:val="18"/>
                <w:szCs w:val="18"/>
                <w:lang w:eastAsia="en-US"/>
              </w:rPr>
              <w:t>«Шаг аукциона», руб.(3 % от начального размера арендной платы)</w:t>
            </w:r>
          </w:p>
        </w:tc>
      </w:tr>
      <w:tr w:rsidR="003B47C5" w:rsidRPr="003B47C5" w:rsidTr="000E0B0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7C5" w:rsidRPr="003B47C5" w:rsidRDefault="003B47C5" w:rsidP="003B47C5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 w:rsidRPr="003B47C5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7C5" w:rsidRPr="003B47C5" w:rsidRDefault="003B47C5" w:rsidP="003B47C5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 w:rsidRPr="003B47C5">
              <w:rPr>
                <w:rFonts w:eastAsia="TimesNewRomanPSMT"/>
                <w:sz w:val="18"/>
                <w:szCs w:val="18"/>
                <w:lang w:eastAsia="en-US"/>
              </w:rPr>
              <w:t>56:22:0317011:214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7C5" w:rsidRPr="003B47C5" w:rsidRDefault="003B47C5" w:rsidP="003B47C5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 w:rsidRPr="003B47C5">
              <w:rPr>
                <w:rFonts w:eastAsia="Calibri"/>
                <w:sz w:val="18"/>
                <w:szCs w:val="18"/>
                <w:shd w:val="clear" w:color="auto" w:fill="F8F8F8"/>
                <w:lang w:eastAsia="en-US"/>
              </w:rPr>
              <w:t>Российская Федерация, Оренбургская область, Первомайский район, Ленинский сельсовет, земельный участок расположен в центральной части кадастрового квартала 56:22:0317011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7C5" w:rsidRPr="003B47C5" w:rsidRDefault="003B47C5" w:rsidP="003B47C5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 w:rsidRPr="003B47C5">
              <w:rPr>
                <w:rFonts w:eastAsia="Calibri"/>
                <w:sz w:val="18"/>
                <w:szCs w:val="18"/>
                <w:lang w:eastAsia="en-US"/>
              </w:rPr>
              <w:t>Земли сельскохозяйственного назначения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47C5" w:rsidRPr="003B47C5" w:rsidRDefault="003B47C5" w:rsidP="003B47C5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 w:rsidRPr="003B47C5">
              <w:rPr>
                <w:rFonts w:eastAsia="Calibri"/>
                <w:sz w:val="18"/>
                <w:szCs w:val="18"/>
                <w:shd w:val="clear" w:color="auto" w:fill="F8F8F8"/>
                <w:lang w:eastAsia="en-US"/>
              </w:rPr>
              <w:t>сельскохозяйственное использование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C5" w:rsidRPr="003B47C5" w:rsidRDefault="003B47C5" w:rsidP="003B47C5">
            <w:pPr>
              <w:spacing w:after="200"/>
              <w:rPr>
                <w:rFonts w:eastAsia="MS Mincho"/>
                <w:sz w:val="18"/>
                <w:szCs w:val="18"/>
                <w:lang w:eastAsia="ar-SA"/>
              </w:rPr>
            </w:pPr>
            <w:r w:rsidRPr="003B47C5">
              <w:rPr>
                <w:rFonts w:eastAsia="MS Mincho"/>
                <w:sz w:val="18"/>
                <w:szCs w:val="18"/>
                <w:lang w:eastAsia="ar-SA"/>
              </w:rPr>
              <w:t>49 (сорок девять)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C5" w:rsidRPr="003B47C5" w:rsidRDefault="003B47C5" w:rsidP="003B47C5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 w:rsidRPr="003B47C5">
              <w:rPr>
                <w:rFonts w:eastAsia="Calibri"/>
                <w:sz w:val="18"/>
                <w:szCs w:val="18"/>
                <w:shd w:val="clear" w:color="auto" w:fill="F8F8F8"/>
                <w:lang w:eastAsia="en-US"/>
              </w:rPr>
              <w:t>1157801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47C5" w:rsidRPr="003B47C5" w:rsidRDefault="003B47C5" w:rsidP="003B47C5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 w:rsidRPr="003B47C5">
              <w:rPr>
                <w:rFonts w:eastAsia="Calibri"/>
                <w:sz w:val="18"/>
                <w:szCs w:val="18"/>
                <w:lang w:eastAsia="en-US"/>
              </w:rPr>
              <w:t>64519,17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47C5" w:rsidRPr="003B47C5" w:rsidRDefault="003B47C5" w:rsidP="003B47C5">
            <w:pPr>
              <w:spacing w:after="200"/>
              <w:ind w:left="-109" w:right="-20"/>
              <w:jc w:val="center"/>
              <w:rPr>
                <w:rFonts w:eastAsia="Calibri"/>
                <w:sz w:val="18"/>
                <w:szCs w:val="18"/>
                <w:highlight w:val="red"/>
                <w:lang w:eastAsia="en-US"/>
              </w:rPr>
            </w:pPr>
            <w:r w:rsidRPr="003B47C5">
              <w:rPr>
                <w:rFonts w:eastAsia="Calibri"/>
                <w:sz w:val="18"/>
                <w:szCs w:val="18"/>
                <w:lang w:eastAsia="en-US"/>
              </w:rPr>
              <w:t>64519,17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47C5" w:rsidRPr="003B47C5" w:rsidRDefault="003B47C5" w:rsidP="003B47C5">
            <w:pPr>
              <w:spacing w:after="200"/>
              <w:jc w:val="center"/>
              <w:rPr>
                <w:rFonts w:eastAsia="Calibri"/>
                <w:sz w:val="18"/>
                <w:szCs w:val="18"/>
                <w:highlight w:val="red"/>
                <w:lang w:eastAsia="en-US"/>
              </w:rPr>
            </w:pPr>
            <w:r w:rsidRPr="003B47C5">
              <w:rPr>
                <w:rFonts w:eastAsia="Calibri"/>
                <w:sz w:val="18"/>
                <w:szCs w:val="18"/>
                <w:lang w:eastAsia="en-US"/>
              </w:rPr>
              <w:t>1935,58</w:t>
            </w:r>
          </w:p>
        </w:tc>
      </w:tr>
      <w:tr w:rsidR="003B47C5" w:rsidRPr="003B47C5" w:rsidTr="000E0B0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7C5" w:rsidRPr="003B47C5" w:rsidRDefault="003B47C5" w:rsidP="003B47C5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 w:rsidRPr="003B47C5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7C5" w:rsidRPr="003B47C5" w:rsidRDefault="003B47C5" w:rsidP="003B47C5">
            <w:pPr>
              <w:spacing w:after="200"/>
              <w:rPr>
                <w:rFonts w:eastAsia="TimesNewRomanPSMT"/>
                <w:sz w:val="18"/>
                <w:szCs w:val="18"/>
                <w:lang w:eastAsia="en-US"/>
              </w:rPr>
            </w:pPr>
            <w:r w:rsidRPr="003B47C5">
              <w:rPr>
                <w:rFonts w:eastAsia="Calibri"/>
                <w:color w:val="292C2F"/>
                <w:sz w:val="18"/>
                <w:szCs w:val="18"/>
                <w:shd w:val="clear" w:color="auto" w:fill="F8F8F8"/>
                <w:lang w:eastAsia="en-US"/>
              </w:rPr>
              <w:t>56:22:0000000:2868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7C5" w:rsidRPr="003B47C5" w:rsidRDefault="003B47C5" w:rsidP="003B47C5">
            <w:pPr>
              <w:spacing w:after="200"/>
              <w:rPr>
                <w:rFonts w:eastAsia="Calibri"/>
                <w:sz w:val="18"/>
                <w:szCs w:val="18"/>
                <w:shd w:val="clear" w:color="auto" w:fill="F8F8F8"/>
                <w:lang w:eastAsia="en-US"/>
              </w:rPr>
            </w:pPr>
            <w:r w:rsidRPr="003B47C5">
              <w:rPr>
                <w:rFonts w:eastAsia="Calibri"/>
                <w:color w:val="292C2F"/>
                <w:sz w:val="18"/>
                <w:szCs w:val="18"/>
                <w:shd w:val="clear" w:color="auto" w:fill="F8F8F8"/>
                <w:lang w:eastAsia="en-US"/>
              </w:rPr>
              <w:t>Российская Федерация, Оренбургская область, Первомайский район, Ленинский сельсовет, земельный участок расположен в западной части кадастрового квартала 56:22:0000000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7C5" w:rsidRPr="003B47C5" w:rsidRDefault="003B47C5" w:rsidP="003B47C5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 w:rsidRPr="003B47C5">
              <w:rPr>
                <w:rFonts w:eastAsia="Calibri"/>
                <w:sz w:val="18"/>
                <w:szCs w:val="18"/>
                <w:lang w:eastAsia="en-US"/>
              </w:rPr>
              <w:t>Земли сельскохозяйственного назначения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47C5" w:rsidRPr="003B47C5" w:rsidRDefault="003B47C5" w:rsidP="003B47C5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 w:rsidRPr="003B47C5">
              <w:rPr>
                <w:rFonts w:eastAsia="Calibri"/>
                <w:sz w:val="18"/>
                <w:szCs w:val="18"/>
                <w:shd w:val="clear" w:color="auto" w:fill="F8F8F8"/>
                <w:lang w:eastAsia="en-US"/>
              </w:rPr>
              <w:t>сельскохозяйственное использование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C5" w:rsidRPr="003B47C5" w:rsidRDefault="003B47C5" w:rsidP="003B47C5">
            <w:pPr>
              <w:spacing w:after="200"/>
              <w:rPr>
                <w:rFonts w:eastAsia="MS Mincho"/>
                <w:sz w:val="18"/>
                <w:szCs w:val="18"/>
                <w:lang w:eastAsia="ar-SA"/>
              </w:rPr>
            </w:pPr>
            <w:r w:rsidRPr="003B47C5">
              <w:rPr>
                <w:rFonts w:eastAsia="MS Mincho"/>
                <w:sz w:val="18"/>
                <w:szCs w:val="18"/>
                <w:lang w:eastAsia="ar-SA"/>
              </w:rPr>
              <w:t>49 (сорок девять)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C5" w:rsidRPr="003B47C5" w:rsidRDefault="003B47C5" w:rsidP="003B47C5">
            <w:pPr>
              <w:spacing w:after="200"/>
              <w:rPr>
                <w:rFonts w:eastAsia="Calibri"/>
                <w:sz w:val="18"/>
                <w:szCs w:val="18"/>
                <w:shd w:val="clear" w:color="auto" w:fill="F8F8F8"/>
                <w:lang w:eastAsia="en-US"/>
              </w:rPr>
            </w:pPr>
            <w:r w:rsidRPr="003B47C5">
              <w:rPr>
                <w:rFonts w:eastAsia="Calibri"/>
                <w:color w:val="292C2F"/>
                <w:sz w:val="18"/>
                <w:szCs w:val="18"/>
                <w:shd w:val="clear" w:color="auto" w:fill="F8F8F8"/>
                <w:lang w:eastAsia="en-US"/>
              </w:rPr>
              <w:t>2940964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47C5" w:rsidRPr="003B47C5" w:rsidRDefault="003B47C5" w:rsidP="003B47C5">
            <w:pPr>
              <w:spacing w:after="200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3B47C5">
              <w:rPr>
                <w:rFonts w:eastAsia="Calibri"/>
                <w:bCs/>
                <w:sz w:val="18"/>
                <w:szCs w:val="18"/>
                <w:lang w:eastAsia="en-US"/>
              </w:rPr>
              <w:t>149400,98</w:t>
            </w:r>
          </w:p>
          <w:p w:rsidR="003B47C5" w:rsidRPr="003B47C5" w:rsidRDefault="003B47C5" w:rsidP="003B47C5">
            <w:pPr>
              <w:spacing w:after="200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47C5" w:rsidRPr="003B47C5" w:rsidRDefault="003B47C5" w:rsidP="003B47C5">
            <w:pPr>
              <w:spacing w:after="200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3B47C5">
              <w:rPr>
                <w:rFonts w:eastAsia="Calibri"/>
                <w:bCs/>
                <w:sz w:val="18"/>
                <w:szCs w:val="18"/>
                <w:lang w:eastAsia="en-US"/>
              </w:rPr>
              <w:t>149400,98</w:t>
            </w:r>
          </w:p>
          <w:p w:rsidR="003B47C5" w:rsidRPr="003B47C5" w:rsidRDefault="003B47C5" w:rsidP="003B47C5">
            <w:pPr>
              <w:spacing w:after="200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47C5" w:rsidRPr="003B47C5" w:rsidRDefault="003B47C5" w:rsidP="003B47C5">
            <w:pPr>
              <w:spacing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47C5">
              <w:rPr>
                <w:rFonts w:eastAsia="Calibri"/>
                <w:sz w:val="18"/>
                <w:szCs w:val="18"/>
                <w:lang w:eastAsia="en-US"/>
              </w:rPr>
              <w:t>4482,03</w:t>
            </w:r>
          </w:p>
        </w:tc>
      </w:tr>
      <w:tr w:rsidR="003B47C5" w:rsidRPr="003B47C5" w:rsidTr="000E0B0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7C5" w:rsidRPr="003B47C5" w:rsidRDefault="003B47C5" w:rsidP="003B47C5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 w:rsidRPr="003B47C5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7C5" w:rsidRPr="003B47C5" w:rsidRDefault="003B47C5" w:rsidP="003B47C5">
            <w:pPr>
              <w:spacing w:after="200"/>
              <w:rPr>
                <w:rFonts w:eastAsia="Calibri"/>
                <w:color w:val="292C2F"/>
                <w:sz w:val="18"/>
                <w:szCs w:val="18"/>
                <w:shd w:val="clear" w:color="auto" w:fill="F8F8F8"/>
                <w:lang w:eastAsia="en-US"/>
              </w:rPr>
            </w:pPr>
            <w:r w:rsidRPr="003B47C5">
              <w:rPr>
                <w:rFonts w:eastAsia="TimesNewRomanPSMT"/>
                <w:sz w:val="18"/>
                <w:szCs w:val="18"/>
              </w:rPr>
              <w:t>56:22:0000000:3269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7C5" w:rsidRPr="003B47C5" w:rsidRDefault="003B47C5" w:rsidP="003B47C5">
            <w:pPr>
              <w:spacing w:after="200"/>
              <w:rPr>
                <w:rFonts w:eastAsia="Calibri"/>
                <w:sz w:val="18"/>
                <w:szCs w:val="18"/>
                <w:shd w:val="clear" w:color="auto" w:fill="F8F8F8"/>
                <w:lang w:eastAsia="en-US"/>
              </w:rPr>
            </w:pPr>
            <w:r w:rsidRPr="003B47C5">
              <w:rPr>
                <w:rFonts w:eastAsia="Calibri"/>
                <w:color w:val="292C2F"/>
                <w:sz w:val="18"/>
                <w:szCs w:val="18"/>
                <w:shd w:val="clear" w:color="auto" w:fill="F8F8F8"/>
                <w:lang w:eastAsia="en-US"/>
              </w:rPr>
              <w:t>Российская Федерация, Оренбургск</w:t>
            </w:r>
            <w:r w:rsidRPr="003B47C5">
              <w:rPr>
                <w:rFonts w:eastAsia="Calibri"/>
                <w:color w:val="292C2F"/>
                <w:sz w:val="18"/>
                <w:szCs w:val="18"/>
                <w:shd w:val="clear" w:color="auto" w:fill="F8F8F8"/>
                <w:lang w:eastAsia="en-US"/>
              </w:rPr>
              <w:lastRenderedPageBreak/>
              <w:t>ая область, Первомайский район, Ленинский сельсовет, земельный участок расположен в северо-западной части кадастрового квартала 56:22:0000000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7C5" w:rsidRPr="003B47C5" w:rsidRDefault="003B47C5" w:rsidP="003B47C5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 w:rsidRPr="003B47C5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Земли сельскохозяйственного </w:t>
            </w:r>
            <w:r w:rsidRPr="003B47C5">
              <w:rPr>
                <w:rFonts w:eastAsia="Calibri"/>
                <w:sz w:val="18"/>
                <w:szCs w:val="18"/>
                <w:lang w:eastAsia="en-US"/>
              </w:rPr>
              <w:lastRenderedPageBreak/>
              <w:t>назначения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47C5" w:rsidRPr="003B47C5" w:rsidRDefault="003B47C5" w:rsidP="003B47C5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 w:rsidRPr="003B47C5">
              <w:rPr>
                <w:rFonts w:eastAsia="Calibri"/>
                <w:sz w:val="18"/>
                <w:szCs w:val="18"/>
                <w:shd w:val="clear" w:color="auto" w:fill="F8F8F8"/>
                <w:lang w:eastAsia="en-US"/>
              </w:rPr>
              <w:lastRenderedPageBreak/>
              <w:t xml:space="preserve">сельскохозяйственное </w:t>
            </w:r>
            <w:r w:rsidRPr="003B47C5">
              <w:rPr>
                <w:rFonts w:eastAsia="Calibri"/>
                <w:sz w:val="18"/>
                <w:szCs w:val="18"/>
                <w:shd w:val="clear" w:color="auto" w:fill="F8F8F8"/>
                <w:lang w:eastAsia="en-US"/>
              </w:rPr>
              <w:lastRenderedPageBreak/>
              <w:t>использование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C5" w:rsidRPr="003B47C5" w:rsidRDefault="003B47C5" w:rsidP="003B47C5">
            <w:pPr>
              <w:spacing w:after="200"/>
              <w:rPr>
                <w:rFonts w:eastAsia="MS Mincho"/>
                <w:sz w:val="18"/>
                <w:szCs w:val="18"/>
                <w:lang w:eastAsia="ar-SA"/>
              </w:rPr>
            </w:pPr>
            <w:r w:rsidRPr="003B47C5">
              <w:rPr>
                <w:rFonts w:eastAsia="MS Mincho"/>
                <w:sz w:val="18"/>
                <w:szCs w:val="18"/>
                <w:lang w:eastAsia="ar-SA"/>
              </w:rPr>
              <w:lastRenderedPageBreak/>
              <w:t xml:space="preserve">49 (сорок </w:t>
            </w:r>
            <w:r w:rsidRPr="003B47C5">
              <w:rPr>
                <w:rFonts w:eastAsia="MS Mincho"/>
                <w:sz w:val="18"/>
                <w:szCs w:val="18"/>
                <w:lang w:eastAsia="ar-SA"/>
              </w:rPr>
              <w:lastRenderedPageBreak/>
              <w:t>девять)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C5" w:rsidRPr="003B47C5" w:rsidRDefault="003B47C5" w:rsidP="003B47C5">
            <w:pPr>
              <w:spacing w:after="200"/>
              <w:rPr>
                <w:rFonts w:eastAsia="Calibri"/>
                <w:sz w:val="18"/>
                <w:szCs w:val="18"/>
                <w:shd w:val="clear" w:color="auto" w:fill="F8F8F8"/>
                <w:lang w:eastAsia="en-US"/>
              </w:rPr>
            </w:pPr>
            <w:r w:rsidRPr="003B47C5">
              <w:rPr>
                <w:rFonts w:eastAsia="Calibri"/>
                <w:color w:val="292C2F"/>
                <w:sz w:val="18"/>
                <w:szCs w:val="18"/>
                <w:shd w:val="clear" w:color="auto" w:fill="F8F8F8"/>
                <w:lang w:eastAsia="en-US"/>
              </w:rPr>
              <w:lastRenderedPageBreak/>
              <w:t>4197723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47C5" w:rsidRPr="003B47C5" w:rsidRDefault="003B47C5" w:rsidP="003B47C5">
            <w:pPr>
              <w:spacing w:after="200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3B47C5">
              <w:rPr>
                <w:rFonts w:eastAsia="Calibri"/>
                <w:sz w:val="18"/>
                <w:szCs w:val="18"/>
                <w:shd w:val="clear" w:color="auto" w:fill="F8F8F8"/>
                <w:lang w:eastAsia="en-US"/>
              </w:rPr>
              <w:t>173784,42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47C5" w:rsidRPr="003B47C5" w:rsidRDefault="003B47C5" w:rsidP="003B47C5">
            <w:pPr>
              <w:spacing w:after="200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3B47C5">
              <w:rPr>
                <w:rFonts w:eastAsia="Calibri"/>
                <w:sz w:val="18"/>
                <w:szCs w:val="18"/>
                <w:shd w:val="clear" w:color="auto" w:fill="F8F8F8"/>
                <w:lang w:eastAsia="en-US"/>
              </w:rPr>
              <w:t>173784,42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47C5" w:rsidRPr="003B47C5" w:rsidRDefault="003B47C5" w:rsidP="003B47C5">
            <w:pPr>
              <w:spacing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47C5">
              <w:rPr>
                <w:rFonts w:eastAsia="Calibri"/>
                <w:sz w:val="18"/>
                <w:szCs w:val="18"/>
                <w:lang w:eastAsia="en-US"/>
              </w:rPr>
              <w:t>5213,53</w:t>
            </w:r>
          </w:p>
        </w:tc>
      </w:tr>
      <w:tr w:rsidR="003B47C5" w:rsidRPr="003B47C5" w:rsidTr="000E0B0E"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C5" w:rsidRPr="003B47C5" w:rsidRDefault="003B47C5" w:rsidP="003B47C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B47C5">
              <w:rPr>
                <w:rFonts w:eastAsia="Calibri"/>
                <w:sz w:val="18"/>
                <w:szCs w:val="18"/>
                <w:lang w:eastAsia="en-US"/>
              </w:rPr>
              <w:lastRenderedPageBreak/>
              <w:t>Сведения о правах на земельный участок:</w:t>
            </w:r>
          </w:p>
          <w:p w:rsidR="003B47C5" w:rsidRPr="003B47C5" w:rsidRDefault="003B47C5" w:rsidP="003B47C5">
            <w:pPr>
              <w:shd w:val="clear" w:color="auto" w:fill="F8F8F8"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3B47C5">
              <w:rPr>
                <w:rFonts w:eastAsia="Calibri"/>
                <w:sz w:val="18"/>
                <w:szCs w:val="18"/>
                <w:lang w:eastAsia="en-US"/>
              </w:rPr>
              <w:t xml:space="preserve">- земельный участок с кадастровым номером </w:t>
            </w:r>
            <w:r w:rsidRPr="003B47C5">
              <w:rPr>
                <w:rFonts w:eastAsia="TimesNewRomanPSMT"/>
                <w:sz w:val="18"/>
                <w:szCs w:val="18"/>
                <w:lang w:eastAsia="en-US"/>
              </w:rPr>
              <w:t xml:space="preserve">56:22:0317011:214 </w:t>
            </w:r>
            <w:r w:rsidRPr="003B47C5">
              <w:rPr>
                <w:rFonts w:eastAsia="Calibri"/>
                <w:sz w:val="18"/>
                <w:szCs w:val="18"/>
                <w:lang w:eastAsia="en-US"/>
              </w:rPr>
              <w:t xml:space="preserve">принадлежит на праве собственности муниципальному образованию Ленинский сельсовет Первомайского района Оренбургской области, что подтверждается записью регистрации в Едином государственном реестре недвижимости </w:t>
            </w:r>
            <w:r w:rsidRPr="003B47C5">
              <w:rPr>
                <w:sz w:val="18"/>
                <w:szCs w:val="18"/>
              </w:rPr>
              <w:t>№ 56:22:0317011:214-56/130/2022-1 от 19.12.2022</w:t>
            </w:r>
            <w:r w:rsidRPr="003B47C5">
              <w:rPr>
                <w:rFonts w:eastAsia="Calibri"/>
                <w:sz w:val="18"/>
                <w:szCs w:val="18"/>
                <w:lang w:eastAsia="en-US"/>
              </w:rPr>
              <w:t>;</w:t>
            </w:r>
          </w:p>
          <w:p w:rsidR="003B47C5" w:rsidRPr="003B47C5" w:rsidRDefault="003B47C5" w:rsidP="003B47C5">
            <w:pPr>
              <w:shd w:val="clear" w:color="auto" w:fill="F8F8F8"/>
              <w:spacing w:after="200" w:line="276" w:lineRule="auto"/>
              <w:rPr>
                <w:sz w:val="18"/>
                <w:szCs w:val="18"/>
              </w:rPr>
            </w:pPr>
            <w:r w:rsidRPr="003B47C5">
              <w:rPr>
                <w:rFonts w:eastAsia="Calibri"/>
                <w:sz w:val="18"/>
                <w:szCs w:val="18"/>
                <w:lang w:eastAsia="en-US"/>
              </w:rPr>
              <w:t xml:space="preserve">- земельный участок с кадастровым номером </w:t>
            </w:r>
            <w:r w:rsidRPr="003B47C5">
              <w:rPr>
                <w:rFonts w:eastAsia="Calibri"/>
                <w:sz w:val="18"/>
                <w:szCs w:val="18"/>
                <w:shd w:val="clear" w:color="auto" w:fill="F8F8F8"/>
                <w:lang w:eastAsia="en-US"/>
              </w:rPr>
              <w:t xml:space="preserve">56:22:0000000:2868 </w:t>
            </w:r>
            <w:r w:rsidRPr="003B47C5">
              <w:rPr>
                <w:rFonts w:eastAsia="Calibri"/>
                <w:sz w:val="18"/>
                <w:szCs w:val="18"/>
                <w:lang w:eastAsia="en-US"/>
              </w:rPr>
              <w:t xml:space="preserve">принадлежит на праве собственности муниципальному образованию Ленинский сельсовет Первомайского района Оренбургской области, что подтверждается записью регистрации в Едином государственном реестре недвижимости № </w:t>
            </w:r>
            <w:r w:rsidRPr="003B47C5">
              <w:rPr>
                <w:sz w:val="18"/>
                <w:szCs w:val="18"/>
              </w:rPr>
              <w:t>56:22:0000000:2868-56/130/2020-1 от 04.09.2020</w:t>
            </w:r>
          </w:p>
          <w:p w:rsidR="003B47C5" w:rsidRPr="003B47C5" w:rsidRDefault="003B47C5" w:rsidP="003B47C5">
            <w:pPr>
              <w:shd w:val="clear" w:color="auto" w:fill="F8F8F8"/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3B47C5">
              <w:rPr>
                <w:rFonts w:eastAsia="Calibri"/>
                <w:sz w:val="18"/>
                <w:szCs w:val="18"/>
                <w:lang w:eastAsia="en-US"/>
              </w:rPr>
              <w:t xml:space="preserve">- земельный участок с кадастровым номером </w:t>
            </w:r>
            <w:r w:rsidRPr="003B47C5">
              <w:rPr>
                <w:rFonts w:eastAsia="TimesNewRomanPSMT"/>
                <w:sz w:val="18"/>
                <w:szCs w:val="18"/>
              </w:rPr>
              <w:t xml:space="preserve">56:22:0000000:3269 </w:t>
            </w:r>
            <w:r w:rsidRPr="003B47C5">
              <w:rPr>
                <w:rFonts w:eastAsia="Calibri"/>
                <w:sz w:val="18"/>
                <w:szCs w:val="18"/>
                <w:lang w:eastAsia="en-US"/>
              </w:rPr>
              <w:t xml:space="preserve">принадлежит на праве собственности муниципальному образованию Ленинский сельсовет Первомайского района Оренбургской области, что подтверждается записью регистрации в Едином государственном реестре недвижимости № </w:t>
            </w:r>
            <w:r w:rsidRPr="003B47C5">
              <w:rPr>
                <w:sz w:val="18"/>
                <w:szCs w:val="18"/>
              </w:rPr>
              <w:t>56:22:0000000:3269-56/130/2022-1 от 19.12.2022</w:t>
            </w:r>
          </w:p>
          <w:p w:rsidR="003B47C5" w:rsidRPr="003B47C5" w:rsidRDefault="003B47C5" w:rsidP="003B47C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B47C5">
              <w:rPr>
                <w:rFonts w:eastAsia="Calibri"/>
                <w:sz w:val="18"/>
                <w:szCs w:val="18"/>
                <w:lang w:eastAsia="en-US"/>
              </w:rPr>
              <w:t>Сведения об ограничениях прав на земельный участок: не зарегистрированы.</w:t>
            </w:r>
          </w:p>
        </w:tc>
      </w:tr>
    </w:tbl>
    <w:p w:rsidR="003B47C5" w:rsidRPr="003B47C5" w:rsidRDefault="003B47C5" w:rsidP="003B47C5">
      <w:pPr>
        <w:tabs>
          <w:tab w:val="left" w:pos="426"/>
        </w:tabs>
        <w:autoSpaceDE w:val="0"/>
        <w:autoSpaceDN w:val="0"/>
        <w:adjustRightInd w:val="0"/>
        <w:spacing w:after="200" w:line="276" w:lineRule="auto"/>
        <w:jc w:val="both"/>
        <w:rPr>
          <w:rFonts w:eastAsia="Calibri"/>
          <w:lang w:eastAsia="en-US"/>
        </w:rPr>
      </w:pPr>
      <w:r w:rsidRPr="003B47C5">
        <w:rPr>
          <w:rFonts w:eastAsia="Calibri"/>
          <w:b/>
          <w:lang w:eastAsia="en-US"/>
        </w:rPr>
        <w:tab/>
        <w:t>2. Уполномоченный орган</w:t>
      </w:r>
      <w:r w:rsidRPr="003B47C5">
        <w:rPr>
          <w:rFonts w:eastAsia="Calibri"/>
          <w:lang w:eastAsia="en-US"/>
        </w:rPr>
        <w:t xml:space="preserve"> – администрация муниципального образования </w:t>
      </w:r>
      <w:r w:rsidRPr="003B47C5">
        <w:rPr>
          <w:rFonts w:eastAsia="Calibri"/>
          <w:bCs/>
          <w:lang w:eastAsia="en-US"/>
        </w:rPr>
        <w:t>Ленинский сельсовет Первомайского района Оренбургской области (</w:t>
      </w:r>
      <w:r w:rsidRPr="003B47C5">
        <w:rPr>
          <w:rFonts w:eastAsia="Calibri"/>
          <w:lang w:eastAsia="en-US"/>
        </w:rPr>
        <w:t>461970 Оренбургская область, Первомайский район, п. Ленинский, ул. Молодежная, д. 12А</w:t>
      </w:r>
      <w:r w:rsidRPr="003B47C5">
        <w:rPr>
          <w:rFonts w:eastAsia="Calibri"/>
          <w:shd w:val="clear" w:color="auto" w:fill="FFFFFF"/>
          <w:lang w:eastAsia="en-US"/>
        </w:rPr>
        <w:t xml:space="preserve">, </w:t>
      </w:r>
      <w:proofErr w:type="gramStart"/>
      <w:r w:rsidRPr="003B47C5">
        <w:rPr>
          <w:rFonts w:eastAsia="Calibri"/>
          <w:lang w:eastAsia="en-US"/>
        </w:rPr>
        <w:t>е</w:t>
      </w:r>
      <w:proofErr w:type="gramEnd"/>
      <w:r w:rsidRPr="003B47C5">
        <w:rPr>
          <w:rFonts w:eastAsia="Calibri"/>
          <w:lang w:eastAsia="en-US"/>
        </w:rPr>
        <w:t>-</w:t>
      </w:r>
      <w:r w:rsidRPr="003B47C5">
        <w:rPr>
          <w:rFonts w:eastAsia="Calibri"/>
          <w:lang w:val="en-US" w:eastAsia="en-US"/>
        </w:rPr>
        <w:t>mail</w:t>
      </w:r>
      <w:r w:rsidRPr="003B47C5">
        <w:rPr>
          <w:rFonts w:eastAsia="Calibri"/>
          <w:lang w:eastAsia="en-US"/>
        </w:rPr>
        <w:t>:</w:t>
      </w:r>
      <w:r w:rsidRPr="003B47C5">
        <w:rPr>
          <w:rFonts w:eastAsia="Calibri"/>
          <w:lang w:val="en-US" w:eastAsia="en-US"/>
        </w:rPr>
        <w:t> </w:t>
      </w:r>
      <w:hyperlink r:id="rId11" w:history="1">
        <w:r w:rsidRPr="003B47C5">
          <w:rPr>
            <w:rFonts w:eastAsia="Calibri"/>
            <w:color w:val="0000FF"/>
            <w:u w:val="single"/>
            <w:lang w:val="en-US" w:eastAsia="en-US"/>
          </w:rPr>
          <w:t>leninskiy</w:t>
        </w:r>
        <w:r w:rsidRPr="003B47C5">
          <w:rPr>
            <w:rFonts w:eastAsia="Calibri"/>
            <w:color w:val="0000FF"/>
            <w:u w:val="single"/>
            <w:lang w:eastAsia="en-US"/>
          </w:rPr>
          <w:t>5669@</w:t>
        </w:r>
        <w:r w:rsidRPr="003B47C5">
          <w:rPr>
            <w:rFonts w:eastAsia="Calibri"/>
            <w:color w:val="0000FF"/>
            <w:u w:val="single"/>
            <w:lang w:val="en-US" w:eastAsia="en-US"/>
          </w:rPr>
          <w:t>mail</w:t>
        </w:r>
        <w:r w:rsidRPr="003B47C5">
          <w:rPr>
            <w:rFonts w:eastAsia="Calibri"/>
            <w:color w:val="0000FF"/>
            <w:u w:val="single"/>
            <w:lang w:eastAsia="en-US"/>
          </w:rPr>
          <w:t>.</w:t>
        </w:r>
        <w:proofErr w:type="spellStart"/>
        <w:r w:rsidRPr="003B47C5">
          <w:rPr>
            <w:rFonts w:eastAsia="Calibri"/>
            <w:color w:val="0000FF"/>
            <w:u w:val="single"/>
            <w:lang w:val="en-US" w:eastAsia="en-US"/>
          </w:rPr>
          <w:t>ru</w:t>
        </w:r>
        <w:proofErr w:type="spellEnd"/>
      </w:hyperlink>
      <w:r w:rsidRPr="003B47C5">
        <w:rPr>
          <w:rFonts w:eastAsia="Calibri"/>
          <w:lang w:eastAsia="en-US"/>
        </w:rPr>
        <w:t xml:space="preserve"> </w:t>
      </w:r>
      <w:hyperlink r:id="rId12" w:history="1"/>
      <w:r w:rsidRPr="003B47C5">
        <w:rPr>
          <w:rFonts w:eastAsia="Calibri"/>
          <w:lang w:eastAsia="en-US"/>
        </w:rPr>
        <w:t xml:space="preserve"> телефон: 8(35348) 4-56-30; 4-57-86)</w:t>
      </w:r>
      <w:r w:rsidRPr="003B47C5">
        <w:rPr>
          <w:rFonts w:eastAsia="Calibri"/>
          <w:bCs/>
          <w:lang w:eastAsia="en-US"/>
        </w:rPr>
        <w:t>.</w:t>
      </w:r>
    </w:p>
    <w:p w:rsidR="003B47C5" w:rsidRPr="003B47C5" w:rsidRDefault="003B47C5" w:rsidP="003B47C5">
      <w:pPr>
        <w:tabs>
          <w:tab w:val="left" w:pos="426"/>
        </w:tabs>
        <w:spacing w:after="200" w:line="276" w:lineRule="auto"/>
        <w:ind w:firstLine="426"/>
        <w:jc w:val="both"/>
        <w:rPr>
          <w:rFonts w:eastAsia="Calibri"/>
          <w:bCs/>
          <w:lang w:eastAsia="en-US"/>
        </w:rPr>
      </w:pPr>
      <w:r w:rsidRPr="003B47C5">
        <w:rPr>
          <w:rFonts w:eastAsia="Calibri"/>
          <w:b/>
          <w:shd w:val="clear" w:color="auto" w:fill="FFFFFF"/>
          <w:lang w:eastAsia="en-US"/>
        </w:rPr>
        <w:t>3. Место, дата, время и порядок проведения аукциона</w:t>
      </w:r>
      <w:r w:rsidRPr="003B47C5">
        <w:rPr>
          <w:rFonts w:eastAsia="Calibri"/>
          <w:b/>
          <w:bCs/>
          <w:lang w:eastAsia="en-US"/>
        </w:rPr>
        <w:t xml:space="preserve">: </w:t>
      </w:r>
      <w:r w:rsidRPr="003B47C5">
        <w:rPr>
          <w:rFonts w:eastAsia="Calibri"/>
          <w:lang w:eastAsia="en-US"/>
        </w:rPr>
        <w:t xml:space="preserve">Электронный аукцион проводится </w:t>
      </w:r>
      <w:r w:rsidRPr="003B47C5">
        <w:rPr>
          <w:rFonts w:eastAsia="Calibri"/>
          <w:b/>
          <w:lang w:eastAsia="en-US"/>
        </w:rPr>
        <w:t>в 10-00 (время московское) «14» мая 2024 года</w:t>
      </w:r>
      <w:r w:rsidRPr="003B47C5">
        <w:rPr>
          <w:rFonts w:eastAsia="Calibri"/>
          <w:lang w:eastAsia="en-US"/>
        </w:rPr>
        <w:t xml:space="preserve"> на электронной площадке в сети Интернет </w:t>
      </w:r>
      <w:r w:rsidRPr="003B47C5">
        <w:rPr>
          <w:rFonts w:eastAsia="Calibri"/>
          <w:bCs/>
          <w:lang w:eastAsia="en-US"/>
        </w:rPr>
        <w:t>«</w:t>
      </w:r>
      <w:r w:rsidRPr="003B47C5">
        <w:rPr>
          <w:rFonts w:eastAsia="Calibri"/>
          <w:lang w:eastAsia="en-US"/>
        </w:rPr>
        <w:t>РТС-тендер» (раздел «Имущество») (</w:t>
      </w:r>
      <w:hyperlink r:id="rId13" w:history="1">
        <w:r w:rsidRPr="003B47C5">
          <w:rPr>
            <w:rFonts w:eastAsia="Calibri"/>
            <w:u w:val="single"/>
            <w:lang w:eastAsia="en-US"/>
          </w:rPr>
          <w:t>https://www.rts-tender.ru/platform-rules/platform-property-sales</w:t>
        </w:r>
      </w:hyperlink>
      <w:r w:rsidRPr="003B47C5">
        <w:rPr>
          <w:rFonts w:eastAsia="Calibri"/>
          <w:lang w:eastAsia="en-US"/>
        </w:rPr>
        <w:t xml:space="preserve">) </w:t>
      </w:r>
      <w:r w:rsidRPr="003B47C5">
        <w:rPr>
          <w:rFonts w:eastAsia="Calibri"/>
          <w:bCs/>
          <w:lang w:eastAsia="en-US"/>
        </w:rPr>
        <w:t>(далее по тексту – ЭТП или электронная площадка).</w:t>
      </w:r>
    </w:p>
    <w:p w:rsidR="003B47C5" w:rsidRPr="003B47C5" w:rsidRDefault="003B47C5" w:rsidP="003B47C5">
      <w:pPr>
        <w:tabs>
          <w:tab w:val="left" w:pos="426"/>
        </w:tabs>
        <w:contextualSpacing/>
        <w:jc w:val="both"/>
        <w:rPr>
          <w:b/>
          <w:bCs/>
        </w:rPr>
      </w:pPr>
      <w:r w:rsidRPr="003B47C5">
        <w:rPr>
          <w:b/>
          <w:bCs/>
        </w:rPr>
        <w:tab/>
        <w:t>Плата оператору электронной площадки за участие в электронном аукционе:</w:t>
      </w:r>
    </w:p>
    <w:p w:rsidR="003B47C5" w:rsidRPr="003B47C5" w:rsidRDefault="003B47C5" w:rsidP="003B47C5">
      <w:pPr>
        <w:tabs>
          <w:tab w:val="left" w:pos="0"/>
          <w:tab w:val="left" w:pos="426"/>
        </w:tabs>
        <w:ind w:firstLine="426"/>
        <w:contextualSpacing/>
        <w:jc w:val="both"/>
        <w:rPr>
          <w:shd w:val="clear" w:color="auto" w:fill="FFFFFF"/>
        </w:rPr>
      </w:pPr>
      <w:r w:rsidRPr="003B47C5">
        <w:rPr>
          <w:shd w:val="clear" w:color="auto" w:fill="FFFFFF"/>
        </w:rPr>
        <w:t>Размер тарифа - 1% от НЦИ (начальная цена имущества) и не более 5 000 рублей, без учета НДС.</w:t>
      </w:r>
    </w:p>
    <w:p w:rsidR="003B47C5" w:rsidRPr="003B47C5" w:rsidRDefault="003B47C5" w:rsidP="003B47C5">
      <w:pPr>
        <w:tabs>
          <w:tab w:val="left" w:pos="0"/>
          <w:tab w:val="left" w:pos="426"/>
        </w:tabs>
        <w:ind w:firstLine="426"/>
        <w:contextualSpacing/>
        <w:jc w:val="both"/>
      </w:pPr>
      <w:r w:rsidRPr="003B47C5">
        <w:t>Денежные средства в указанном размере блокируются на аналитическом счете Покупателя в момент подачи заявки на участие в торговой процедуре, при условии наличия на нем соответствующей суммы свободных денежных средств.</w:t>
      </w:r>
    </w:p>
    <w:p w:rsidR="003B47C5" w:rsidRPr="003B47C5" w:rsidRDefault="003B47C5" w:rsidP="003B47C5">
      <w:pPr>
        <w:tabs>
          <w:tab w:val="left" w:pos="0"/>
          <w:tab w:val="left" w:pos="426"/>
        </w:tabs>
        <w:ind w:firstLine="426"/>
        <w:contextualSpacing/>
        <w:jc w:val="both"/>
      </w:pPr>
      <w:r w:rsidRPr="003B47C5">
        <w:t>Прекращение блокировки указанных денежных средств осуществляется в соответствии с «ТАРИФЫ электронной площадки «РТС-тендер» Имущественные торги», утв. Приказом Генерального директора ООО «РТС-тендер» №74/1-П/23 от 24.10.2023 (</w:t>
      </w:r>
      <w:hyperlink r:id="rId14" w:history="1">
        <w:r w:rsidRPr="003B47C5">
          <w:rPr>
            <w:color w:val="0000FF"/>
            <w:u w:val="single"/>
          </w:rPr>
          <w:t>https://www.rts-tender.ru/Portals/0/Files/library/docs/property-tariffs-from-24102023.pdf</w:t>
        </w:r>
      </w:hyperlink>
      <w:proofErr w:type="gramStart"/>
      <w:r w:rsidRPr="003B47C5">
        <w:t xml:space="preserve"> )</w:t>
      </w:r>
      <w:proofErr w:type="gramEnd"/>
    </w:p>
    <w:p w:rsidR="003B47C5" w:rsidRPr="003B47C5" w:rsidRDefault="003B47C5" w:rsidP="003B47C5">
      <w:pPr>
        <w:tabs>
          <w:tab w:val="left" w:pos="426"/>
        </w:tabs>
        <w:ind w:firstLine="426"/>
        <w:contextualSpacing/>
        <w:rPr>
          <w:rFonts w:eastAsia="Calibri"/>
          <w:b/>
          <w:shd w:val="clear" w:color="auto" w:fill="FFFFFF"/>
          <w:lang w:eastAsia="en-US"/>
        </w:rPr>
      </w:pPr>
    </w:p>
    <w:p w:rsidR="003B47C5" w:rsidRPr="003B47C5" w:rsidRDefault="003B47C5" w:rsidP="003B47C5">
      <w:pPr>
        <w:tabs>
          <w:tab w:val="left" w:pos="426"/>
        </w:tabs>
        <w:ind w:firstLine="426"/>
        <w:contextualSpacing/>
        <w:rPr>
          <w:rFonts w:eastAsia="Calibri"/>
          <w:b/>
          <w:shd w:val="clear" w:color="auto" w:fill="FFFFFF"/>
          <w:lang w:eastAsia="en-US"/>
        </w:rPr>
      </w:pPr>
      <w:r w:rsidRPr="003B47C5">
        <w:rPr>
          <w:rFonts w:eastAsia="Calibri"/>
          <w:b/>
          <w:shd w:val="clear" w:color="auto" w:fill="FFFFFF"/>
          <w:lang w:eastAsia="en-US"/>
        </w:rPr>
        <w:t>Аукцион является открытым по составу участников.</w:t>
      </w:r>
    </w:p>
    <w:p w:rsidR="003B47C5" w:rsidRPr="003B47C5" w:rsidRDefault="003B47C5" w:rsidP="003B47C5">
      <w:pPr>
        <w:tabs>
          <w:tab w:val="left" w:pos="426"/>
        </w:tabs>
        <w:ind w:firstLine="426"/>
        <w:contextualSpacing/>
        <w:jc w:val="both"/>
      </w:pPr>
      <w:r w:rsidRPr="003B47C5">
        <w:tab/>
      </w:r>
    </w:p>
    <w:p w:rsidR="003B47C5" w:rsidRPr="003B47C5" w:rsidRDefault="003B47C5" w:rsidP="003B47C5">
      <w:pPr>
        <w:tabs>
          <w:tab w:val="left" w:pos="426"/>
        </w:tabs>
        <w:ind w:firstLine="426"/>
        <w:contextualSpacing/>
        <w:jc w:val="both"/>
      </w:pPr>
      <w:hyperlink r:id="rId15" w:history="1"/>
      <w:r w:rsidRPr="003B47C5">
        <w:rPr>
          <w:b/>
        </w:rPr>
        <w:t xml:space="preserve">Порядок проведения аукциона: </w:t>
      </w:r>
      <w:r w:rsidRPr="003B47C5">
        <w:t xml:space="preserve">Участниками аукциона являются заявители, допущенные к участию </w:t>
      </w:r>
      <w:proofErr w:type="gramStart"/>
      <w:r w:rsidRPr="003B47C5">
        <w:t>аукционе</w:t>
      </w:r>
      <w:proofErr w:type="gramEnd"/>
      <w:r w:rsidRPr="003B47C5">
        <w:t xml:space="preserve"> в соответствии с П</w:t>
      </w:r>
      <w:r w:rsidRPr="003B47C5">
        <w:rPr>
          <w:shd w:val="clear" w:color="auto" w:fill="FFFFFF"/>
        </w:rPr>
        <w:t>ротоколом рассмотрения заявок на участие в аукционе</w:t>
      </w:r>
      <w:r w:rsidRPr="003B47C5">
        <w:t xml:space="preserve">. </w:t>
      </w:r>
    </w:p>
    <w:p w:rsidR="003B47C5" w:rsidRPr="003B47C5" w:rsidRDefault="003B47C5" w:rsidP="003B47C5">
      <w:pPr>
        <w:tabs>
          <w:tab w:val="left" w:pos="426"/>
        </w:tabs>
        <w:ind w:firstLine="426"/>
        <w:contextualSpacing/>
        <w:jc w:val="both"/>
      </w:pPr>
      <w:r w:rsidRPr="003B47C5">
        <w:t>Электронный аукцион проводится на электронной площадке её оператором.</w:t>
      </w:r>
    </w:p>
    <w:p w:rsidR="003B47C5" w:rsidRPr="003B47C5" w:rsidRDefault="003B47C5" w:rsidP="003B47C5">
      <w:pPr>
        <w:tabs>
          <w:tab w:val="left" w:pos="426"/>
        </w:tabs>
        <w:autoSpaceDE w:val="0"/>
        <w:autoSpaceDN w:val="0"/>
        <w:adjustRightInd w:val="0"/>
        <w:spacing w:after="200" w:line="276" w:lineRule="auto"/>
        <w:ind w:firstLine="426"/>
        <w:contextualSpacing/>
        <w:jc w:val="both"/>
        <w:rPr>
          <w:rFonts w:eastAsia="Calibri"/>
          <w:lang w:eastAsia="en-US"/>
        </w:rPr>
      </w:pPr>
      <w:r w:rsidRPr="003B47C5">
        <w:rPr>
          <w:rFonts w:eastAsia="Calibri"/>
          <w:lang w:eastAsia="en-US"/>
        </w:rPr>
        <w:lastRenderedPageBreak/>
        <w:t>Инструкция по регистрации на электронной площадке, по участию в аукционе содержится в Регламенте электронной площадки «РТС-тендер» (</w:t>
      </w:r>
      <w:hyperlink r:id="rId16" w:history="1">
        <w:r w:rsidRPr="003B47C5">
          <w:rPr>
            <w:rFonts w:eastAsia="Calibri"/>
            <w:color w:val="0000FF"/>
            <w:u w:val="single"/>
            <w:lang w:eastAsia="en-US"/>
          </w:rPr>
          <w:t>https://www.rts-tender.ru/Portals/0/Files/library/docs/reglament-property-sales-27032024.pdf</w:t>
        </w:r>
      </w:hyperlink>
      <w:r w:rsidRPr="003B47C5">
        <w:rPr>
          <w:rFonts w:eastAsia="Calibri"/>
          <w:lang w:eastAsia="en-US"/>
        </w:rPr>
        <w:t>) и в Инструкции претендента-арендатора (</w:t>
      </w:r>
      <w:hyperlink r:id="rId17" w:history="1">
        <w:r w:rsidRPr="003B47C5">
          <w:rPr>
            <w:rFonts w:eastAsia="Calibri"/>
            <w:color w:val="0000FF"/>
            <w:u w:val="single"/>
            <w:lang w:eastAsia="en-US"/>
          </w:rPr>
          <w:t>http://help.rts-tender.ru/manual/list?id=240&amp;format=pdf</w:t>
        </w:r>
      </w:hyperlink>
      <w:r w:rsidRPr="003B47C5">
        <w:rPr>
          <w:rFonts w:eastAsia="Calibri"/>
          <w:lang w:eastAsia="en-US"/>
        </w:rPr>
        <w:t xml:space="preserve">). </w:t>
      </w:r>
    </w:p>
    <w:p w:rsidR="003B47C5" w:rsidRPr="003B47C5" w:rsidRDefault="003B47C5" w:rsidP="003B47C5">
      <w:pPr>
        <w:tabs>
          <w:tab w:val="left" w:pos="426"/>
        </w:tabs>
        <w:ind w:firstLine="426"/>
        <w:contextualSpacing/>
        <w:jc w:val="both"/>
        <w:rPr>
          <w:lang w:eastAsia="en-US"/>
        </w:rPr>
      </w:pPr>
      <w:r w:rsidRPr="003B47C5">
        <w:rPr>
          <w:lang w:eastAsia="en-US"/>
        </w:rPr>
        <w:t xml:space="preserve">Электронная площадка обеспечивает проведение аукциона в назначенные дату и время проведения, указанные в извещении. </w:t>
      </w:r>
    </w:p>
    <w:p w:rsidR="003B47C5" w:rsidRPr="003B47C5" w:rsidRDefault="003B47C5" w:rsidP="003B47C5">
      <w:pPr>
        <w:tabs>
          <w:tab w:val="left" w:pos="426"/>
        </w:tabs>
        <w:ind w:firstLine="426"/>
        <w:contextualSpacing/>
        <w:jc w:val="both"/>
      </w:pPr>
      <w:r w:rsidRPr="003B47C5">
        <w:t xml:space="preserve">С момента начала проведения аукциона Участники торгов вправе подавать свои предложения о размере арендной платы за земельный участок. </w:t>
      </w:r>
    </w:p>
    <w:p w:rsidR="003B47C5" w:rsidRPr="003B47C5" w:rsidRDefault="003B47C5" w:rsidP="003B47C5">
      <w:pPr>
        <w:tabs>
          <w:tab w:val="left" w:pos="426"/>
        </w:tabs>
        <w:ind w:firstLine="426"/>
        <w:contextualSpacing/>
        <w:jc w:val="both"/>
      </w:pPr>
      <w:r w:rsidRPr="003B47C5">
        <w:t>Каждый последующий размер арендной платы определяется путем увеличения текущей арендной платы на "шаг аукциона", указанного в настоящем извещении.</w:t>
      </w:r>
    </w:p>
    <w:p w:rsidR="003B47C5" w:rsidRPr="003B47C5" w:rsidRDefault="003B47C5" w:rsidP="003B47C5">
      <w:pPr>
        <w:tabs>
          <w:tab w:val="left" w:pos="426"/>
        </w:tabs>
        <w:ind w:firstLine="426"/>
        <w:contextualSpacing/>
        <w:jc w:val="both"/>
        <w:rPr>
          <w:shd w:val="clear" w:color="auto" w:fill="FFFFFF"/>
        </w:rPr>
      </w:pPr>
      <w:r w:rsidRPr="003B47C5">
        <w:rPr>
          <w:shd w:val="clear" w:color="auto" w:fill="FFFFFF"/>
        </w:rPr>
        <w:t>Время ожидания предложения участника электронного аукциона о цене предмета аукциона составляет 10 (десять) минут. При поступлении предложения участника электронного аукциона о повышении цены предмета аукциона время, оставшееся до истечения указанного срока, обновляется до десяти минут. Если в течение указанного времени ни одного предложения о более высокой цене предмета аукциона не поступило, электронный аукцион завершается.</w:t>
      </w:r>
    </w:p>
    <w:p w:rsidR="003B47C5" w:rsidRPr="003B47C5" w:rsidRDefault="003B47C5" w:rsidP="003B47C5">
      <w:pPr>
        <w:tabs>
          <w:tab w:val="left" w:pos="426"/>
        </w:tabs>
        <w:ind w:firstLine="426"/>
        <w:contextualSpacing/>
        <w:jc w:val="both"/>
      </w:pPr>
      <w:r w:rsidRPr="003B47C5">
        <w:t>Участник аукциона не вправе подавать предложение о цене договора, равное предложению или меньшее, чем предложение о цене договора, которое было подано им ранее.</w:t>
      </w:r>
    </w:p>
    <w:p w:rsidR="003B47C5" w:rsidRPr="003B47C5" w:rsidRDefault="003B47C5" w:rsidP="003B47C5">
      <w:pPr>
        <w:tabs>
          <w:tab w:val="left" w:pos="426"/>
        </w:tabs>
        <w:ind w:firstLine="426"/>
        <w:contextualSpacing/>
        <w:jc w:val="both"/>
      </w:pPr>
      <w:r w:rsidRPr="003B47C5">
        <w:t xml:space="preserve">Каждое ценовое предложение, подаваемое в ходе процедуры, подписывается электронной подписью. </w:t>
      </w:r>
    </w:p>
    <w:p w:rsidR="003B47C5" w:rsidRPr="003B47C5" w:rsidRDefault="003B47C5" w:rsidP="003B47C5">
      <w:pPr>
        <w:tabs>
          <w:tab w:val="left" w:pos="426"/>
        </w:tabs>
        <w:ind w:firstLine="426"/>
        <w:contextualSpacing/>
        <w:jc w:val="both"/>
      </w:pPr>
      <w:r w:rsidRPr="003B47C5">
        <w:t xml:space="preserve">В случае если с момента приема последнего предложения или с момента начала аукциона в течение времени ожидания поступления ценовых предложений, не было подано ни одного предложения, аукцион автоматически завершается. </w:t>
      </w:r>
    </w:p>
    <w:p w:rsidR="003B47C5" w:rsidRPr="003B47C5" w:rsidRDefault="003B47C5" w:rsidP="003B47C5">
      <w:pPr>
        <w:ind w:firstLine="426"/>
        <w:contextualSpacing/>
        <w:jc w:val="both"/>
        <w:rPr>
          <w:b/>
          <w:bCs/>
          <w:lang w:eastAsia="en-US"/>
        </w:rPr>
      </w:pPr>
      <w:r w:rsidRPr="003B47C5">
        <w:rPr>
          <w:b/>
          <w:bCs/>
          <w:lang w:eastAsia="en-US"/>
        </w:rPr>
        <w:t>4. Порядок подачи заявок на участие в аукционе, место подачи заявок на участие в аукционе:</w:t>
      </w:r>
    </w:p>
    <w:p w:rsidR="003B47C5" w:rsidRPr="003B47C5" w:rsidRDefault="003B47C5" w:rsidP="003B47C5">
      <w:pPr>
        <w:ind w:firstLine="426"/>
        <w:contextualSpacing/>
        <w:jc w:val="both"/>
        <w:rPr>
          <w:shd w:val="clear" w:color="auto" w:fill="FFFFFF"/>
          <w:lang w:eastAsia="en-US"/>
        </w:rPr>
      </w:pPr>
      <w:r w:rsidRPr="003B47C5">
        <w:rPr>
          <w:b/>
          <w:bCs/>
          <w:lang w:eastAsia="en-US"/>
        </w:rPr>
        <w:t xml:space="preserve">Место подачи заявок: </w:t>
      </w:r>
      <w:r w:rsidRPr="003B47C5">
        <w:rPr>
          <w:lang w:eastAsia="en-US"/>
        </w:rPr>
        <w:t xml:space="preserve">электронная площадка </w:t>
      </w:r>
      <w:r w:rsidRPr="003B47C5">
        <w:rPr>
          <w:iCs/>
          <w:lang w:eastAsia="en-US"/>
        </w:rPr>
        <w:t>«</w:t>
      </w:r>
      <w:r w:rsidRPr="003B47C5">
        <w:rPr>
          <w:lang w:eastAsia="en-US"/>
        </w:rPr>
        <w:t>РТС-тендер» (раздел «Имущество») (</w:t>
      </w:r>
      <w:hyperlink r:id="rId18" w:history="1">
        <w:r w:rsidRPr="003B47C5">
          <w:rPr>
            <w:color w:val="0000FF"/>
            <w:u w:val="single"/>
            <w:lang w:eastAsia="en-US"/>
          </w:rPr>
          <w:t>https://www.rts-tender.ru/platform-rules/platform-property-sales</w:t>
        </w:r>
      </w:hyperlink>
      <w:r w:rsidRPr="003B47C5">
        <w:rPr>
          <w:lang w:eastAsia="en-US"/>
        </w:rPr>
        <w:t>) в сети Интернет</w:t>
      </w:r>
      <w:r w:rsidRPr="003B47C5">
        <w:rPr>
          <w:bCs/>
          <w:lang w:eastAsia="en-US"/>
        </w:rPr>
        <w:t>.</w:t>
      </w:r>
    </w:p>
    <w:p w:rsidR="003B47C5" w:rsidRPr="003B47C5" w:rsidRDefault="003B47C5" w:rsidP="003B47C5">
      <w:pPr>
        <w:ind w:firstLine="426"/>
        <w:contextualSpacing/>
        <w:jc w:val="both"/>
        <w:rPr>
          <w:rFonts w:eastAsia="Calibri"/>
          <w:shd w:val="clear" w:color="auto" w:fill="FFFFFF"/>
          <w:lang w:eastAsia="en-US"/>
        </w:rPr>
      </w:pPr>
      <w:r w:rsidRPr="003B47C5">
        <w:rPr>
          <w:rFonts w:eastAsia="Calibri"/>
          <w:shd w:val="clear" w:color="auto" w:fill="FFFFFF"/>
          <w:lang w:eastAsia="en-US"/>
        </w:rPr>
        <w:t>Заявка на участие в электронном аукционе (форма Заявки – Приложение № 2 к настоящему Извещению) с указанием банковских реквизитов счета для возврата задатка формируется заявителем на электронной площадке и направляется оператору электронной площадки в форме электронного документа с приложением документов, указанных в </w:t>
      </w:r>
      <w:hyperlink r:id="rId19" w:anchor="block_391212" w:history="1">
        <w:r w:rsidRPr="003B47C5">
          <w:rPr>
            <w:rFonts w:eastAsia="Calibri"/>
            <w:shd w:val="clear" w:color="auto" w:fill="FFFFFF"/>
            <w:lang w:eastAsia="en-US"/>
          </w:rPr>
          <w:t xml:space="preserve">подпункте 4.1. </w:t>
        </w:r>
      </w:hyperlink>
      <w:r w:rsidRPr="003B47C5">
        <w:rPr>
          <w:rFonts w:eastAsia="Calibri"/>
          <w:lang w:eastAsia="en-US"/>
        </w:rPr>
        <w:t>настоящего Извещения</w:t>
      </w:r>
      <w:r w:rsidRPr="003B47C5">
        <w:rPr>
          <w:rFonts w:eastAsia="Calibri"/>
          <w:shd w:val="clear" w:color="auto" w:fill="FFFFFF"/>
          <w:lang w:eastAsia="en-US"/>
        </w:rPr>
        <w:t xml:space="preserve">. </w:t>
      </w:r>
    </w:p>
    <w:p w:rsidR="003B47C5" w:rsidRPr="003B47C5" w:rsidRDefault="003B47C5" w:rsidP="003B47C5">
      <w:pPr>
        <w:ind w:firstLine="426"/>
        <w:contextualSpacing/>
        <w:jc w:val="both"/>
        <w:rPr>
          <w:rFonts w:eastAsia="Calibri"/>
          <w:lang w:eastAsia="en-US"/>
        </w:rPr>
      </w:pPr>
      <w:r w:rsidRPr="003B47C5">
        <w:rPr>
          <w:rFonts w:eastAsia="Calibri"/>
          <w:shd w:val="clear" w:color="auto" w:fill="FFFFFF"/>
          <w:lang w:eastAsia="en-US"/>
        </w:rPr>
        <w:t>Заявка на участие в электронном аукционе, а также прилагаемые к ней документы подписываются усиленной квалифицированной </w:t>
      </w:r>
      <w:hyperlink r:id="rId20" w:anchor="block_21" w:history="1">
        <w:r w:rsidRPr="003B47C5">
          <w:rPr>
            <w:rFonts w:eastAsia="Calibri"/>
            <w:shd w:val="clear" w:color="auto" w:fill="FFFFFF"/>
            <w:lang w:eastAsia="en-US"/>
          </w:rPr>
          <w:t>электронной подписью</w:t>
        </w:r>
      </w:hyperlink>
      <w:r w:rsidRPr="003B47C5">
        <w:rPr>
          <w:rFonts w:eastAsia="Calibri"/>
          <w:shd w:val="clear" w:color="auto" w:fill="FFFFFF"/>
          <w:lang w:eastAsia="en-US"/>
        </w:rPr>
        <w:t> заявителя.</w:t>
      </w:r>
    </w:p>
    <w:p w:rsidR="003B47C5" w:rsidRPr="003B47C5" w:rsidRDefault="003B47C5" w:rsidP="003B47C5">
      <w:pPr>
        <w:suppressAutoHyphens/>
        <w:spacing w:after="200" w:line="276" w:lineRule="auto"/>
        <w:ind w:firstLine="426"/>
        <w:contextualSpacing/>
        <w:jc w:val="both"/>
        <w:rPr>
          <w:rFonts w:eastAsia="Calibri"/>
          <w:lang w:eastAsia="en-US"/>
        </w:rPr>
      </w:pPr>
      <w:r w:rsidRPr="003B47C5">
        <w:rPr>
          <w:rFonts w:eastAsia="Calibri"/>
          <w:lang w:eastAsia="en-US"/>
        </w:rPr>
        <w:t>Наличие электронной подписи означает, что документы и сведения, поданные в форме электронных документов, направлены от имени заявителя, и отправитель несет ответственность за подлинность и достоверность таких документов и сведений.</w:t>
      </w:r>
    </w:p>
    <w:p w:rsidR="003B47C5" w:rsidRPr="003B47C5" w:rsidRDefault="003B47C5" w:rsidP="003B47C5">
      <w:pPr>
        <w:suppressAutoHyphens/>
        <w:spacing w:after="200" w:line="276" w:lineRule="auto"/>
        <w:ind w:firstLine="426"/>
        <w:contextualSpacing/>
        <w:jc w:val="both"/>
        <w:rPr>
          <w:rFonts w:eastAsia="Calibri"/>
          <w:lang w:eastAsia="en-US"/>
        </w:rPr>
      </w:pPr>
      <w:r w:rsidRPr="003B47C5">
        <w:rPr>
          <w:rFonts w:eastAsia="Calibri"/>
          <w:b/>
          <w:lang w:eastAsia="en-US"/>
        </w:rPr>
        <w:t xml:space="preserve">4.1. </w:t>
      </w:r>
      <w:r w:rsidRPr="003B47C5">
        <w:rPr>
          <w:rFonts w:eastAsia="Calibri"/>
          <w:lang w:eastAsia="en-US"/>
        </w:rPr>
        <w:t xml:space="preserve">К заявке на участие в аукционе необходимо приложить электронные образы следующих документов </w:t>
      </w:r>
      <w:r w:rsidRPr="003B47C5">
        <w:rPr>
          <w:rFonts w:eastAsia="Calibri"/>
          <w:shd w:val="clear" w:color="auto" w:fill="FFFFFF"/>
          <w:lang w:eastAsia="en-US"/>
        </w:rPr>
        <w:t xml:space="preserve">(электронный образ документа – это </w:t>
      </w:r>
      <w:r w:rsidRPr="003B47C5">
        <w:rPr>
          <w:rFonts w:eastAsia="Calibri"/>
          <w:lang w:eastAsia="en-US"/>
        </w:rPr>
        <w:t>документ на бумажном носителе, преобразованный в электронно-цифровую форму путем сканирования с сохранением его реквизитов</w:t>
      </w:r>
      <w:r w:rsidRPr="003B47C5">
        <w:rPr>
          <w:rFonts w:eastAsia="Calibri"/>
          <w:shd w:val="clear" w:color="auto" w:fill="FFFFFF"/>
          <w:lang w:eastAsia="en-US"/>
        </w:rPr>
        <w:t>)</w:t>
      </w:r>
      <w:r w:rsidRPr="003B47C5">
        <w:rPr>
          <w:rFonts w:eastAsia="Calibri"/>
          <w:lang w:eastAsia="en-US"/>
        </w:rPr>
        <w:t>:</w:t>
      </w:r>
    </w:p>
    <w:p w:rsidR="003B47C5" w:rsidRPr="003B47C5" w:rsidRDefault="003B47C5" w:rsidP="003B47C5">
      <w:pPr>
        <w:tabs>
          <w:tab w:val="left" w:pos="426"/>
        </w:tabs>
        <w:ind w:firstLine="426"/>
        <w:contextualSpacing/>
        <w:jc w:val="both"/>
        <w:rPr>
          <w:rFonts w:eastAsia="Calibri"/>
          <w:lang w:eastAsia="en-US"/>
        </w:rPr>
      </w:pPr>
      <w:proofErr w:type="gramStart"/>
      <w:r w:rsidRPr="003B47C5">
        <w:rPr>
          <w:rFonts w:eastAsia="Calibri"/>
          <w:lang w:eastAsia="en-US"/>
        </w:rPr>
        <w:t xml:space="preserve">1) копии документов, удостоверяющих личность заявителя (для граждан и индивидуальных предпринимателей) (в случае представления копии паспорта гражданина Российской Федерации необходимо в соответствии с действующим законодательством представить копии 20 (двадцати) страниц паспорта: </w:t>
      </w:r>
      <w:r w:rsidRPr="003B47C5">
        <w:rPr>
          <w:rFonts w:eastAsia="Calibri"/>
          <w:b/>
          <w:bCs/>
          <w:lang w:eastAsia="en-US"/>
        </w:rPr>
        <w:t>от 1-ой страницы с изображением Государственного герба Российской Федерации по 20-ую страницу с «Извлечением из Положения о паспорте гражданина Российской Федерации» включительно</w:t>
      </w:r>
      <w:r w:rsidRPr="003B47C5">
        <w:rPr>
          <w:rFonts w:eastAsia="Calibri"/>
          <w:lang w:eastAsia="en-US"/>
        </w:rPr>
        <w:t>);</w:t>
      </w:r>
      <w:proofErr w:type="gramEnd"/>
    </w:p>
    <w:p w:rsidR="003B47C5" w:rsidRPr="003B47C5" w:rsidRDefault="003B47C5" w:rsidP="003B47C5">
      <w:pPr>
        <w:ind w:firstLine="426"/>
        <w:contextualSpacing/>
        <w:rPr>
          <w:rFonts w:eastAsia="Calibri"/>
          <w:lang w:eastAsia="en-US"/>
        </w:rPr>
      </w:pPr>
      <w:r w:rsidRPr="003B47C5">
        <w:rPr>
          <w:rFonts w:eastAsia="Calibri"/>
          <w:lang w:eastAsia="en-US"/>
        </w:rPr>
        <w:t xml:space="preserve">2)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</w:t>
      </w:r>
      <w:r w:rsidRPr="003B47C5">
        <w:rPr>
          <w:rFonts w:eastAsia="Calibri"/>
          <w:lang w:eastAsia="en-US"/>
        </w:rPr>
        <w:lastRenderedPageBreak/>
        <w:t>иностранного государства в случае, если заявителем является иностранное юридическое лицо;</w:t>
      </w:r>
    </w:p>
    <w:p w:rsidR="003B47C5" w:rsidRPr="003B47C5" w:rsidRDefault="003B47C5" w:rsidP="003B47C5">
      <w:pPr>
        <w:ind w:firstLine="426"/>
        <w:contextualSpacing/>
        <w:rPr>
          <w:rFonts w:eastAsia="Calibri"/>
          <w:lang w:eastAsia="en-US"/>
        </w:rPr>
      </w:pPr>
      <w:r w:rsidRPr="003B47C5">
        <w:rPr>
          <w:rFonts w:eastAsia="Calibri"/>
          <w:lang w:eastAsia="en-US"/>
        </w:rPr>
        <w:t>3) документы, подтверждающие внесение задатка.</w:t>
      </w:r>
    </w:p>
    <w:p w:rsidR="003B47C5" w:rsidRPr="003B47C5" w:rsidRDefault="003B47C5" w:rsidP="003B47C5">
      <w:pPr>
        <w:ind w:firstLine="426"/>
        <w:contextualSpacing/>
        <w:jc w:val="both"/>
        <w:rPr>
          <w:lang w:eastAsia="en-US"/>
        </w:rPr>
      </w:pPr>
      <w:r w:rsidRPr="003B47C5">
        <w:rPr>
          <w:b/>
          <w:lang w:eastAsia="en-US"/>
        </w:rPr>
        <w:t xml:space="preserve">Заявки и документы претендентов </w:t>
      </w:r>
      <w:r w:rsidRPr="003B47C5">
        <w:rPr>
          <w:lang w:eastAsia="en-US"/>
        </w:rPr>
        <w:t xml:space="preserve">подаются и принимаются в соответствии с </w:t>
      </w:r>
      <w:proofErr w:type="gramStart"/>
      <w:r w:rsidRPr="003B47C5">
        <w:rPr>
          <w:lang w:eastAsia="en-US"/>
        </w:rPr>
        <w:t>указанными</w:t>
      </w:r>
      <w:proofErr w:type="gramEnd"/>
      <w:r w:rsidRPr="003B47C5">
        <w:rPr>
          <w:lang w:eastAsia="en-US"/>
        </w:rPr>
        <w:t xml:space="preserve"> выше Регламентом и Инструкцией.</w:t>
      </w:r>
    </w:p>
    <w:p w:rsidR="003B47C5" w:rsidRPr="003B47C5" w:rsidRDefault="003B47C5" w:rsidP="003B47C5">
      <w:pPr>
        <w:ind w:firstLine="426"/>
        <w:contextualSpacing/>
        <w:rPr>
          <w:rFonts w:eastAsia="Calibri"/>
          <w:lang w:eastAsia="en-US"/>
        </w:rPr>
      </w:pPr>
      <w:r w:rsidRPr="003B47C5">
        <w:rPr>
          <w:rFonts w:eastAsia="Calibri"/>
          <w:lang w:eastAsia="en-US"/>
        </w:rPr>
        <w:t xml:space="preserve">Одно лицо имеет право подать только одну заявку. </w:t>
      </w:r>
    </w:p>
    <w:p w:rsidR="003B47C5" w:rsidRPr="003B47C5" w:rsidRDefault="003B47C5" w:rsidP="003B47C5">
      <w:pPr>
        <w:ind w:firstLine="426"/>
        <w:contextualSpacing/>
        <w:rPr>
          <w:rFonts w:eastAsia="Calibri"/>
          <w:lang w:eastAsia="en-US"/>
        </w:rPr>
      </w:pPr>
      <w:r w:rsidRPr="003B47C5">
        <w:rPr>
          <w:rFonts w:eastAsia="Calibri"/>
          <w:shd w:val="clear" w:color="auto" w:fill="FFFFFF"/>
          <w:lang w:eastAsia="en-US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3B47C5" w:rsidRPr="003B47C5" w:rsidRDefault="003B47C5" w:rsidP="003B47C5">
      <w:pPr>
        <w:ind w:firstLine="426"/>
        <w:contextualSpacing/>
        <w:rPr>
          <w:rFonts w:eastAsia="Calibri"/>
          <w:shd w:val="clear" w:color="auto" w:fill="FFFFFF"/>
          <w:lang w:eastAsia="en-US"/>
        </w:rPr>
      </w:pPr>
      <w:r w:rsidRPr="003B47C5">
        <w:rPr>
          <w:rFonts w:eastAsia="Calibri"/>
          <w:shd w:val="clear" w:color="auto" w:fill="FFFFFF"/>
          <w:lang w:eastAsia="en-US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заявок. </w:t>
      </w:r>
    </w:p>
    <w:p w:rsidR="003B47C5" w:rsidRPr="003B47C5" w:rsidRDefault="003B47C5" w:rsidP="003B47C5">
      <w:pPr>
        <w:ind w:firstLine="426"/>
        <w:contextualSpacing/>
        <w:rPr>
          <w:rFonts w:eastAsia="Calibri"/>
          <w:u w:val="single"/>
          <w:lang w:eastAsia="en-US"/>
        </w:rPr>
      </w:pPr>
      <w:r w:rsidRPr="003B47C5">
        <w:rPr>
          <w:rFonts w:eastAsia="Calibri"/>
          <w:u w:val="single"/>
          <w:lang w:eastAsia="en-US"/>
        </w:rPr>
        <w:t>Заявитель не допускается к участию в аукционе в следующих случаях:</w:t>
      </w:r>
    </w:p>
    <w:p w:rsidR="003B47C5" w:rsidRPr="003B47C5" w:rsidRDefault="003B47C5" w:rsidP="003B47C5">
      <w:pPr>
        <w:ind w:firstLine="426"/>
        <w:contextualSpacing/>
        <w:rPr>
          <w:rFonts w:eastAsia="Calibri"/>
          <w:lang w:eastAsia="en-US"/>
        </w:rPr>
      </w:pPr>
      <w:r w:rsidRPr="003B47C5">
        <w:rPr>
          <w:rFonts w:eastAsia="Calibri"/>
          <w:lang w:eastAsia="en-US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3B47C5" w:rsidRPr="003B47C5" w:rsidRDefault="003B47C5" w:rsidP="003B47C5">
      <w:pPr>
        <w:ind w:firstLine="426"/>
        <w:contextualSpacing/>
        <w:rPr>
          <w:rFonts w:eastAsia="Calibri"/>
          <w:lang w:eastAsia="en-US"/>
        </w:rPr>
      </w:pPr>
      <w:r w:rsidRPr="003B47C5">
        <w:rPr>
          <w:rFonts w:eastAsia="Calibri"/>
          <w:lang w:eastAsia="en-US"/>
        </w:rPr>
        <w:t xml:space="preserve">2) </w:t>
      </w:r>
      <w:proofErr w:type="gramStart"/>
      <w:r w:rsidRPr="003B47C5">
        <w:rPr>
          <w:rFonts w:eastAsia="Calibri"/>
          <w:lang w:eastAsia="en-US"/>
        </w:rPr>
        <w:t>не поступление</w:t>
      </w:r>
      <w:proofErr w:type="gramEnd"/>
      <w:r w:rsidRPr="003B47C5">
        <w:rPr>
          <w:rFonts w:eastAsia="Calibri"/>
          <w:lang w:eastAsia="en-US"/>
        </w:rPr>
        <w:t xml:space="preserve"> задатка на дату рассмотрения заявок на участие в аукционе;</w:t>
      </w:r>
    </w:p>
    <w:p w:rsidR="003B47C5" w:rsidRPr="003B47C5" w:rsidRDefault="003B47C5" w:rsidP="003B47C5">
      <w:pPr>
        <w:ind w:firstLine="426"/>
        <w:contextualSpacing/>
        <w:rPr>
          <w:rFonts w:eastAsia="Calibri"/>
          <w:lang w:eastAsia="en-US"/>
        </w:rPr>
      </w:pPr>
      <w:r w:rsidRPr="003B47C5">
        <w:rPr>
          <w:rFonts w:eastAsia="Calibri"/>
          <w:lang w:eastAsia="en-US"/>
        </w:rPr>
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участка;</w:t>
      </w:r>
    </w:p>
    <w:p w:rsidR="003B47C5" w:rsidRPr="003B47C5" w:rsidRDefault="003B47C5" w:rsidP="003B47C5">
      <w:pPr>
        <w:ind w:firstLine="426"/>
        <w:contextualSpacing/>
        <w:rPr>
          <w:rFonts w:eastAsia="Calibri"/>
          <w:lang w:eastAsia="en-US"/>
        </w:rPr>
      </w:pPr>
      <w:r w:rsidRPr="003B47C5">
        <w:rPr>
          <w:rFonts w:eastAsia="Calibri"/>
          <w:lang w:eastAsia="en-US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реестре недобросовестных участников аукциона.</w:t>
      </w:r>
    </w:p>
    <w:p w:rsidR="003B47C5" w:rsidRPr="003B47C5" w:rsidRDefault="003B47C5" w:rsidP="003B47C5">
      <w:pPr>
        <w:ind w:firstLine="426"/>
        <w:contextualSpacing/>
        <w:rPr>
          <w:rFonts w:eastAsia="Calibri"/>
          <w:b/>
          <w:lang w:eastAsia="en-US"/>
        </w:rPr>
      </w:pPr>
      <w:r w:rsidRPr="003B47C5">
        <w:rPr>
          <w:rFonts w:eastAsia="Calibri"/>
          <w:b/>
          <w:lang w:eastAsia="en-US"/>
        </w:rPr>
        <w:t>5. Срок подачи заявок на участие в аукционе:</w:t>
      </w:r>
    </w:p>
    <w:p w:rsidR="003B47C5" w:rsidRPr="003B47C5" w:rsidRDefault="003B47C5" w:rsidP="003B47C5">
      <w:pPr>
        <w:ind w:firstLine="426"/>
        <w:contextualSpacing/>
        <w:rPr>
          <w:rFonts w:eastAsia="Calibri"/>
          <w:lang w:eastAsia="en-US"/>
        </w:rPr>
      </w:pPr>
      <w:r w:rsidRPr="003B47C5">
        <w:rPr>
          <w:rFonts w:eastAsia="Calibri"/>
          <w:b/>
          <w:lang w:eastAsia="en-US"/>
        </w:rPr>
        <w:t xml:space="preserve">Дата и время начала приема заявок </w:t>
      </w:r>
      <w:r w:rsidRPr="003B47C5">
        <w:rPr>
          <w:rFonts w:eastAsia="Calibri"/>
          <w:b/>
          <w:bCs/>
          <w:lang w:eastAsia="en-US"/>
        </w:rPr>
        <w:t>на участие в аукционе</w:t>
      </w:r>
      <w:r w:rsidRPr="003B47C5">
        <w:rPr>
          <w:rFonts w:eastAsia="Calibri"/>
          <w:b/>
          <w:lang w:eastAsia="en-US"/>
        </w:rPr>
        <w:t>: 06 апреля 2024</w:t>
      </w:r>
      <w:r w:rsidRPr="003B47C5">
        <w:rPr>
          <w:rFonts w:eastAsia="Calibri"/>
          <w:lang w:eastAsia="en-US"/>
        </w:rPr>
        <w:t xml:space="preserve"> года в 08 часов 00 минут (время московское). </w:t>
      </w:r>
    </w:p>
    <w:p w:rsidR="003B47C5" w:rsidRPr="003B47C5" w:rsidRDefault="003B47C5" w:rsidP="003B47C5">
      <w:pPr>
        <w:ind w:firstLine="426"/>
        <w:contextualSpacing/>
        <w:jc w:val="both"/>
        <w:rPr>
          <w:rFonts w:eastAsia="Calibri"/>
          <w:lang w:eastAsia="en-US"/>
        </w:rPr>
      </w:pPr>
      <w:r w:rsidRPr="003B47C5">
        <w:rPr>
          <w:rFonts w:eastAsia="Calibri"/>
          <w:b/>
          <w:lang w:eastAsia="en-US"/>
        </w:rPr>
        <w:t xml:space="preserve">Дата и время окончания приема заявок </w:t>
      </w:r>
      <w:r w:rsidRPr="003B47C5">
        <w:rPr>
          <w:rFonts w:eastAsia="Calibri"/>
          <w:b/>
          <w:bCs/>
          <w:lang w:eastAsia="en-US"/>
        </w:rPr>
        <w:t>на участие в аукционе</w:t>
      </w:r>
      <w:r w:rsidRPr="003B47C5">
        <w:rPr>
          <w:rFonts w:eastAsia="Calibri"/>
          <w:b/>
          <w:lang w:eastAsia="en-US"/>
        </w:rPr>
        <w:t>: 08 мая 2024</w:t>
      </w:r>
      <w:r w:rsidRPr="003B47C5">
        <w:rPr>
          <w:rFonts w:eastAsia="Calibri"/>
          <w:lang w:eastAsia="en-US"/>
        </w:rPr>
        <w:t xml:space="preserve"> года в 10 часов 00 минут (время московское).</w:t>
      </w:r>
    </w:p>
    <w:p w:rsidR="003B47C5" w:rsidRPr="003B47C5" w:rsidRDefault="003B47C5" w:rsidP="003B47C5">
      <w:pPr>
        <w:ind w:firstLine="426"/>
        <w:contextualSpacing/>
        <w:jc w:val="both"/>
        <w:rPr>
          <w:b/>
          <w:shd w:val="clear" w:color="auto" w:fill="FFFFFF"/>
        </w:rPr>
      </w:pPr>
      <w:r w:rsidRPr="003B47C5">
        <w:rPr>
          <w:b/>
          <w:shd w:val="clear" w:color="auto" w:fill="FFFFFF"/>
        </w:rPr>
        <w:t>6. Порядок внесения участниками аукциона задатка, порядок возврата участникам аукциона задатка, банковские реквизиты счета для перечисления задатка:</w:t>
      </w:r>
    </w:p>
    <w:p w:rsidR="003B47C5" w:rsidRPr="003B47C5" w:rsidRDefault="003B47C5" w:rsidP="003B47C5">
      <w:pPr>
        <w:ind w:firstLine="426"/>
        <w:contextualSpacing/>
        <w:jc w:val="both"/>
        <w:rPr>
          <w:shd w:val="clear" w:color="auto" w:fill="FFFFFF"/>
        </w:rPr>
      </w:pPr>
      <w:r w:rsidRPr="003B47C5">
        <w:rPr>
          <w:shd w:val="clear" w:color="auto" w:fill="FFFFFF"/>
        </w:rPr>
        <w:t>Для участия в аукционе претендент оплачивает в безналичном порядке задаток в размере, указанном выше.</w:t>
      </w:r>
    </w:p>
    <w:p w:rsidR="003B47C5" w:rsidRPr="003B47C5" w:rsidRDefault="003B47C5" w:rsidP="003B47C5">
      <w:pPr>
        <w:ind w:left="426"/>
        <w:contextualSpacing/>
        <w:rPr>
          <w:bCs/>
          <w:u w:val="single"/>
        </w:rPr>
      </w:pPr>
      <w:r w:rsidRPr="003B47C5">
        <w:rPr>
          <w:b/>
          <w:bCs/>
          <w:u w:val="single"/>
        </w:rPr>
        <w:t>Задаток в безналичной форме должен поступить не позднее 10-00 (время московское) «08» мая  2024г. на следующие реквизиты</w:t>
      </w:r>
      <w:r w:rsidRPr="003B47C5">
        <w:rPr>
          <w:bCs/>
          <w:u w:val="single"/>
        </w:rPr>
        <w:t xml:space="preserve">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FBF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3"/>
        <w:gridCol w:w="5887"/>
      </w:tblGrid>
      <w:tr w:rsidR="003B47C5" w:rsidRPr="003B47C5" w:rsidTr="000E0B0E">
        <w:trPr>
          <w:trHeight w:val="600"/>
          <w:tblCellSpacing w:w="15" w:type="dxa"/>
        </w:trPr>
        <w:tc>
          <w:tcPr>
            <w:tcW w:w="4118" w:type="dxa"/>
            <w:shd w:val="clear" w:color="auto" w:fill="FBFBFB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3B47C5" w:rsidRPr="003B47C5" w:rsidRDefault="003B47C5" w:rsidP="003B47C5">
            <w:pPr>
              <w:contextualSpacing/>
            </w:pPr>
            <w:r w:rsidRPr="003B47C5">
              <w:t>Получатель</w:t>
            </w:r>
          </w:p>
        </w:tc>
        <w:tc>
          <w:tcPr>
            <w:tcW w:w="0" w:type="auto"/>
            <w:shd w:val="clear" w:color="auto" w:fill="FBFBFB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3B47C5" w:rsidRPr="003B47C5" w:rsidRDefault="003B47C5" w:rsidP="003B47C5">
            <w:pPr>
              <w:contextualSpacing/>
            </w:pPr>
            <w:r w:rsidRPr="003B47C5">
              <w:t>ООО «РТС-тендер»</w:t>
            </w:r>
          </w:p>
        </w:tc>
      </w:tr>
      <w:tr w:rsidR="003B47C5" w:rsidRPr="003B47C5" w:rsidTr="000E0B0E">
        <w:trPr>
          <w:trHeight w:val="600"/>
          <w:tblCellSpacing w:w="15" w:type="dxa"/>
        </w:trPr>
        <w:tc>
          <w:tcPr>
            <w:tcW w:w="4118" w:type="dxa"/>
            <w:shd w:val="clear" w:color="auto" w:fill="FBFBFB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3B47C5" w:rsidRPr="003B47C5" w:rsidRDefault="003B47C5" w:rsidP="003B47C5">
            <w:pPr>
              <w:contextualSpacing/>
            </w:pPr>
            <w:r w:rsidRPr="003B47C5">
              <w:t>Наименование банка</w:t>
            </w:r>
          </w:p>
        </w:tc>
        <w:tc>
          <w:tcPr>
            <w:tcW w:w="0" w:type="auto"/>
            <w:shd w:val="clear" w:color="auto" w:fill="FBFBFB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3B47C5" w:rsidRPr="003B47C5" w:rsidRDefault="003B47C5" w:rsidP="003B47C5">
            <w:pPr>
              <w:contextualSpacing/>
            </w:pPr>
            <w:r w:rsidRPr="003B47C5">
              <w:t>Филиал «Корпоративный» ПАО «</w:t>
            </w:r>
            <w:proofErr w:type="spellStart"/>
            <w:r w:rsidRPr="003B47C5">
              <w:t>Совкомбанк</w:t>
            </w:r>
            <w:proofErr w:type="spellEnd"/>
            <w:r w:rsidRPr="003B47C5">
              <w:t>»</w:t>
            </w:r>
          </w:p>
        </w:tc>
      </w:tr>
      <w:tr w:rsidR="003B47C5" w:rsidRPr="003B47C5" w:rsidTr="000E0B0E">
        <w:trPr>
          <w:trHeight w:val="600"/>
          <w:tblCellSpacing w:w="15" w:type="dxa"/>
        </w:trPr>
        <w:tc>
          <w:tcPr>
            <w:tcW w:w="4118" w:type="dxa"/>
            <w:shd w:val="clear" w:color="auto" w:fill="FBFBFB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3B47C5" w:rsidRPr="003B47C5" w:rsidRDefault="003B47C5" w:rsidP="003B47C5">
            <w:pPr>
              <w:contextualSpacing/>
            </w:pPr>
            <w:r w:rsidRPr="003B47C5">
              <w:t>Расчетный счёт</w:t>
            </w:r>
          </w:p>
        </w:tc>
        <w:tc>
          <w:tcPr>
            <w:tcW w:w="0" w:type="auto"/>
            <w:shd w:val="clear" w:color="auto" w:fill="FBFBFB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3B47C5" w:rsidRPr="003B47C5" w:rsidRDefault="003B47C5" w:rsidP="003B47C5">
            <w:pPr>
              <w:contextualSpacing/>
            </w:pPr>
            <w:r w:rsidRPr="003B47C5">
              <w:t>40702810512030016362</w:t>
            </w:r>
          </w:p>
        </w:tc>
      </w:tr>
      <w:tr w:rsidR="003B47C5" w:rsidRPr="003B47C5" w:rsidTr="000E0B0E">
        <w:trPr>
          <w:trHeight w:val="600"/>
          <w:tblCellSpacing w:w="15" w:type="dxa"/>
        </w:trPr>
        <w:tc>
          <w:tcPr>
            <w:tcW w:w="4118" w:type="dxa"/>
            <w:shd w:val="clear" w:color="auto" w:fill="FBFBFB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3B47C5" w:rsidRPr="003B47C5" w:rsidRDefault="003B47C5" w:rsidP="003B47C5">
            <w:pPr>
              <w:contextualSpacing/>
            </w:pPr>
            <w:r w:rsidRPr="003B47C5">
              <w:t>Корр. счёт</w:t>
            </w:r>
          </w:p>
        </w:tc>
        <w:tc>
          <w:tcPr>
            <w:tcW w:w="0" w:type="auto"/>
            <w:shd w:val="clear" w:color="auto" w:fill="FBFBFB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3B47C5" w:rsidRPr="003B47C5" w:rsidRDefault="003B47C5" w:rsidP="003B47C5">
            <w:pPr>
              <w:contextualSpacing/>
            </w:pPr>
            <w:r w:rsidRPr="003B47C5">
              <w:t>30101810445250000360</w:t>
            </w:r>
          </w:p>
        </w:tc>
      </w:tr>
      <w:tr w:rsidR="003B47C5" w:rsidRPr="003B47C5" w:rsidTr="000E0B0E">
        <w:trPr>
          <w:trHeight w:val="600"/>
          <w:tblCellSpacing w:w="15" w:type="dxa"/>
        </w:trPr>
        <w:tc>
          <w:tcPr>
            <w:tcW w:w="4118" w:type="dxa"/>
            <w:shd w:val="clear" w:color="auto" w:fill="FBFBFB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3B47C5" w:rsidRPr="003B47C5" w:rsidRDefault="003B47C5" w:rsidP="003B47C5">
            <w:pPr>
              <w:contextualSpacing/>
            </w:pPr>
            <w:r w:rsidRPr="003B47C5">
              <w:t>БИК</w:t>
            </w:r>
          </w:p>
        </w:tc>
        <w:tc>
          <w:tcPr>
            <w:tcW w:w="0" w:type="auto"/>
            <w:shd w:val="clear" w:color="auto" w:fill="FBFBFB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3B47C5" w:rsidRPr="003B47C5" w:rsidRDefault="003B47C5" w:rsidP="003B47C5">
            <w:pPr>
              <w:contextualSpacing/>
            </w:pPr>
            <w:r w:rsidRPr="003B47C5">
              <w:t>044525360</w:t>
            </w:r>
          </w:p>
        </w:tc>
      </w:tr>
      <w:tr w:rsidR="003B47C5" w:rsidRPr="003B47C5" w:rsidTr="000E0B0E">
        <w:trPr>
          <w:trHeight w:val="600"/>
          <w:tblCellSpacing w:w="15" w:type="dxa"/>
        </w:trPr>
        <w:tc>
          <w:tcPr>
            <w:tcW w:w="4118" w:type="dxa"/>
            <w:shd w:val="clear" w:color="auto" w:fill="FBFBFB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3B47C5" w:rsidRPr="003B47C5" w:rsidRDefault="003B47C5" w:rsidP="003B47C5">
            <w:pPr>
              <w:contextualSpacing/>
            </w:pPr>
            <w:r w:rsidRPr="003B47C5">
              <w:t>ИНН</w:t>
            </w:r>
          </w:p>
        </w:tc>
        <w:tc>
          <w:tcPr>
            <w:tcW w:w="0" w:type="auto"/>
            <w:shd w:val="clear" w:color="auto" w:fill="FBFBFB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3B47C5" w:rsidRPr="003B47C5" w:rsidRDefault="003B47C5" w:rsidP="003B47C5">
            <w:pPr>
              <w:contextualSpacing/>
            </w:pPr>
            <w:r w:rsidRPr="003B47C5">
              <w:t>7710357167</w:t>
            </w:r>
          </w:p>
        </w:tc>
      </w:tr>
      <w:tr w:rsidR="003B47C5" w:rsidRPr="003B47C5" w:rsidTr="000E0B0E">
        <w:trPr>
          <w:trHeight w:val="600"/>
          <w:tblCellSpacing w:w="15" w:type="dxa"/>
        </w:trPr>
        <w:tc>
          <w:tcPr>
            <w:tcW w:w="4118" w:type="dxa"/>
            <w:shd w:val="clear" w:color="auto" w:fill="FBFBFB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3B47C5" w:rsidRPr="003B47C5" w:rsidRDefault="003B47C5" w:rsidP="003B47C5">
            <w:pPr>
              <w:contextualSpacing/>
            </w:pPr>
            <w:r w:rsidRPr="003B47C5">
              <w:t>КПП</w:t>
            </w:r>
          </w:p>
        </w:tc>
        <w:tc>
          <w:tcPr>
            <w:tcW w:w="0" w:type="auto"/>
            <w:shd w:val="clear" w:color="auto" w:fill="FBFBFB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3B47C5" w:rsidRPr="003B47C5" w:rsidRDefault="003B47C5" w:rsidP="003B47C5">
            <w:pPr>
              <w:contextualSpacing/>
            </w:pPr>
            <w:r w:rsidRPr="003B47C5">
              <w:t>773001001</w:t>
            </w:r>
          </w:p>
        </w:tc>
      </w:tr>
      <w:tr w:rsidR="003B47C5" w:rsidRPr="003B47C5" w:rsidTr="000E0B0E">
        <w:trPr>
          <w:trHeight w:val="600"/>
          <w:tblCellSpacing w:w="15" w:type="dxa"/>
        </w:trPr>
        <w:tc>
          <w:tcPr>
            <w:tcW w:w="4118" w:type="dxa"/>
            <w:shd w:val="clear" w:color="auto" w:fill="FBFBFB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3B47C5" w:rsidRPr="003B47C5" w:rsidRDefault="003B47C5" w:rsidP="003B47C5">
            <w:pPr>
              <w:contextualSpacing/>
            </w:pPr>
            <w:r w:rsidRPr="003B47C5">
              <w:lastRenderedPageBreak/>
              <w:t>Назначение платежа</w:t>
            </w:r>
          </w:p>
        </w:tc>
        <w:tc>
          <w:tcPr>
            <w:tcW w:w="0" w:type="auto"/>
            <w:shd w:val="clear" w:color="auto" w:fill="FBFBFB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3B47C5" w:rsidRPr="003B47C5" w:rsidRDefault="003B47C5" w:rsidP="003B47C5">
            <w:pPr>
              <w:contextualSpacing/>
            </w:pPr>
            <w:r w:rsidRPr="003B47C5">
              <w:t>Внесение гарантийного обеспечения по Соглашению о внесении гарантийного</w:t>
            </w:r>
            <w:r w:rsidRPr="003B47C5">
              <w:br/>
              <w:t>обеспечения, № аналитического счета _________, без НДС.</w:t>
            </w:r>
          </w:p>
        </w:tc>
      </w:tr>
    </w:tbl>
    <w:p w:rsidR="003B47C5" w:rsidRPr="003B47C5" w:rsidRDefault="003B47C5" w:rsidP="003B47C5">
      <w:pPr>
        <w:ind w:firstLine="426"/>
        <w:contextualSpacing/>
        <w:jc w:val="both"/>
      </w:pPr>
      <w:r w:rsidRPr="003B47C5">
        <w:rPr>
          <w:shd w:val="clear" w:color="auto" w:fill="FFFFFF"/>
        </w:rPr>
        <w:t>Представление документов, подтверждающих внесение задатка, признается заключением соглашения о задатке.</w:t>
      </w:r>
    </w:p>
    <w:p w:rsidR="003B47C5" w:rsidRPr="003B47C5" w:rsidRDefault="003B47C5" w:rsidP="003B47C5">
      <w:pPr>
        <w:spacing w:after="200" w:line="276" w:lineRule="auto"/>
        <w:ind w:firstLine="426"/>
        <w:contextualSpacing/>
        <w:jc w:val="both"/>
        <w:rPr>
          <w:rFonts w:eastAsia="Calibri"/>
          <w:lang w:eastAsia="en-US"/>
        </w:rPr>
      </w:pPr>
      <w:r w:rsidRPr="003B47C5">
        <w:rPr>
          <w:rFonts w:eastAsia="Calibri"/>
          <w:lang w:eastAsia="en-US"/>
        </w:rPr>
        <w:t>Правила зачисления денежных сре</w:t>
      </w:r>
      <w:proofErr w:type="gramStart"/>
      <w:r w:rsidRPr="003B47C5">
        <w:rPr>
          <w:rFonts w:eastAsia="Calibri"/>
          <w:lang w:eastAsia="en-US"/>
        </w:rPr>
        <w:t>дств в сч</w:t>
      </w:r>
      <w:proofErr w:type="gramEnd"/>
      <w:r w:rsidRPr="003B47C5">
        <w:rPr>
          <w:rFonts w:eastAsia="Calibri"/>
          <w:lang w:eastAsia="en-US"/>
        </w:rPr>
        <w:t xml:space="preserve">ет оплаты задатка: </w:t>
      </w:r>
      <w:proofErr w:type="gramStart"/>
      <w:r w:rsidRPr="003B47C5">
        <w:rPr>
          <w:rFonts w:eastAsia="Calibri"/>
          <w:lang w:eastAsia="en-US"/>
        </w:rPr>
        <w:t>Правила зачисления денежных средств, находящихся на аналитическом счете Претендента, открытом на электронной площадке «РТС-тендер», в счет оплаты задатка  приведены на сайте электронной площадки в разделе Имущественные торги (либо Имущество) / Претендентам/Арендаторам  / Поддержка / Претендентам/Арендаторам / Работа с денежными средствами/ Гарантийное обеспечение заявки для участия в процедуре (</w:t>
      </w:r>
      <w:hyperlink r:id="rId21" w:history="1">
        <w:r w:rsidRPr="003B47C5">
          <w:rPr>
            <w:rFonts w:eastAsia="Calibri"/>
            <w:color w:val="0000FF"/>
            <w:u w:val="single"/>
            <w:lang w:eastAsia="en-US"/>
          </w:rPr>
          <w:t>http://help.rts-tender.ru/articles/list?id=688</w:t>
        </w:r>
      </w:hyperlink>
      <w:r w:rsidRPr="003B47C5">
        <w:rPr>
          <w:rFonts w:eastAsia="Calibri"/>
          <w:lang w:eastAsia="en-US"/>
        </w:rPr>
        <w:t>)</w:t>
      </w:r>
      <w:proofErr w:type="gramEnd"/>
    </w:p>
    <w:p w:rsidR="003B47C5" w:rsidRPr="003B47C5" w:rsidRDefault="003B47C5" w:rsidP="003B47C5">
      <w:pPr>
        <w:ind w:firstLine="426"/>
        <w:contextualSpacing/>
        <w:rPr>
          <w:u w:val="single"/>
        </w:rPr>
      </w:pPr>
      <w:r w:rsidRPr="003B47C5">
        <w:rPr>
          <w:u w:val="single"/>
        </w:rPr>
        <w:t>Организатор аукциона обязан вернуть задатки:</w:t>
      </w:r>
    </w:p>
    <w:p w:rsidR="003B47C5" w:rsidRPr="003B47C5" w:rsidRDefault="003B47C5" w:rsidP="003B47C5">
      <w:pPr>
        <w:ind w:firstLine="426"/>
        <w:contextualSpacing/>
      </w:pPr>
      <w:r w:rsidRPr="003B47C5">
        <w:t>- заявителю, не допущенному к участию в аукционе в течение трех рабочих дней со дня оформления протокола приема заявок на участие в аукционе;</w:t>
      </w:r>
    </w:p>
    <w:p w:rsidR="003B47C5" w:rsidRPr="003B47C5" w:rsidRDefault="003B47C5" w:rsidP="003B47C5">
      <w:pPr>
        <w:ind w:firstLine="426"/>
        <w:contextualSpacing/>
        <w:rPr>
          <w:rFonts w:eastAsia="Calibri"/>
          <w:lang w:eastAsia="en-US"/>
        </w:rPr>
      </w:pPr>
      <w:r w:rsidRPr="003B47C5">
        <w:rPr>
          <w:rFonts w:eastAsia="Calibri"/>
          <w:lang w:eastAsia="en-US"/>
        </w:rPr>
        <w:t>- заявителю, отозвавшему принятую организатором аукциона заявку на участие в аукционе до дня окончания срока приема заявок, в течение трех рабочих дней со дня поступления уведомления об отзыве заявки (в случае отзыва заявки заявителем позднее дня окончания срока приема заявок задаток возвращается в порядке, установленном для участников аукциона);</w:t>
      </w:r>
    </w:p>
    <w:p w:rsidR="003B47C5" w:rsidRPr="003B47C5" w:rsidRDefault="003B47C5" w:rsidP="003B47C5">
      <w:pPr>
        <w:ind w:firstLine="426"/>
        <w:contextualSpacing/>
        <w:rPr>
          <w:rFonts w:eastAsia="Calibri"/>
          <w:lang w:eastAsia="en-US"/>
        </w:rPr>
      </w:pPr>
      <w:r w:rsidRPr="003B47C5">
        <w:rPr>
          <w:rFonts w:eastAsia="Calibri"/>
          <w:lang w:eastAsia="en-US"/>
        </w:rPr>
        <w:t xml:space="preserve">- участникам </w:t>
      </w:r>
      <w:proofErr w:type="gramStart"/>
      <w:r w:rsidRPr="003B47C5">
        <w:rPr>
          <w:rFonts w:eastAsia="Calibri"/>
          <w:lang w:eastAsia="en-US"/>
        </w:rPr>
        <w:t>аукциона</w:t>
      </w:r>
      <w:proofErr w:type="gramEnd"/>
      <w:r w:rsidRPr="003B47C5">
        <w:rPr>
          <w:rFonts w:eastAsia="Calibri"/>
          <w:lang w:eastAsia="en-US"/>
        </w:rPr>
        <w:t xml:space="preserve"> в случае принятия решения уполномоченным органом об отказе в проведении аукциона в течение трех дней со дня принятия данного решения;</w:t>
      </w:r>
    </w:p>
    <w:p w:rsidR="003B47C5" w:rsidRPr="003B47C5" w:rsidRDefault="003B47C5" w:rsidP="003B47C5">
      <w:pPr>
        <w:ind w:firstLine="426"/>
        <w:contextualSpacing/>
        <w:rPr>
          <w:rFonts w:eastAsia="Calibri"/>
          <w:lang w:eastAsia="en-US"/>
        </w:rPr>
      </w:pPr>
      <w:r w:rsidRPr="003B47C5">
        <w:rPr>
          <w:rFonts w:eastAsia="Calibri"/>
          <w:lang w:eastAsia="en-US"/>
        </w:rPr>
        <w:t>- лицам, участвовавшим в аукционе, но не победившим в нем, в течение трех рабочих дней со дня подписания протокола о результатах аукциона.</w:t>
      </w:r>
    </w:p>
    <w:p w:rsidR="003B47C5" w:rsidRPr="003B47C5" w:rsidRDefault="003B47C5" w:rsidP="003B47C5">
      <w:pPr>
        <w:ind w:firstLine="426"/>
        <w:contextualSpacing/>
        <w:jc w:val="both"/>
        <w:rPr>
          <w:rFonts w:eastAsia="Calibri"/>
          <w:lang w:eastAsia="en-US"/>
        </w:rPr>
      </w:pPr>
      <w:r w:rsidRPr="003B47C5">
        <w:rPr>
          <w:rFonts w:eastAsia="Calibri"/>
          <w:lang w:eastAsia="en-US"/>
        </w:rPr>
        <w:t>Задаток, внесенный лицом, с которым заключается договор аренды земельного участка, засчитывается в счет оплаты приобретаемого земельного участка.</w:t>
      </w:r>
    </w:p>
    <w:p w:rsidR="003B47C5" w:rsidRPr="003B47C5" w:rsidRDefault="003B47C5" w:rsidP="003B47C5">
      <w:pPr>
        <w:ind w:firstLine="426"/>
        <w:contextualSpacing/>
        <w:jc w:val="both"/>
        <w:rPr>
          <w:rFonts w:eastAsia="Calibri"/>
          <w:lang w:eastAsia="en-US"/>
        </w:rPr>
      </w:pPr>
      <w:r w:rsidRPr="003B47C5">
        <w:rPr>
          <w:rFonts w:eastAsia="Calibri"/>
          <w:lang w:eastAsia="en-US"/>
        </w:rPr>
        <w:t>Задатки, внесенные лицами, уклонившимися от заключения договора аренды, не возвращаются.</w:t>
      </w:r>
    </w:p>
    <w:p w:rsidR="003B47C5" w:rsidRPr="003B47C5" w:rsidRDefault="003B47C5" w:rsidP="003B47C5">
      <w:pPr>
        <w:ind w:firstLine="426"/>
        <w:contextualSpacing/>
        <w:jc w:val="both"/>
        <w:rPr>
          <w:rFonts w:eastAsia="Calibri"/>
          <w:b/>
          <w:bCs/>
          <w:lang w:eastAsia="en-US"/>
        </w:rPr>
      </w:pPr>
      <w:r w:rsidRPr="003B47C5">
        <w:rPr>
          <w:rFonts w:eastAsia="Calibri"/>
          <w:shd w:val="clear" w:color="auto" w:fill="FFFFFF"/>
          <w:lang w:eastAsia="en-US"/>
        </w:rPr>
        <w:t xml:space="preserve">7.  </w:t>
      </w:r>
      <w:r w:rsidRPr="003B47C5">
        <w:rPr>
          <w:rFonts w:eastAsia="Calibri"/>
          <w:b/>
          <w:shd w:val="clear" w:color="auto" w:fill="FFFFFF"/>
          <w:lang w:eastAsia="en-US"/>
        </w:rPr>
        <w:t>Рассмотрение заявок на участие в аукционе</w:t>
      </w:r>
      <w:r w:rsidRPr="003B47C5">
        <w:rPr>
          <w:rFonts w:eastAsia="Calibri"/>
          <w:shd w:val="clear" w:color="auto" w:fill="FFFFFF"/>
          <w:lang w:eastAsia="en-US"/>
        </w:rPr>
        <w:t xml:space="preserve"> (о</w:t>
      </w:r>
      <w:r w:rsidRPr="003B47C5">
        <w:rPr>
          <w:rFonts w:eastAsia="Calibri"/>
          <w:bCs/>
          <w:lang w:eastAsia="en-US"/>
        </w:rPr>
        <w:t>пределение участников аукциона</w:t>
      </w:r>
      <w:r w:rsidRPr="003B47C5">
        <w:rPr>
          <w:rFonts w:eastAsia="Calibri"/>
          <w:b/>
          <w:bCs/>
          <w:lang w:eastAsia="en-US"/>
        </w:rPr>
        <w:t xml:space="preserve">) состоится: с 10-00 </w:t>
      </w:r>
      <w:r w:rsidRPr="003B47C5">
        <w:rPr>
          <w:rFonts w:eastAsia="Calibri"/>
          <w:b/>
          <w:lang w:eastAsia="en-US"/>
        </w:rPr>
        <w:t xml:space="preserve">(время московское) </w:t>
      </w:r>
      <w:r w:rsidRPr="003B47C5">
        <w:rPr>
          <w:rFonts w:eastAsia="Calibri"/>
          <w:b/>
          <w:bCs/>
          <w:lang w:eastAsia="en-US"/>
        </w:rPr>
        <w:t xml:space="preserve">«08» мая 2024г. до 10-00 </w:t>
      </w:r>
      <w:r w:rsidRPr="003B47C5">
        <w:rPr>
          <w:rFonts w:eastAsia="Calibri"/>
          <w:b/>
          <w:lang w:eastAsia="en-US"/>
        </w:rPr>
        <w:t>(время московское)</w:t>
      </w:r>
      <w:r w:rsidRPr="003B47C5">
        <w:rPr>
          <w:rFonts w:eastAsia="Calibri"/>
          <w:b/>
          <w:bCs/>
          <w:lang w:eastAsia="en-US"/>
        </w:rPr>
        <w:t xml:space="preserve"> «13» мая 2024г.</w:t>
      </w:r>
    </w:p>
    <w:p w:rsidR="003B47C5" w:rsidRPr="003B47C5" w:rsidRDefault="003B47C5" w:rsidP="003B47C5">
      <w:pPr>
        <w:ind w:firstLine="426"/>
        <w:contextualSpacing/>
        <w:jc w:val="both"/>
        <w:rPr>
          <w:rFonts w:eastAsia="Calibri"/>
          <w:shd w:val="clear" w:color="auto" w:fill="FFFFFF"/>
          <w:lang w:eastAsia="en-US"/>
        </w:rPr>
      </w:pPr>
      <w:r w:rsidRPr="003B47C5">
        <w:rPr>
          <w:rFonts w:eastAsia="Calibri"/>
          <w:shd w:val="clear" w:color="auto" w:fill="FFFFFF"/>
          <w:lang w:eastAsia="en-US"/>
        </w:rPr>
        <w:t xml:space="preserve">Протокол рассмотрения заявок на участие в электронном аукционе подписывается не позднее чем в течение одного дня со дня их рассмотрения усиленной квалифицированной электронной подписью лица, уполномоченного действовать от имени организатора аукциона, и размещается на электронной площадке не </w:t>
      </w:r>
      <w:proofErr w:type="gramStart"/>
      <w:r w:rsidRPr="003B47C5">
        <w:rPr>
          <w:rFonts w:eastAsia="Calibri"/>
          <w:shd w:val="clear" w:color="auto" w:fill="FFFFFF"/>
          <w:lang w:eastAsia="en-US"/>
        </w:rPr>
        <w:t>позднее</w:t>
      </w:r>
      <w:proofErr w:type="gramEnd"/>
      <w:r w:rsidRPr="003B47C5">
        <w:rPr>
          <w:rFonts w:eastAsia="Calibri"/>
          <w:shd w:val="clear" w:color="auto" w:fill="FFFFFF"/>
          <w:lang w:eastAsia="en-US"/>
        </w:rPr>
        <w:t xml:space="preserve"> чем на следующий рабочий день после дня подписания протокола. Данный протокол после размещения на электронной площадке в автоматическом режиме направляется оператором электронной площадки для размещения на официальном сайте (</w:t>
      </w:r>
      <w:hyperlink r:id="rId22" w:history="1">
        <w:r w:rsidRPr="003B47C5">
          <w:rPr>
            <w:rFonts w:eastAsia="Calibri"/>
            <w:u w:val="single"/>
            <w:shd w:val="clear" w:color="auto" w:fill="FFFFFF"/>
            <w:lang w:eastAsia="en-US"/>
          </w:rPr>
          <w:t>https://torgi.gov.ru/new/</w:t>
        </w:r>
      </w:hyperlink>
      <w:hyperlink r:id="rId23" w:history="1"/>
      <w:r w:rsidRPr="003B47C5">
        <w:rPr>
          <w:rFonts w:eastAsia="Calibri"/>
          <w:shd w:val="clear" w:color="auto" w:fill="FFFFFF"/>
          <w:lang w:eastAsia="en-US"/>
        </w:rPr>
        <w:t>).</w:t>
      </w:r>
    </w:p>
    <w:p w:rsidR="003B47C5" w:rsidRPr="003B47C5" w:rsidRDefault="003B47C5" w:rsidP="003B47C5">
      <w:pPr>
        <w:ind w:firstLine="426"/>
        <w:contextualSpacing/>
        <w:jc w:val="both"/>
        <w:rPr>
          <w:rFonts w:eastAsia="Calibri"/>
          <w:lang w:eastAsia="en-US"/>
        </w:rPr>
      </w:pPr>
      <w:proofErr w:type="gramStart"/>
      <w:r w:rsidRPr="003B47C5">
        <w:rPr>
          <w:rFonts w:eastAsia="Calibri"/>
          <w:lang w:eastAsia="en-US"/>
        </w:rPr>
        <w:t>Заявителям, признанным участниками электронного аукциона, и заявителям, не допущенным к участию в электронном аукционе, оператор электронной площадки направляет в электронной форме уведомления о принятых в отношении их решениях не позднее дня, следующего после дня подписания протокола рассмотрения заявок.</w:t>
      </w:r>
      <w:proofErr w:type="gramEnd"/>
    </w:p>
    <w:p w:rsidR="003B47C5" w:rsidRPr="003B47C5" w:rsidRDefault="003B47C5" w:rsidP="003B47C5">
      <w:pPr>
        <w:ind w:firstLine="426"/>
        <w:contextualSpacing/>
        <w:jc w:val="both"/>
        <w:rPr>
          <w:rFonts w:eastAsia="Calibri"/>
          <w:lang w:eastAsia="en-US"/>
        </w:rPr>
      </w:pPr>
      <w:r w:rsidRPr="003B47C5">
        <w:rPr>
          <w:rFonts w:eastAsia="Calibri"/>
          <w:b/>
          <w:lang w:eastAsia="en-US"/>
        </w:rPr>
        <w:t xml:space="preserve">8. </w:t>
      </w:r>
      <w:r w:rsidRPr="003B47C5">
        <w:rPr>
          <w:rFonts w:eastAsia="Calibri"/>
          <w:lang w:eastAsia="en-US"/>
        </w:rPr>
        <w:t xml:space="preserve">Победителем </w:t>
      </w:r>
      <w:r w:rsidRPr="003B47C5">
        <w:rPr>
          <w:rFonts w:eastAsia="Calibri"/>
          <w:shd w:val="clear" w:color="auto" w:fill="FFFFFF"/>
          <w:lang w:eastAsia="en-US"/>
        </w:rPr>
        <w:t>аукциона признается участник аукциона, предложивший наибольшую цену за земельный участок.</w:t>
      </w:r>
    </w:p>
    <w:p w:rsidR="003B47C5" w:rsidRPr="003B47C5" w:rsidRDefault="003B47C5" w:rsidP="003B47C5">
      <w:pPr>
        <w:ind w:firstLine="426"/>
        <w:contextualSpacing/>
        <w:jc w:val="both"/>
        <w:rPr>
          <w:rFonts w:eastAsia="Calibri"/>
          <w:shd w:val="clear" w:color="auto" w:fill="FFFFFF"/>
          <w:lang w:eastAsia="en-US"/>
        </w:rPr>
      </w:pPr>
      <w:r w:rsidRPr="003B47C5">
        <w:rPr>
          <w:rFonts w:eastAsia="Calibri"/>
          <w:b/>
          <w:i/>
          <w:shd w:val="clear" w:color="auto" w:fill="FFFFFF"/>
          <w:lang w:eastAsia="en-US"/>
        </w:rPr>
        <w:t>Протокол проведения электронного аукциона</w:t>
      </w:r>
      <w:r w:rsidRPr="003B47C5">
        <w:rPr>
          <w:rFonts w:eastAsia="Calibri"/>
          <w:shd w:val="clear" w:color="auto" w:fill="FFFFFF"/>
          <w:lang w:eastAsia="en-US"/>
        </w:rPr>
        <w:t xml:space="preserve">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аукциона. </w:t>
      </w:r>
    </w:p>
    <w:p w:rsidR="003B47C5" w:rsidRPr="003B47C5" w:rsidRDefault="003B47C5" w:rsidP="003B47C5">
      <w:pPr>
        <w:ind w:firstLine="426"/>
        <w:contextualSpacing/>
        <w:jc w:val="both"/>
        <w:rPr>
          <w:rFonts w:eastAsia="Calibri"/>
          <w:shd w:val="clear" w:color="auto" w:fill="FFFFFF"/>
          <w:lang w:eastAsia="en-US"/>
        </w:rPr>
      </w:pPr>
      <w:r w:rsidRPr="003B47C5">
        <w:rPr>
          <w:rFonts w:eastAsia="Calibri"/>
          <w:shd w:val="clear" w:color="auto" w:fill="FFFFFF"/>
          <w:lang w:eastAsia="en-US"/>
        </w:rPr>
        <w:t xml:space="preserve">В </w:t>
      </w:r>
      <w:r w:rsidRPr="003B47C5">
        <w:rPr>
          <w:rFonts w:eastAsia="Calibri"/>
          <w:b/>
          <w:i/>
          <w:shd w:val="clear" w:color="auto" w:fill="FFFFFF"/>
          <w:lang w:eastAsia="en-US"/>
        </w:rPr>
        <w:t>протоколе проведения электронного аукциона</w:t>
      </w:r>
      <w:r w:rsidRPr="003B47C5">
        <w:rPr>
          <w:rFonts w:eastAsia="Calibri"/>
          <w:shd w:val="clear" w:color="auto" w:fill="FFFFFF"/>
          <w:lang w:eastAsia="en-US"/>
        </w:rPr>
        <w:t xml:space="preserve"> указываются адрес электронной площадки, дата, время начала и окончания электронного аукциона, начальная цена </w:t>
      </w:r>
      <w:r w:rsidRPr="003B47C5">
        <w:rPr>
          <w:rFonts w:eastAsia="Calibri"/>
          <w:shd w:val="clear" w:color="auto" w:fill="FFFFFF"/>
          <w:lang w:eastAsia="en-US"/>
        </w:rPr>
        <w:lastRenderedPageBreak/>
        <w:t xml:space="preserve">предмета аукциона в день проведения электронного аукциона, все максимальные предложения каждого участника о цене предмета аукциона. </w:t>
      </w:r>
    </w:p>
    <w:p w:rsidR="003B47C5" w:rsidRPr="003B47C5" w:rsidRDefault="003B47C5" w:rsidP="003B47C5">
      <w:pPr>
        <w:ind w:firstLine="426"/>
        <w:contextualSpacing/>
        <w:jc w:val="both"/>
        <w:rPr>
          <w:rFonts w:eastAsia="Calibri"/>
          <w:lang w:eastAsia="en-US"/>
        </w:rPr>
      </w:pPr>
      <w:r w:rsidRPr="003B47C5">
        <w:rPr>
          <w:rFonts w:eastAsia="Calibri"/>
          <w:shd w:val="clear" w:color="auto" w:fill="FFFFFF"/>
          <w:lang w:eastAsia="en-US"/>
        </w:rPr>
        <w:t xml:space="preserve">На основании данного протокола организатор электронного аукциона в день проведения электронного аукциона обеспечивает подготовку </w:t>
      </w:r>
      <w:r w:rsidRPr="003B47C5">
        <w:rPr>
          <w:rFonts w:eastAsia="Calibri"/>
          <w:b/>
          <w:i/>
          <w:shd w:val="clear" w:color="auto" w:fill="FFFFFF"/>
          <w:lang w:eastAsia="en-US"/>
        </w:rPr>
        <w:t>протокола о результатах электронного аукциона</w:t>
      </w:r>
      <w:r w:rsidRPr="003B47C5">
        <w:rPr>
          <w:rFonts w:eastAsia="Calibri"/>
          <w:shd w:val="clear" w:color="auto" w:fill="FFFFFF"/>
          <w:lang w:eastAsia="en-US"/>
        </w:rPr>
        <w:t xml:space="preserve">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</w:t>
      </w:r>
      <w:r w:rsidRPr="003B47C5">
        <w:rPr>
          <w:rFonts w:eastAsia="Calibri"/>
          <w:b/>
          <w:i/>
          <w:shd w:val="clear" w:color="auto" w:fill="FFFFFF"/>
          <w:lang w:eastAsia="en-US"/>
        </w:rPr>
        <w:t>Протокол о результатах электронного аукциона</w:t>
      </w:r>
      <w:r w:rsidRPr="003B47C5">
        <w:rPr>
          <w:rFonts w:eastAsia="Calibri"/>
          <w:shd w:val="clear" w:color="auto" w:fill="FFFFFF"/>
          <w:lang w:eastAsia="en-US"/>
        </w:rPr>
        <w:t xml:space="preserve">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 (</w:t>
      </w:r>
      <w:hyperlink r:id="rId24" w:history="1">
        <w:r w:rsidRPr="003B47C5">
          <w:rPr>
            <w:rFonts w:eastAsia="Calibri"/>
            <w:color w:val="0000FF"/>
            <w:u w:val="single"/>
            <w:lang w:eastAsia="en-US"/>
          </w:rPr>
          <w:t>https://torgi.gov.ru/new/</w:t>
        </w:r>
      </w:hyperlink>
      <w:r w:rsidRPr="003B47C5">
        <w:rPr>
          <w:rFonts w:eastAsia="Calibri"/>
          <w:shd w:val="clear" w:color="auto" w:fill="FFFFFF"/>
          <w:lang w:eastAsia="en-US"/>
        </w:rPr>
        <w:t xml:space="preserve">) </w:t>
      </w:r>
      <w:r w:rsidRPr="003B47C5">
        <w:rPr>
          <w:rFonts w:eastAsia="Calibri"/>
          <w:lang w:eastAsia="en-US"/>
        </w:rPr>
        <w:t>.</w:t>
      </w:r>
    </w:p>
    <w:p w:rsidR="003B47C5" w:rsidRPr="003B47C5" w:rsidRDefault="003B47C5" w:rsidP="003B47C5">
      <w:pPr>
        <w:ind w:firstLine="426"/>
        <w:contextualSpacing/>
        <w:jc w:val="both"/>
        <w:rPr>
          <w:rFonts w:eastAsia="Calibri"/>
          <w:lang w:eastAsia="en-US"/>
        </w:rPr>
      </w:pPr>
      <w:r w:rsidRPr="003B47C5">
        <w:rPr>
          <w:rFonts w:eastAsia="Calibri"/>
          <w:lang w:eastAsia="en-US"/>
        </w:rPr>
        <w:t xml:space="preserve">Протокол о результатах аукциона является основанием для заключения с победителем договора аренды земельного участка. </w:t>
      </w:r>
    </w:p>
    <w:p w:rsidR="003B47C5" w:rsidRPr="003B47C5" w:rsidRDefault="003B47C5" w:rsidP="003B47C5">
      <w:pPr>
        <w:ind w:firstLine="426"/>
        <w:contextualSpacing/>
        <w:rPr>
          <w:rFonts w:eastAsia="Calibri"/>
          <w:lang w:eastAsia="en-US"/>
        </w:rPr>
      </w:pPr>
      <w:r w:rsidRPr="003B47C5">
        <w:rPr>
          <w:rFonts w:eastAsia="Calibri"/>
          <w:u w:val="single"/>
          <w:lang w:eastAsia="en-US"/>
        </w:rPr>
        <w:t>Аукцион признается несостоявшимся</w:t>
      </w:r>
      <w:r w:rsidRPr="003B47C5">
        <w:rPr>
          <w:rFonts w:eastAsia="Calibri"/>
          <w:lang w:eastAsia="en-US"/>
        </w:rPr>
        <w:t>:</w:t>
      </w:r>
    </w:p>
    <w:p w:rsidR="003B47C5" w:rsidRPr="003B47C5" w:rsidRDefault="003B47C5" w:rsidP="003B47C5">
      <w:pPr>
        <w:ind w:firstLine="426"/>
        <w:contextualSpacing/>
        <w:rPr>
          <w:rFonts w:eastAsia="Calibri"/>
          <w:lang w:eastAsia="en-US"/>
        </w:rPr>
      </w:pPr>
      <w:r w:rsidRPr="003B47C5">
        <w:rPr>
          <w:rFonts w:eastAsia="Calibri"/>
          <w:lang w:eastAsia="en-US"/>
        </w:rPr>
        <w:t>- в случае</w:t>
      </w:r>
      <w:proofErr w:type="gramStart"/>
      <w:r w:rsidRPr="003B47C5">
        <w:rPr>
          <w:rFonts w:eastAsia="Calibri"/>
          <w:lang w:eastAsia="en-US"/>
        </w:rPr>
        <w:t>,</w:t>
      </w:r>
      <w:proofErr w:type="gramEnd"/>
      <w:r w:rsidRPr="003B47C5">
        <w:rPr>
          <w:rFonts w:eastAsia="Calibri"/>
          <w:lang w:eastAsia="en-US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3B47C5" w:rsidRPr="003B47C5" w:rsidRDefault="003B47C5" w:rsidP="003B47C5">
      <w:pPr>
        <w:ind w:firstLine="426"/>
        <w:contextualSpacing/>
        <w:rPr>
          <w:rFonts w:eastAsia="Calibri"/>
          <w:lang w:eastAsia="en-US"/>
        </w:rPr>
      </w:pPr>
      <w:r w:rsidRPr="003B47C5">
        <w:rPr>
          <w:rFonts w:eastAsia="Calibri"/>
          <w:lang w:eastAsia="en-US"/>
        </w:rPr>
        <w:t>- в случае</w:t>
      </w:r>
      <w:proofErr w:type="gramStart"/>
      <w:r w:rsidRPr="003B47C5">
        <w:rPr>
          <w:rFonts w:eastAsia="Calibri"/>
          <w:lang w:eastAsia="en-US"/>
        </w:rPr>
        <w:t>,</w:t>
      </w:r>
      <w:proofErr w:type="gramEnd"/>
      <w:r w:rsidRPr="003B47C5">
        <w:rPr>
          <w:rFonts w:eastAsia="Calibri"/>
          <w:lang w:eastAsia="en-US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аукционе;</w:t>
      </w:r>
    </w:p>
    <w:p w:rsidR="003B47C5" w:rsidRPr="003B47C5" w:rsidRDefault="003B47C5" w:rsidP="003B47C5">
      <w:pPr>
        <w:ind w:firstLine="426"/>
        <w:contextualSpacing/>
        <w:jc w:val="both"/>
        <w:rPr>
          <w:rFonts w:eastAsia="Calibri"/>
          <w:lang w:eastAsia="en-US"/>
        </w:rPr>
      </w:pPr>
      <w:r w:rsidRPr="003B47C5">
        <w:rPr>
          <w:rFonts w:eastAsia="Calibri"/>
          <w:lang w:eastAsia="en-US"/>
        </w:rPr>
        <w:t>- в случае</w:t>
      </w:r>
      <w:proofErr w:type="gramStart"/>
      <w:r w:rsidRPr="003B47C5">
        <w:rPr>
          <w:rFonts w:eastAsia="Calibri"/>
          <w:lang w:eastAsia="en-US"/>
        </w:rPr>
        <w:t>,</w:t>
      </w:r>
      <w:proofErr w:type="gramEnd"/>
      <w:r w:rsidRPr="003B47C5">
        <w:rPr>
          <w:rFonts w:eastAsia="Calibri"/>
          <w:lang w:eastAsia="en-US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:rsidR="003B47C5" w:rsidRPr="003B47C5" w:rsidRDefault="003B47C5" w:rsidP="003B47C5">
      <w:pPr>
        <w:ind w:firstLine="426"/>
        <w:contextualSpacing/>
        <w:jc w:val="both"/>
        <w:rPr>
          <w:rFonts w:eastAsia="Calibri"/>
          <w:shd w:val="clear" w:color="auto" w:fill="FFFFFF"/>
          <w:lang w:eastAsia="en-US"/>
        </w:rPr>
      </w:pPr>
      <w:r w:rsidRPr="003B47C5">
        <w:rPr>
          <w:rFonts w:eastAsia="Calibri"/>
          <w:lang w:eastAsia="en-US"/>
        </w:rPr>
        <w:t xml:space="preserve">9. </w:t>
      </w:r>
      <w:r w:rsidRPr="003B47C5">
        <w:rPr>
          <w:rFonts w:eastAsia="Calibri"/>
          <w:shd w:val="clear" w:color="auto" w:fill="FFFFFF"/>
          <w:lang w:eastAsia="en-US"/>
        </w:rPr>
        <w:t>По результатам проведения электронного аукциона не допускается заключение договора аренды земельного участка ранее, чем через 10 (десять) дней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на официальном сайте.</w:t>
      </w:r>
    </w:p>
    <w:p w:rsidR="003B47C5" w:rsidRPr="003B47C5" w:rsidRDefault="003B47C5" w:rsidP="003B47C5">
      <w:pPr>
        <w:ind w:firstLine="426"/>
        <w:contextualSpacing/>
        <w:jc w:val="both"/>
        <w:rPr>
          <w:rFonts w:eastAsia="Calibri"/>
          <w:lang w:eastAsia="en-US"/>
        </w:rPr>
      </w:pPr>
      <w:r w:rsidRPr="003B47C5">
        <w:rPr>
          <w:rFonts w:eastAsia="Calibri"/>
          <w:shd w:val="clear" w:color="auto" w:fill="FFFFFF"/>
          <w:lang w:eastAsia="en-US"/>
        </w:rPr>
        <w:t>9.1. Уполномоченный орган обязан в течение 5 (пяти) дней со дня истечения срока, предусмотренного </w:t>
      </w:r>
      <w:hyperlink r:id="rId25" w:anchor="dst2465" w:history="1">
        <w:r w:rsidRPr="003B47C5">
          <w:rPr>
            <w:rFonts w:eastAsia="Calibri"/>
            <w:u w:val="single"/>
            <w:shd w:val="clear" w:color="auto" w:fill="FFFFFF"/>
            <w:lang w:eastAsia="en-US"/>
          </w:rPr>
          <w:t>пунктом 9</w:t>
        </w:r>
      </w:hyperlink>
      <w:r w:rsidRPr="003B47C5">
        <w:rPr>
          <w:rFonts w:eastAsia="Calibri"/>
          <w:shd w:val="clear" w:color="auto" w:fill="FFFFFF"/>
          <w:lang w:eastAsia="en-US"/>
        </w:rPr>
        <w:t> настоящего Извещения, направить победителю электронного аукциона или иным лицам, с которыми в соответствии с </w:t>
      </w:r>
      <w:hyperlink r:id="rId26" w:anchor="dst689" w:history="1">
        <w:r w:rsidRPr="003B47C5">
          <w:rPr>
            <w:rFonts w:eastAsia="Calibri"/>
            <w:u w:val="single"/>
            <w:shd w:val="clear" w:color="auto" w:fill="FFFFFF"/>
            <w:lang w:eastAsia="en-US"/>
          </w:rPr>
          <w:t>пунктами 13</w:t>
        </w:r>
      </w:hyperlink>
      <w:r w:rsidRPr="003B47C5">
        <w:rPr>
          <w:rFonts w:eastAsia="Calibri"/>
          <w:shd w:val="clear" w:color="auto" w:fill="FFFFFF"/>
          <w:lang w:eastAsia="en-US"/>
        </w:rPr>
        <w:t>, </w:t>
      </w:r>
      <w:hyperlink r:id="rId27" w:anchor="dst690" w:history="1">
        <w:r w:rsidRPr="003B47C5">
          <w:rPr>
            <w:rFonts w:eastAsia="Calibri"/>
            <w:u w:val="single"/>
            <w:shd w:val="clear" w:color="auto" w:fill="FFFFFF"/>
            <w:lang w:eastAsia="en-US"/>
          </w:rPr>
          <w:t>14</w:t>
        </w:r>
      </w:hyperlink>
      <w:r w:rsidRPr="003B47C5">
        <w:rPr>
          <w:rFonts w:eastAsia="Calibri"/>
          <w:shd w:val="clear" w:color="auto" w:fill="FFFFFF"/>
          <w:lang w:eastAsia="en-US"/>
        </w:rPr>
        <w:t>, </w:t>
      </w:r>
      <w:hyperlink r:id="rId28" w:anchor="dst702" w:history="1">
        <w:r w:rsidRPr="003B47C5">
          <w:rPr>
            <w:rFonts w:eastAsia="Calibri"/>
            <w:u w:val="single"/>
            <w:shd w:val="clear" w:color="auto" w:fill="FFFFFF"/>
            <w:lang w:eastAsia="en-US"/>
          </w:rPr>
          <w:t>20</w:t>
        </w:r>
      </w:hyperlink>
      <w:r w:rsidRPr="003B47C5">
        <w:rPr>
          <w:rFonts w:eastAsia="Calibri"/>
          <w:shd w:val="clear" w:color="auto" w:fill="FFFFFF"/>
          <w:lang w:eastAsia="en-US"/>
        </w:rPr>
        <w:t> и </w:t>
      </w:r>
      <w:hyperlink r:id="rId29" w:anchor="dst101232" w:history="1">
        <w:r w:rsidRPr="003B47C5">
          <w:rPr>
            <w:rFonts w:eastAsia="Calibri"/>
            <w:u w:val="single"/>
            <w:shd w:val="clear" w:color="auto" w:fill="FFFFFF"/>
            <w:lang w:eastAsia="en-US"/>
          </w:rPr>
          <w:t>25 статьи 39.12</w:t>
        </w:r>
      </w:hyperlink>
      <w:r w:rsidRPr="003B47C5">
        <w:rPr>
          <w:rFonts w:eastAsia="Calibri"/>
          <w:shd w:val="clear" w:color="auto" w:fill="FFFFFF"/>
          <w:lang w:eastAsia="en-US"/>
        </w:rPr>
        <w:t> Земельного Кодекса заключается договор аренды земельного участка, подписанный проект договора аренды земельного участка.</w:t>
      </w:r>
    </w:p>
    <w:p w:rsidR="003B47C5" w:rsidRPr="003B47C5" w:rsidRDefault="003B47C5" w:rsidP="003B47C5">
      <w:pPr>
        <w:ind w:firstLine="426"/>
        <w:contextualSpacing/>
        <w:jc w:val="both"/>
        <w:rPr>
          <w:rFonts w:eastAsia="Calibri"/>
          <w:lang w:eastAsia="en-US"/>
        </w:rPr>
      </w:pPr>
      <w:r w:rsidRPr="003B47C5">
        <w:rPr>
          <w:rFonts w:eastAsia="Calibri"/>
          <w:shd w:val="clear" w:color="auto" w:fill="FFFFFF"/>
          <w:lang w:eastAsia="en-US"/>
        </w:rPr>
        <w:t>9.2. По результатам проведения электронного аукциона договор аренды земельного участка заключается в электронной форме и подписывается усиленной квалифицированной электронной подписью сторон такого договора.</w:t>
      </w:r>
    </w:p>
    <w:p w:rsidR="003B47C5" w:rsidRPr="003B47C5" w:rsidRDefault="003B47C5" w:rsidP="003B47C5">
      <w:pPr>
        <w:ind w:firstLine="426"/>
        <w:contextualSpacing/>
        <w:jc w:val="both"/>
        <w:rPr>
          <w:rFonts w:eastAsia="Calibri"/>
          <w:lang w:eastAsia="en-US"/>
        </w:rPr>
      </w:pPr>
      <w:proofErr w:type="gramStart"/>
      <w:r w:rsidRPr="003B47C5">
        <w:rPr>
          <w:rFonts w:eastAsia="Calibri"/>
          <w:lang w:eastAsia="en-US"/>
        </w:rPr>
        <w:t xml:space="preserve">При этом договор аренды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либо с лицом, подавшим единственную заявку на участие в аукционе, - по начальной цене предмета аукциона. </w:t>
      </w:r>
      <w:proofErr w:type="gramEnd"/>
    </w:p>
    <w:p w:rsidR="003B47C5" w:rsidRPr="003B47C5" w:rsidRDefault="003B47C5" w:rsidP="003B47C5">
      <w:pPr>
        <w:ind w:firstLine="426"/>
        <w:contextualSpacing/>
        <w:jc w:val="both"/>
        <w:rPr>
          <w:rFonts w:eastAsia="Calibri"/>
          <w:lang w:eastAsia="en-US"/>
        </w:rPr>
      </w:pPr>
      <w:r w:rsidRPr="003B47C5">
        <w:rPr>
          <w:rFonts w:eastAsia="Calibri"/>
          <w:lang w:eastAsia="en-US"/>
        </w:rPr>
        <w:t>Если договор аренды земельного участка в течение тридцати дней со дня направления победителю аукциона проекта указанного договора не был им подписан, организатор аукциона предлагает заключить договор аренды земельного участка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3B47C5" w:rsidRPr="003B47C5" w:rsidRDefault="003B47C5" w:rsidP="003B47C5">
      <w:pPr>
        <w:ind w:firstLine="426"/>
        <w:contextualSpacing/>
        <w:rPr>
          <w:rFonts w:eastAsia="Calibri"/>
          <w:lang w:eastAsia="en-US"/>
        </w:rPr>
      </w:pPr>
    </w:p>
    <w:p w:rsidR="003B47C5" w:rsidRPr="003B47C5" w:rsidRDefault="003B47C5" w:rsidP="003B47C5">
      <w:pPr>
        <w:spacing w:after="200" w:line="276" w:lineRule="auto"/>
        <w:ind w:firstLine="426"/>
        <w:jc w:val="both"/>
        <w:rPr>
          <w:rFonts w:eastAsia="Calibri"/>
          <w:lang w:eastAsia="en-US"/>
        </w:rPr>
      </w:pPr>
      <w:r w:rsidRPr="003B47C5">
        <w:rPr>
          <w:rFonts w:eastAsia="Calibri"/>
          <w:lang w:eastAsia="en-US"/>
        </w:rPr>
        <w:t>Дополнительную информацию по проведению аукциона можно получить по адресу: 461970 Оренбургская область, Первомайский район, п. Ленинский, ул. Молодежная, д. 12А</w:t>
      </w:r>
      <w:r w:rsidRPr="003B47C5">
        <w:rPr>
          <w:rFonts w:eastAsia="Calibri"/>
          <w:shd w:val="clear" w:color="auto" w:fill="FFFFFF"/>
          <w:lang w:eastAsia="en-US"/>
        </w:rPr>
        <w:t xml:space="preserve">, </w:t>
      </w:r>
      <w:proofErr w:type="gramStart"/>
      <w:r w:rsidRPr="003B47C5">
        <w:rPr>
          <w:rFonts w:eastAsia="Calibri"/>
          <w:lang w:eastAsia="en-US"/>
        </w:rPr>
        <w:t>е</w:t>
      </w:r>
      <w:proofErr w:type="gramEnd"/>
      <w:r w:rsidRPr="003B47C5">
        <w:rPr>
          <w:rFonts w:eastAsia="Calibri"/>
          <w:lang w:eastAsia="en-US"/>
        </w:rPr>
        <w:t>-</w:t>
      </w:r>
      <w:r w:rsidRPr="003B47C5">
        <w:rPr>
          <w:rFonts w:eastAsia="Calibri"/>
          <w:lang w:val="en-US" w:eastAsia="en-US"/>
        </w:rPr>
        <w:t>mail</w:t>
      </w:r>
      <w:r w:rsidRPr="003B47C5">
        <w:rPr>
          <w:rFonts w:eastAsia="Calibri"/>
          <w:lang w:eastAsia="en-US"/>
        </w:rPr>
        <w:t>:</w:t>
      </w:r>
      <w:r w:rsidRPr="003B47C5">
        <w:rPr>
          <w:rFonts w:eastAsia="Calibri"/>
          <w:lang w:val="en-US" w:eastAsia="en-US"/>
        </w:rPr>
        <w:t> </w:t>
      </w:r>
      <w:hyperlink r:id="rId30" w:history="1">
        <w:r w:rsidRPr="003B47C5">
          <w:rPr>
            <w:rFonts w:eastAsia="Calibri"/>
            <w:color w:val="0000FF"/>
            <w:u w:val="single"/>
            <w:lang w:val="en-US" w:eastAsia="en-US"/>
          </w:rPr>
          <w:t>leninskiy</w:t>
        </w:r>
        <w:r w:rsidRPr="003B47C5">
          <w:rPr>
            <w:rFonts w:eastAsia="Calibri"/>
            <w:color w:val="0000FF"/>
            <w:u w:val="single"/>
            <w:lang w:eastAsia="en-US"/>
          </w:rPr>
          <w:t>5669@</w:t>
        </w:r>
        <w:r w:rsidRPr="003B47C5">
          <w:rPr>
            <w:rFonts w:eastAsia="Calibri"/>
            <w:color w:val="0000FF"/>
            <w:u w:val="single"/>
            <w:lang w:val="en-US" w:eastAsia="en-US"/>
          </w:rPr>
          <w:t>mail</w:t>
        </w:r>
        <w:r w:rsidRPr="003B47C5">
          <w:rPr>
            <w:rFonts w:eastAsia="Calibri"/>
            <w:color w:val="0000FF"/>
            <w:u w:val="single"/>
            <w:lang w:eastAsia="en-US"/>
          </w:rPr>
          <w:t>.</w:t>
        </w:r>
        <w:proofErr w:type="spellStart"/>
        <w:r w:rsidRPr="003B47C5">
          <w:rPr>
            <w:rFonts w:eastAsia="Calibri"/>
            <w:color w:val="0000FF"/>
            <w:u w:val="single"/>
            <w:lang w:val="en-US" w:eastAsia="en-US"/>
          </w:rPr>
          <w:t>ru</w:t>
        </w:r>
        <w:proofErr w:type="spellEnd"/>
      </w:hyperlink>
      <w:r w:rsidRPr="003B47C5">
        <w:rPr>
          <w:rFonts w:eastAsia="Calibri"/>
          <w:lang w:eastAsia="en-US"/>
        </w:rPr>
        <w:t xml:space="preserve"> </w:t>
      </w:r>
      <w:hyperlink r:id="rId31" w:history="1"/>
      <w:r w:rsidRPr="003B47C5">
        <w:rPr>
          <w:rFonts w:eastAsia="Calibri"/>
          <w:lang w:eastAsia="en-US"/>
        </w:rPr>
        <w:t xml:space="preserve"> телефон: 8(35348) 4-56-30; 4-57-86.</w:t>
      </w:r>
    </w:p>
    <w:p w:rsidR="003B47C5" w:rsidRPr="003B47C5" w:rsidRDefault="003B47C5" w:rsidP="003B47C5">
      <w:pPr>
        <w:ind w:firstLine="426"/>
        <w:contextualSpacing/>
        <w:jc w:val="both"/>
        <w:rPr>
          <w:rFonts w:eastAsia="Calibri"/>
          <w:lang w:eastAsia="en-US"/>
        </w:rPr>
      </w:pPr>
      <w:r w:rsidRPr="003B47C5">
        <w:rPr>
          <w:rFonts w:eastAsia="Calibri"/>
          <w:lang w:eastAsia="en-US"/>
        </w:rPr>
        <w:lastRenderedPageBreak/>
        <w:t xml:space="preserve">Настоящее извещение размещено в информационно-телекоммуникационной сети «Интернет» на официальном сайте </w:t>
      </w:r>
      <w:hyperlink r:id="rId32" w:history="1">
        <w:r w:rsidRPr="003B47C5">
          <w:rPr>
            <w:rFonts w:eastAsia="Calibri"/>
            <w:color w:val="0000FF"/>
            <w:u w:val="single"/>
            <w:lang w:eastAsia="en-US"/>
          </w:rPr>
          <w:t>https://torgi.gov.ru/new/</w:t>
        </w:r>
      </w:hyperlink>
      <w:r w:rsidRPr="003B47C5">
        <w:rPr>
          <w:rFonts w:eastAsia="Calibri"/>
          <w:lang w:eastAsia="en-US"/>
        </w:rPr>
        <w:t xml:space="preserve">, на сайте электронной площадке </w:t>
      </w:r>
      <w:r w:rsidRPr="003B47C5">
        <w:rPr>
          <w:rFonts w:eastAsia="Calibri"/>
          <w:iCs/>
          <w:lang w:eastAsia="en-US"/>
        </w:rPr>
        <w:t>«</w:t>
      </w:r>
      <w:r w:rsidRPr="003B47C5">
        <w:rPr>
          <w:rFonts w:eastAsia="Calibri"/>
          <w:lang w:eastAsia="en-US"/>
        </w:rPr>
        <w:t xml:space="preserve">РТС-тендер» (раздел «Имущество»), на официальном сайте администрации МО Ленинский сельсовет Первомайского района Оренбургской области </w:t>
      </w:r>
      <w:hyperlink r:id="rId33" w:history="1">
        <w:r w:rsidRPr="003B47C5">
          <w:rPr>
            <w:rFonts w:eastAsia="Calibri"/>
            <w:color w:val="0000FF"/>
            <w:u w:val="single"/>
            <w:lang w:eastAsia="en-US"/>
          </w:rPr>
          <w:t>http://ленинский.первомайский-район.рф</w:t>
        </w:r>
      </w:hyperlink>
      <w:r w:rsidRPr="003B47C5">
        <w:rPr>
          <w:rFonts w:eastAsia="Calibri"/>
          <w:lang w:eastAsia="en-US"/>
        </w:rPr>
        <w:t>.</w:t>
      </w:r>
      <w:hyperlink r:id="rId34" w:history="1"/>
    </w:p>
    <w:p w:rsidR="003B47C5" w:rsidRPr="003B47C5" w:rsidRDefault="003B47C5" w:rsidP="003B47C5">
      <w:pPr>
        <w:ind w:firstLine="426"/>
        <w:contextualSpacing/>
        <w:jc w:val="both"/>
        <w:rPr>
          <w:rFonts w:eastAsia="Calibri"/>
          <w:lang w:eastAsia="en-US"/>
        </w:rPr>
      </w:pPr>
      <w:r w:rsidRPr="003B47C5">
        <w:rPr>
          <w:rFonts w:eastAsia="Calibri"/>
          <w:lang w:eastAsia="en-US"/>
        </w:rPr>
        <w:t xml:space="preserve">Все вопросы, не нашедшие отражения в настоящем сообщении, регулируются действующим законодательством Российской Федерации.  </w:t>
      </w:r>
    </w:p>
    <w:p w:rsidR="003B47C5" w:rsidRPr="003B47C5" w:rsidRDefault="003B47C5" w:rsidP="003B47C5">
      <w:pPr>
        <w:tabs>
          <w:tab w:val="left" w:pos="426"/>
        </w:tabs>
        <w:spacing w:after="200"/>
        <w:contextualSpacing/>
        <w:jc w:val="both"/>
        <w:rPr>
          <w:rFonts w:eastAsia="Calibri"/>
          <w:lang w:eastAsia="en-US"/>
        </w:rPr>
      </w:pPr>
      <w:r w:rsidRPr="003B47C5">
        <w:rPr>
          <w:rFonts w:eastAsia="Calibri"/>
          <w:lang w:eastAsia="en-US"/>
        </w:rPr>
        <w:tab/>
        <w:t xml:space="preserve">По всем вопросам, возникающим при регистрации, работе с Электронной площадкой можно звонить по телефону Технической поддержки РТС-тендер </w:t>
      </w:r>
      <w:hyperlink r:id="rId35" w:history="1">
        <w:r w:rsidRPr="003B47C5">
          <w:rPr>
            <w:rFonts w:eastAsia="Calibri"/>
            <w:u w:val="single"/>
            <w:lang w:eastAsia="en-US"/>
          </w:rPr>
          <w:t>8 499 653-77-00</w:t>
        </w:r>
      </w:hyperlink>
    </w:p>
    <w:p w:rsidR="003B47C5" w:rsidRPr="003B47C5" w:rsidRDefault="003B47C5" w:rsidP="003B47C5">
      <w:pPr>
        <w:tabs>
          <w:tab w:val="left" w:pos="426"/>
        </w:tabs>
        <w:contextualSpacing/>
        <w:rPr>
          <w:rFonts w:eastAsia="Calibri"/>
          <w:lang w:eastAsia="en-US"/>
        </w:rPr>
      </w:pPr>
      <w:r w:rsidRPr="003B47C5">
        <w:rPr>
          <w:rFonts w:eastAsia="Calibri"/>
          <w:lang w:eastAsia="en-US"/>
        </w:rPr>
        <w:tab/>
      </w:r>
    </w:p>
    <w:p w:rsidR="003B47C5" w:rsidRPr="003B47C5" w:rsidRDefault="003B47C5" w:rsidP="003B47C5">
      <w:pPr>
        <w:tabs>
          <w:tab w:val="left" w:pos="0"/>
        </w:tabs>
        <w:contextualSpacing/>
        <w:rPr>
          <w:rFonts w:eastAsia="Calibri"/>
          <w:lang w:eastAsia="en-US"/>
        </w:rPr>
      </w:pPr>
      <w:r w:rsidRPr="003B47C5">
        <w:rPr>
          <w:rFonts w:eastAsia="Calibri"/>
          <w:lang w:eastAsia="en-US"/>
        </w:rPr>
        <w:t>Приложения:</w:t>
      </w:r>
    </w:p>
    <w:p w:rsidR="003B47C5" w:rsidRPr="003B47C5" w:rsidRDefault="003B47C5" w:rsidP="003B47C5">
      <w:pPr>
        <w:tabs>
          <w:tab w:val="left" w:pos="0"/>
        </w:tabs>
        <w:contextualSpacing/>
        <w:rPr>
          <w:rFonts w:eastAsia="Calibri"/>
          <w:shd w:val="clear" w:color="auto" w:fill="FFFFFF"/>
          <w:lang w:eastAsia="en-US"/>
        </w:rPr>
      </w:pPr>
      <w:r w:rsidRPr="003B47C5">
        <w:rPr>
          <w:rFonts w:eastAsia="Calibri"/>
          <w:lang w:eastAsia="en-US"/>
        </w:rPr>
        <w:t>1.</w:t>
      </w:r>
      <w:r w:rsidRPr="003B47C5">
        <w:rPr>
          <w:rFonts w:eastAsia="Calibri"/>
          <w:shd w:val="clear" w:color="auto" w:fill="FFFFFF"/>
          <w:lang w:eastAsia="en-US"/>
        </w:rPr>
        <w:t>Проект договора аренды.</w:t>
      </w:r>
    </w:p>
    <w:p w:rsidR="003B47C5" w:rsidRPr="003B47C5" w:rsidRDefault="003B47C5" w:rsidP="003B47C5">
      <w:pPr>
        <w:tabs>
          <w:tab w:val="left" w:pos="0"/>
        </w:tabs>
        <w:contextualSpacing/>
        <w:rPr>
          <w:rFonts w:eastAsia="Calibri"/>
          <w:lang w:eastAsia="en-US"/>
        </w:rPr>
      </w:pPr>
      <w:r w:rsidRPr="003B47C5">
        <w:rPr>
          <w:rFonts w:eastAsia="Calibri"/>
          <w:shd w:val="clear" w:color="auto" w:fill="FFFFFF"/>
          <w:lang w:eastAsia="en-US"/>
        </w:rPr>
        <w:t>2. Форма Заявки</w:t>
      </w:r>
    </w:p>
    <w:p w:rsidR="003B47C5" w:rsidRPr="003B47C5" w:rsidRDefault="003B47C5" w:rsidP="003B47C5">
      <w:pPr>
        <w:rPr>
          <w:rFonts w:eastAsia="Calibri"/>
          <w:b/>
          <w:lang w:eastAsia="en-US"/>
        </w:rPr>
      </w:pPr>
    </w:p>
    <w:p w:rsidR="004C17BB" w:rsidRDefault="004C17BB" w:rsidP="00FA3133">
      <w:pPr>
        <w:autoSpaceDE w:val="0"/>
        <w:autoSpaceDN w:val="0"/>
        <w:adjustRightInd w:val="0"/>
        <w:ind w:firstLine="540"/>
        <w:jc w:val="right"/>
      </w:pPr>
    </w:p>
    <w:p w:rsidR="003B47C5" w:rsidRDefault="003B47C5" w:rsidP="00FA3133">
      <w:pPr>
        <w:autoSpaceDE w:val="0"/>
        <w:autoSpaceDN w:val="0"/>
        <w:adjustRightInd w:val="0"/>
        <w:ind w:firstLine="540"/>
        <w:jc w:val="right"/>
      </w:pPr>
    </w:p>
    <w:p w:rsidR="004C17BB" w:rsidRDefault="004C17BB" w:rsidP="00FA3133">
      <w:pPr>
        <w:autoSpaceDE w:val="0"/>
        <w:autoSpaceDN w:val="0"/>
        <w:adjustRightInd w:val="0"/>
        <w:ind w:firstLine="540"/>
        <w:jc w:val="right"/>
      </w:pPr>
    </w:p>
    <w:p w:rsidR="004C17BB" w:rsidRDefault="004C17BB" w:rsidP="00FA3133">
      <w:pPr>
        <w:autoSpaceDE w:val="0"/>
        <w:autoSpaceDN w:val="0"/>
        <w:adjustRightInd w:val="0"/>
        <w:ind w:firstLine="540"/>
        <w:jc w:val="right"/>
      </w:pPr>
    </w:p>
    <w:p w:rsidR="004C17BB" w:rsidRDefault="004C17BB" w:rsidP="00FA3133">
      <w:pPr>
        <w:autoSpaceDE w:val="0"/>
        <w:autoSpaceDN w:val="0"/>
        <w:adjustRightInd w:val="0"/>
        <w:ind w:firstLine="540"/>
        <w:jc w:val="right"/>
      </w:pPr>
    </w:p>
    <w:p w:rsidR="004C17BB" w:rsidRDefault="004C17BB" w:rsidP="00FA3133">
      <w:pPr>
        <w:autoSpaceDE w:val="0"/>
        <w:autoSpaceDN w:val="0"/>
        <w:adjustRightInd w:val="0"/>
        <w:ind w:firstLine="540"/>
        <w:jc w:val="right"/>
      </w:pPr>
    </w:p>
    <w:p w:rsidR="004C17BB" w:rsidRDefault="004C17BB" w:rsidP="00FA3133">
      <w:pPr>
        <w:autoSpaceDE w:val="0"/>
        <w:autoSpaceDN w:val="0"/>
        <w:adjustRightInd w:val="0"/>
        <w:ind w:firstLine="540"/>
        <w:jc w:val="right"/>
      </w:pPr>
    </w:p>
    <w:p w:rsidR="004C17BB" w:rsidRDefault="004C17BB" w:rsidP="00FA3133">
      <w:pPr>
        <w:autoSpaceDE w:val="0"/>
        <w:autoSpaceDN w:val="0"/>
        <w:adjustRightInd w:val="0"/>
        <w:ind w:firstLine="540"/>
        <w:jc w:val="right"/>
      </w:pPr>
    </w:p>
    <w:p w:rsidR="004C17BB" w:rsidRDefault="004C17BB" w:rsidP="00FA3133">
      <w:pPr>
        <w:autoSpaceDE w:val="0"/>
        <w:autoSpaceDN w:val="0"/>
        <w:adjustRightInd w:val="0"/>
        <w:ind w:firstLine="540"/>
        <w:jc w:val="right"/>
      </w:pPr>
    </w:p>
    <w:p w:rsidR="004C17BB" w:rsidRDefault="004C17BB" w:rsidP="00FA3133">
      <w:pPr>
        <w:autoSpaceDE w:val="0"/>
        <w:autoSpaceDN w:val="0"/>
        <w:adjustRightInd w:val="0"/>
        <w:ind w:firstLine="540"/>
        <w:jc w:val="right"/>
      </w:pPr>
    </w:p>
    <w:p w:rsidR="004C17BB" w:rsidRDefault="004C17BB" w:rsidP="00FA3133">
      <w:pPr>
        <w:autoSpaceDE w:val="0"/>
        <w:autoSpaceDN w:val="0"/>
        <w:adjustRightInd w:val="0"/>
        <w:ind w:firstLine="540"/>
        <w:jc w:val="right"/>
      </w:pPr>
    </w:p>
    <w:p w:rsidR="004C17BB" w:rsidRDefault="004C17BB" w:rsidP="00FA3133">
      <w:pPr>
        <w:autoSpaceDE w:val="0"/>
        <w:autoSpaceDN w:val="0"/>
        <w:adjustRightInd w:val="0"/>
        <w:ind w:firstLine="540"/>
        <w:jc w:val="right"/>
      </w:pPr>
    </w:p>
    <w:p w:rsidR="004C17BB" w:rsidRDefault="004C17BB" w:rsidP="00FA3133">
      <w:pPr>
        <w:autoSpaceDE w:val="0"/>
        <w:autoSpaceDN w:val="0"/>
        <w:adjustRightInd w:val="0"/>
        <w:ind w:firstLine="540"/>
        <w:jc w:val="right"/>
      </w:pPr>
    </w:p>
    <w:p w:rsidR="004C17BB" w:rsidRDefault="004C17BB" w:rsidP="00FA3133">
      <w:pPr>
        <w:autoSpaceDE w:val="0"/>
        <w:autoSpaceDN w:val="0"/>
        <w:adjustRightInd w:val="0"/>
        <w:ind w:firstLine="540"/>
        <w:jc w:val="right"/>
      </w:pPr>
    </w:p>
    <w:p w:rsidR="004C17BB" w:rsidRDefault="004C17BB" w:rsidP="00FA3133">
      <w:pPr>
        <w:autoSpaceDE w:val="0"/>
        <w:autoSpaceDN w:val="0"/>
        <w:adjustRightInd w:val="0"/>
        <w:ind w:firstLine="540"/>
        <w:jc w:val="right"/>
      </w:pPr>
    </w:p>
    <w:p w:rsidR="004C17BB" w:rsidRDefault="004C17BB" w:rsidP="00FA3133">
      <w:pPr>
        <w:autoSpaceDE w:val="0"/>
        <w:autoSpaceDN w:val="0"/>
        <w:adjustRightInd w:val="0"/>
        <w:ind w:firstLine="540"/>
        <w:jc w:val="right"/>
      </w:pPr>
    </w:p>
    <w:p w:rsidR="004C17BB" w:rsidRDefault="004C17BB" w:rsidP="00FA3133">
      <w:pPr>
        <w:autoSpaceDE w:val="0"/>
        <w:autoSpaceDN w:val="0"/>
        <w:adjustRightInd w:val="0"/>
        <w:ind w:firstLine="540"/>
        <w:jc w:val="right"/>
      </w:pPr>
    </w:p>
    <w:p w:rsidR="004C17BB" w:rsidRDefault="004C17BB" w:rsidP="00FA3133">
      <w:pPr>
        <w:autoSpaceDE w:val="0"/>
        <w:autoSpaceDN w:val="0"/>
        <w:adjustRightInd w:val="0"/>
        <w:ind w:firstLine="540"/>
        <w:jc w:val="right"/>
      </w:pPr>
    </w:p>
    <w:p w:rsidR="004C17BB" w:rsidRDefault="004C17BB" w:rsidP="00FA3133">
      <w:pPr>
        <w:autoSpaceDE w:val="0"/>
        <w:autoSpaceDN w:val="0"/>
        <w:adjustRightInd w:val="0"/>
        <w:ind w:firstLine="540"/>
        <w:jc w:val="right"/>
      </w:pPr>
    </w:p>
    <w:p w:rsidR="004C17BB" w:rsidRDefault="004C17BB" w:rsidP="00FA3133">
      <w:pPr>
        <w:autoSpaceDE w:val="0"/>
        <w:autoSpaceDN w:val="0"/>
        <w:adjustRightInd w:val="0"/>
        <w:ind w:firstLine="540"/>
        <w:jc w:val="right"/>
      </w:pPr>
    </w:p>
    <w:p w:rsidR="004C17BB" w:rsidRDefault="004C17BB" w:rsidP="00FA3133">
      <w:pPr>
        <w:autoSpaceDE w:val="0"/>
        <w:autoSpaceDN w:val="0"/>
        <w:adjustRightInd w:val="0"/>
        <w:ind w:firstLine="540"/>
        <w:jc w:val="right"/>
      </w:pPr>
    </w:p>
    <w:p w:rsidR="004C17BB" w:rsidRDefault="004C17BB" w:rsidP="00FA3133">
      <w:pPr>
        <w:autoSpaceDE w:val="0"/>
        <w:autoSpaceDN w:val="0"/>
        <w:adjustRightInd w:val="0"/>
        <w:ind w:firstLine="540"/>
        <w:jc w:val="right"/>
      </w:pPr>
    </w:p>
    <w:p w:rsidR="004C17BB" w:rsidRDefault="004C17BB" w:rsidP="00FA3133">
      <w:pPr>
        <w:autoSpaceDE w:val="0"/>
        <w:autoSpaceDN w:val="0"/>
        <w:adjustRightInd w:val="0"/>
        <w:ind w:firstLine="540"/>
        <w:jc w:val="right"/>
      </w:pPr>
    </w:p>
    <w:p w:rsidR="004C17BB" w:rsidRDefault="004C17BB" w:rsidP="00FA3133">
      <w:pPr>
        <w:autoSpaceDE w:val="0"/>
        <w:autoSpaceDN w:val="0"/>
        <w:adjustRightInd w:val="0"/>
        <w:ind w:firstLine="540"/>
        <w:jc w:val="right"/>
      </w:pPr>
    </w:p>
    <w:p w:rsidR="004C17BB" w:rsidRDefault="004C17BB" w:rsidP="00FA3133">
      <w:pPr>
        <w:autoSpaceDE w:val="0"/>
        <w:autoSpaceDN w:val="0"/>
        <w:adjustRightInd w:val="0"/>
        <w:ind w:firstLine="540"/>
        <w:jc w:val="right"/>
      </w:pPr>
    </w:p>
    <w:p w:rsidR="004C17BB" w:rsidRDefault="004C17BB" w:rsidP="00FA3133">
      <w:pPr>
        <w:autoSpaceDE w:val="0"/>
        <w:autoSpaceDN w:val="0"/>
        <w:adjustRightInd w:val="0"/>
        <w:ind w:firstLine="540"/>
        <w:jc w:val="right"/>
      </w:pPr>
    </w:p>
    <w:p w:rsidR="004C17BB" w:rsidRDefault="004C17BB" w:rsidP="00FA3133">
      <w:pPr>
        <w:autoSpaceDE w:val="0"/>
        <w:autoSpaceDN w:val="0"/>
        <w:adjustRightInd w:val="0"/>
        <w:ind w:firstLine="540"/>
        <w:jc w:val="right"/>
      </w:pPr>
    </w:p>
    <w:p w:rsidR="004C17BB" w:rsidRDefault="004C17BB" w:rsidP="00FA3133">
      <w:pPr>
        <w:autoSpaceDE w:val="0"/>
        <w:autoSpaceDN w:val="0"/>
        <w:adjustRightInd w:val="0"/>
        <w:ind w:firstLine="540"/>
        <w:jc w:val="right"/>
      </w:pPr>
    </w:p>
    <w:p w:rsidR="004C17BB" w:rsidRDefault="004C17BB" w:rsidP="00FA3133">
      <w:pPr>
        <w:autoSpaceDE w:val="0"/>
        <w:autoSpaceDN w:val="0"/>
        <w:adjustRightInd w:val="0"/>
        <w:ind w:firstLine="540"/>
        <w:jc w:val="right"/>
      </w:pPr>
    </w:p>
    <w:p w:rsidR="004C17BB" w:rsidRDefault="004C17BB" w:rsidP="00FA3133">
      <w:pPr>
        <w:autoSpaceDE w:val="0"/>
        <w:autoSpaceDN w:val="0"/>
        <w:adjustRightInd w:val="0"/>
        <w:ind w:firstLine="540"/>
        <w:jc w:val="right"/>
      </w:pPr>
    </w:p>
    <w:p w:rsidR="004C17BB" w:rsidRDefault="004C17BB" w:rsidP="00FA3133">
      <w:pPr>
        <w:autoSpaceDE w:val="0"/>
        <w:autoSpaceDN w:val="0"/>
        <w:adjustRightInd w:val="0"/>
        <w:ind w:firstLine="540"/>
        <w:jc w:val="right"/>
      </w:pPr>
    </w:p>
    <w:p w:rsidR="004C17BB" w:rsidRDefault="004C17BB" w:rsidP="00FA3133">
      <w:pPr>
        <w:autoSpaceDE w:val="0"/>
        <w:autoSpaceDN w:val="0"/>
        <w:adjustRightInd w:val="0"/>
        <w:ind w:firstLine="540"/>
        <w:jc w:val="right"/>
      </w:pPr>
    </w:p>
    <w:p w:rsidR="004C17BB" w:rsidRDefault="004C17BB" w:rsidP="00FA3133">
      <w:pPr>
        <w:autoSpaceDE w:val="0"/>
        <w:autoSpaceDN w:val="0"/>
        <w:adjustRightInd w:val="0"/>
        <w:ind w:firstLine="540"/>
        <w:jc w:val="right"/>
      </w:pPr>
    </w:p>
    <w:p w:rsidR="004C17BB" w:rsidRDefault="004C17BB" w:rsidP="00FA3133">
      <w:pPr>
        <w:autoSpaceDE w:val="0"/>
        <w:autoSpaceDN w:val="0"/>
        <w:adjustRightInd w:val="0"/>
        <w:ind w:firstLine="540"/>
        <w:jc w:val="right"/>
      </w:pPr>
    </w:p>
    <w:p w:rsidR="003B47C5" w:rsidRDefault="003B47C5" w:rsidP="00FA3133">
      <w:pPr>
        <w:autoSpaceDE w:val="0"/>
        <w:autoSpaceDN w:val="0"/>
        <w:adjustRightInd w:val="0"/>
        <w:ind w:firstLine="540"/>
        <w:jc w:val="right"/>
      </w:pPr>
    </w:p>
    <w:p w:rsidR="003B47C5" w:rsidRDefault="003B47C5" w:rsidP="00FA3133">
      <w:pPr>
        <w:autoSpaceDE w:val="0"/>
        <w:autoSpaceDN w:val="0"/>
        <w:adjustRightInd w:val="0"/>
        <w:ind w:firstLine="540"/>
        <w:jc w:val="right"/>
      </w:pPr>
    </w:p>
    <w:p w:rsidR="003B47C5" w:rsidRDefault="003B47C5" w:rsidP="00FA3133">
      <w:pPr>
        <w:autoSpaceDE w:val="0"/>
        <w:autoSpaceDN w:val="0"/>
        <w:adjustRightInd w:val="0"/>
        <w:ind w:firstLine="540"/>
        <w:jc w:val="right"/>
      </w:pPr>
    </w:p>
    <w:p w:rsidR="003B47C5" w:rsidRDefault="003B47C5" w:rsidP="00FA3133">
      <w:pPr>
        <w:autoSpaceDE w:val="0"/>
        <w:autoSpaceDN w:val="0"/>
        <w:adjustRightInd w:val="0"/>
        <w:ind w:firstLine="540"/>
        <w:jc w:val="right"/>
      </w:pPr>
      <w:bookmarkStart w:id="0" w:name="_GoBack"/>
      <w:bookmarkEnd w:id="0"/>
    </w:p>
    <w:p w:rsidR="00323D13" w:rsidRPr="00323D13" w:rsidRDefault="00323D13" w:rsidP="00323D13">
      <w:pPr>
        <w:tabs>
          <w:tab w:val="left" w:pos="270"/>
          <w:tab w:val="center" w:pos="4677"/>
        </w:tabs>
        <w:suppressAutoHyphens/>
        <w:spacing w:before="100" w:beforeAutospacing="1" w:after="100" w:afterAutospacing="1" w:line="240" w:lineRule="atLeast"/>
        <w:ind w:right="-1"/>
        <w:contextualSpacing/>
        <w:jc w:val="right"/>
        <w:rPr>
          <w:b/>
          <w:bCs/>
          <w:lang w:eastAsia="ar-SA"/>
        </w:rPr>
      </w:pPr>
      <w:r w:rsidRPr="00323D13">
        <w:rPr>
          <w:b/>
          <w:bCs/>
          <w:lang w:eastAsia="ar-SA"/>
        </w:rPr>
        <w:lastRenderedPageBreak/>
        <w:t>Приложение № 1 к извещению</w:t>
      </w:r>
    </w:p>
    <w:p w:rsidR="00323D13" w:rsidRPr="00323D13" w:rsidRDefault="00323D13" w:rsidP="00323D13">
      <w:pPr>
        <w:suppressAutoHyphens/>
        <w:jc w:val="center"/>
        <w:rPr>
          <w:lang w:eastAsia="ar-SA"/>
        </w:rPr>
      </w:pPr>
    </w:p>
    <w:p w:rsidR="00323D13" w:rsidRPr="00323D13" w:rsidRDefault="00323D13" w:rsidP="00323D13">
      <w:pPr>
        <w:suppressAutoHyphens/>
        <w:jc w:val="center"/>
        <w:rPr>
          <w:lang w:eastAsia="ar-SA"/>
        </w:rPr>
      </w:pPr>
      <w:r w:rsidRPr="00323D13">
        <w:rPr>
          <w:lang w:eastAsia="ar-SA"/>
        </w:rPr>
        <w:t>Проект договора</w:t>
      </w:r>
    </w:p>
    <w:p w:rsidR="00323D13" w:rsidRPr="00323D13" w:rsidRDefault="00323D13" w:rsidP="00323D13">
      <w:pPr>
        <w:suppressAutoHyphens/>
        <w:jc w:val="center"/>
        <w:rPr>
          <w:lang w:eastAsia="ar-SA"/>
        </w:rPr>
      </w:pPr>
      <w:r w:rsidRPr="00323D13">
        <w:rPr>
          <w:lang w:eastAsia="ar-SA"/>
        </w:rPr>
        <w:t>аренды земельного участка</w:t>
      </w:r>
    </w:p>
    <w:p w:rsidR="00323D13" w:rsidRPr="00323D13" w:rsidRDefault="00323D13" w:rsidP="00323D13">
      <w:pPr>
        <w:suppressAutoHyphens/>
        <w:rPr>
          <w:lang w:eastAsia="ar-SA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4785"/>
        <w:gridCol w:w="4821"/>
      </w:tblGrid>
      <w:tr w:rsidR="00355C05" w:rsidRPr="00323D13" w:rsidTr="00355C05">
        <w:tc>
          <w:tcPr>
            <w:tcW w:w="4785" w:type="dxa"/>
            <w:shd w:val="clear" w:color="auto" w:fill="auto"/>
          </w:tcPr>
          <w:p w:rsidR="00323D13" w:rsidRPr="00323D13" w:rsidRDefault="00323D13" w:rsidP="00355C05">
            <w:pPr>
              <w:suppressAutoHyphens/>
              <w:spacing w:line="240" w:lineRule="atLeast"/>
              <w:ind w:right="-1"/>
              <w:contextualSpacing/>
              <w:rPr>
                <w:iCs/>
              </w:rPr>
            </w:pPr>
            <w:r w:rsidRPr="00323D13">
              <w:rPr>
                <w:iCs/>
              </w:rPr>
              <w:t xml:space="preserve">п. </w:t>
            </w:r>
            <w:proofErr w:type="gramStart"/>
            <w:r w:rsidRPr="00323D13">
              <w:rPr>
                <w:iCs/>
              </w:rPr>
              <w:t>Ленинский</w:t>
            </w:r>
            <w:proofErr w:type="gramEnd"/>
            <w:r w:rsidRPr="00323D13">
              <w:rPr>
                <w:iCs/>
              </w:rPr>
              <w:t xml:space="preserve"> Первомайского района </w:t>
            </w:r>
          </w:p>
          <w:p w:rsidR="00323D13" w:rsidRPr="00323D13" w:rsidRDefault="00323D13" w:rsidP="00355C05">
            <w:pPr>
              <w:suppressAutoHyphens/>
              <w:spacing w:line="240" w:lineRule="atLeast"/>
              <w:ind w:right="-1"/>
              <w:contextualSpacing/>
              <w:rPr>
                <w:iCs/>
                <w:lang w:eastAsia="ar-SA"/>
              </w:rPr>
            </w:pPr>
            <w:r w:rsidRPr="00323D13">
              <w:rPr>
                <w:bCs/>
                <w:iCs/>
                <w:lang w:eastAsia="ar-SA"/>
              </w:rPr>
              <w:t>Оренбургской области</w:t>
            </w:r>
          </w:p>
        </w:tc>
        <w:tc>
          <w:tcPr>
            <w:tcW w:w="4821" w:type="dxa"/>
            <w:shd w:val="clear" w:color="auto" w:fill="auto"/>
          </w:tcPr>
          <w:p w:rsidR="00323D13" w:rsidRPr="00323D13" w:rsidRDefault="00323D13" w:rsidP="00355C05">
            <w:pPr>
              <w:suppressAutoHyphens/>
              <w:spacing w:line="240" w:lineRule="atLeast"/>
              <w:ind w:right="-1" w:firstLine="426"/>
              <w:contextualSpacing/>
              <w:jc w:val="right"/>
              <w:rPr>
                <w:iCs/>
                <w:lang w:eastAsia="ar-SA"/>
              </w:rPr>
            </w:pPr>
            <w:r w:rsidRPr="00323D13">
              <w:rPr>
                <w:iCs/>
                <w:lang w:eastAsia="ar-SA"/>
              </w:rPr>
              <w:t>«__»________2023г.</w:t>
            </w:r>
          </w:p>
        </w:tc>
      </w:tr>
    </w:tbl>
    <w:p w:rsidR="00323D13" w:rsidRPr="00323D13" w:rsidRDefault="00323D13" w:rsidP="00323D13">
      <w:pPr>
        <w:suppressAutoHyphens/>
        <w:rPr>
          <w:lang w:eastAsia="ar-SA"/>
        </w:rPr>
      </w:pPr>
    </w:p>
    <w:p w:rsidR="00323D13" w:rsidRPr="00323D13" w:rsidRDefault="00323D13" w:rsidP="00323D13">
      <w:pPr>
        <w:suppressAutoHyphens/>
        <w:spacing w:line="240" w:lineRule="atLeast"/>
        <w:ind w:firstLine="284"/>
        <w:contextualSpacing/>
        <w:jc w:val="both"/>
        <w:rPr>
          <w:lang w:eastAsia="ar-SA"/>
        </w:rPr>
      </w:pPr>
      <w:r w:rsidRPr="00323D13">
        <w:rPr>
          <w:lang w:eastAsia="ar-SA"/>
        </w:rPr>
        <w:t xml:space="preserve">Администрация </w:t>
      </w:r>
      <w:r w:rsidRPr="00323D13">
        <w:rPr>
          <w:bCs/>
          <w:lang w:eastAsia="ar-SA"/>
        </w:rPr>
        <w:t>муниципального образования Ленинский сельсовет Первомайского района Оренбургской области</w:t>
      </w:r>
      <w:r w:rsidRPr="00323D13">
        <w:rPr>
          <w:lang w:eastAsia="ar-SA"/>
        </w:rPr>
        <w:t xml:space="preserve">, именуемая в дальнейшем </w:t>
      </w:r>
      <w:r w:rsidRPr="00323D13">
        <w:rPr>
          <w:b/>
          <w:bCs/>
          <w:lang w:eastAsia="ar-SA"/>
        </w:rPr>
        <w:t>«Арендодатель»</w:t>
      </w:r>
      <w:r w:rsidRPr="00323D13">
        <w:rPr>
          <w:lang w:eastAsia="ar-SA"/>
        </w:rPr>
        <w:t>, в лице Главы муниципального образования Ленинский сельсовет Первомайского района Оренбургской области Варламова Ивана Александровича, действующего на основании Устава, с одной стороны, и _______________________________________________________, именуемо</w:t>
      </w:r>
      <w:proofErr w:type="gramStart"/>
      <w:r w:rsidRPr="00323D13">
        <w:rPr>
          <w:lang w:eastAsia="ar-SA"/>
        </w:rPr>
        <w:t>е(</w:t>
      </w:r>
      <w:proofErr w:type="spellStart"/>
      <w:proofErr w:type="gramEnd"/>
      <w:r w:rsidRPr="00323D13">
        <w:rPr>
          <w:lang w:eastAsia="ar-SA"/>
        </w:rPr>
        <w:t>ый</w:t>
      </w:r>
      <w:proofErr w:type="spellEnd"/>
      <w:r w:rsidRPr="00323D13">
        <w:rPr>
          <w:lang w:eastAsia="ar-SA"/>
        </w:rPr>
        <w:t xml:space="preserve">) в дальнейшем </w:t>
      </w:r>
      <w:r w:rsidRPr="00323D13">
        <w:rPr>
          <w:b/>
          <w:bCs/>
          <w:lang w:eastAsia="ar-SA"/>
        </w:rPr>
        <w:t>«Арендатор»</w:t>
      </w:r>
      <w:r w:rsidRPr="00323D13">
        <w:rPr>
          <w:lang w:eastAsia="ar-SA"/>
        </w:rPr>
        <w:t>, в лице ________________ ______________________________, действующего на основании ____________________________________________________, с другой стороны, совместно именуемые в дальнейшем «</w:t>
      </w:r>
      <w:r w:rsidRPr="00323D13">
        <w:rPr>
          <w:b/>
          <w:lang w:eastAsia="ar-SA"/>
        </w:rPr>
        <w:t>Стороны</w:t>
      </w:r>
      <w:r w:rsidRPr="00323D13">
        <w:rPr>
          <w:lang w:eastAsia="ar-SA"/>
        </w:rPr>
        <w:t xml:space="preserve">», на основании результатов аукциона на право заключения договора аренды земельных участков (извещение на сайте </w:t>
      </w:r>
      <w:r w:rsidRPr="00323D13">
        <w:rPr>
          <w:u w:val="single"/>
          <w:lang w:val="en-US" w:eastAsia="ar-SA"/>
        </w:rPr>
        <w:t>www</w:t>
      </w:r>
      <w:r w:rsidRPr="00323D13">
        <w:rPr>
          <w:u w:val="single"/>
          <w:lang w:eastAsia="ar-SA"/>
        </w:rPr>
        <w:t>.</w:t>
      </w:r>
      <w:proofErr w:type="spellStart"/>
      <w:r w:rsidRPr="00323D13">
        <w:rPr>
          <w:u w:val="single"/>
          <w:lang w:val="en-US" w:eastAsia="ar-SA"/>
        </w:rPr>
        <w:t>torgi</w:t>
      </w:r>
      <w:proofErr w:type="spellEnd"/>
      <w:r w:rsidRPr="00323D13">
        <w:rPr>
          <w:u w:val="single"/>
          <w:lang w:eastAsia="ar-SA"/>
        </w:rPr>
        <w:t>.</w:t>
      </w:r>
      <w:proofErr w:type="spellStart"/>
      <w:r w:rsidRPr="00323D13">
        <w:rPr>
          <w:u w:val="single"/>
          <w:lang w:val="en-US" w:eastAsia="ar-SA"/>
        </w:rPr>
        <w:t>gov</w:t>
      </w:r>
      <w:proofErr w:type="spellEnd"/>
      <w:r w:rsidRPr="00323D13">
        <w:rPr>
          <w:u w:val="single"/>
          <w:lang w:eastAsia="ar-SA"/>
        </w:rPr>
        <w:t>.</w:t>
      </w:r>
      <w:proofErr w:type="spellStart"/>
      <w:r w:rsidRPr="00323D13">
        <w:rPr>
          <w:u w:val="single"/>
          <w:lang w:val="en-US" w:eastAsia="ar-SA"/>
        </w:rPr>
        <w:t>ru</w:t>
      </w:r>
      <w:proofErr w:type="spellEnd"/>
      <w:r w:rsidRPr="00323D13">
        <w:rPr>
          <w:bCs/>
          <w:color w:val="000000"/>
          <w:lang w:eastAsia="ar-SA"/>
        </w:rPr>
        <w:t xml:space="preserve"> № __________(Лот № __)</w:t>
      </w:r>
      <w:r w:rsidRPr="00323D13">
        <w:rPr>
          <w:lang w:eastAsia="ar-SA"/>
        </w:rPr>
        <w:t>) заключили настоящий Договор о нижеследующем: </w:t>
      </w:r>
    </w:p>
    <w:p w:rsidR="00323D13" w:rsidRPr="00323D13" w:rsidRDefault="00323D13" w:rsidP="00323D13">
      <w:pPr>
        <w:suppressAutoHyphens/>
        <w:spacing w:before="100" w:beforeAutospacing="1" w:after="100" w:afterAutospacing="1" w:line="240" w:lineRule="atLeast"/>
        <w:ind w:firstLine="284"/>
        <w:contextualSpacing/>
        <w:jc w:val="center"/>
        <w:rPr>
          <w:b/>
          <w:bCs/>
          <w:lang w:eastAsia="ar-SA"/>
        </w:rPr>
      </w:pPr>
    </w:p>
    <w:p w:rsidR="00323D13" w:rsidRPr="00323D13" w:rsidRDefault="00323D13" w:rsidP="00323D13">
      <w:pPr>
        <w:suppressAutoHyphens/>
        <w:spacing w:before="100" w:beforeAutospacing="1" w:after="100" w:afterAutospacing="1" w:line="240" w:lineRule="atLeast"/>
        <w:ind w:firstLine="284"/>
        <w:contextualSpacing/>
        <w:jc w:val="center"/>
        <w:rPr>
          <w:b/>
          <w:bCs/>
          <w:lang w:eastAsia="ar-SA"/>
        </w:rPr>
      </w:pPr>
      <w:r w:rsidRPr="00323D13">
        <w:rPr>
          <w:b/>
          <w:bCs/>
          <w:lang w:eastAsia="ar-SA"/>
        </w:rPr>
        <w:t xml:space="preserve"> 1. Предмет договора</w:t>
      </w:r>
    </w:p>
    <w:p w:rsidR="00323D13" w:rsidRPr="00323D13" w:rsidRDefault="00323D13" w:rsidP="00323D13">
      <w:pPr>
        <w:suppressAutoHyphens/>
        <w:jc w:val="both"/>
        <w:rPr>
          <w:lang w:eastAsia="ar-SA"/>
        </w:rPr>
      </w:pPr>
      <w:r w:rsidRPr="00323D13">
        <w:rPr>
          <w:bCs/>
          <w:lang w:eastAsia="ar-SA"/>
        </w:rPr>
        <w:t>1.1.</w:t>
      </w:r>
      <w:r w:rsidRPr="00323D13">
        <w:rPr>
          <w:b/>
          <w:bCs/>
          <w:lang w:eastAsia="ar-SA"/>
        </w:rPr>
        <w:t xml:space="preserve"> </w:t>
      </w:r>
      <w:r w:rsidRPr="00323D13">
        <w:rPr>
          <w:bCs/>
          <w:lang w:eastAsia="ar-SA"/>
        </w:rPr>
        <w:t>На основании протокола ____________ № ___ от _________</w:t>
      </w:r>
      <w:r w:rsidRPr="00323D13">
        <w:rPr>
          <w:bCs/>
          <w:color w:val="000000"/>
          <w:lang w:eastAsia="ar-SA"/>
        </w:rPr>
        <w:t xml:space="preserve"> </w:t>
      </w:r>
      <w:r w:rsidRPr="00323D13">
        <w:rPr>
          <w:lang w:eastAsia="ar-SA"/>
        </w:rPr>
        <w:t xml:space="preserve"> Арендодатель передает, а Арендатор принимает во временное владение и  пользование  на  условиях  предусмотренных настоящим договором земельный участок площадью </w:t>
      </w:r>
      <w:r w:rsidRPr="00323D13">
        <w:rPr>
          <w:bCs/>
          <w:shd w:val="clear" w:color="auto" w:fill="FFFFFF"/>
          <w:lang w:eastAsia="ar-SA"/>
        </w:rPr>
        <w:t>__________</w:t>
      </w:r>
      <w:r w:rsidRPr="00323D13">
        <w:rPr>
          <w:shd w:val="clear" w:color="auto" w:fill="F8F8F8"/>
          <w:lang w:eastAsia="ar-SA"/>
        </w:rPr>
        <w:t xml:space="preserve"> </w:t>
      </w:r>
      <w:proofErr w:type="spellStart"/>
      <w:r w:rsidRPr="00323D13">
        <w:rPr>
          <w:lang w:eastAsia="ar-SA"/>
        </w:rPr>
        <w:t>кв</w:t>
      </w:r>
      <w:proofErr w:type="gramStart"/>
      <w:r w:rsidRPr="00323D13">
        <w:rPr>
          <w:lang w:eastAsia="ar-SA"/>
        </w:rPr>
        <w:t>.м</w:t>
      </w:r>
      <w:proofErr w:type="spellEnd"/>
      <w:proofErr w:type="gramEnd"/>
      <w:r w:rsidRPr="00323D13">
        <w:rPr>
          <w:lang w:eastAsia="ar-SA"/>
        </w:rPr>
        <w:t xml:space="preserve"> с кадастровым номером </w:t>
      </w:r>
    </w:p>
    <w:p w:rsidR="00323D13" w:rsidRPr="00323D13" w:rsidRDefault="00323D13" w:rsidP="00323D13">
      <w:pPr>
        <w:suppressAutoHyphens/>
        <w:jc w:val="both"/>
        <w:rPr>
          <w:sz w:val="20"/>
          <w:szCs w:val="20"/>
          <w:lang w:eastAsia="ar-SA"/>
        </w:rPr>
      </w:pPr>
      <w:r w:rsidRPr="00323D13">
        <w:rPr>
          <w:sz w:val="20"/>
          <w:szCs w:val="20"/>
          <w:lang w:eastAsia="ar-SA"/>
        </w:rPr>
        <w:tab/>
      </w:r>
      <w:r w:rsidRPr="00323D13">
        <w:rPr>
          <w:sz w:val="20"/>
          <w:szCs w:val="20"/>
          <w:lang w:eastAsia="ar-SA"/>
        </w:rPr>
        <w:tab/>
      </w:r>
      <w:r w:rsidRPr="00323D13">
        <w:rPr>
          <w:sz w:val="20"/>
          <w:szCs w:val="20"/>
          <w:lang w:eastAsia="ar-SA"/>
        </w:rPr>
        <w:tab/>
      </w:r>
      <w:r w:rsidRPr="00323D13">
        <w:rPr>
          <w:sz w:val="20"/>
          <w:szCs w:val="20"/>
          <w:lang w:eastAsia="ar-SA"/>
        </w:rPr>
        <w:tab/>
      </w:r>
      <w:r w:rsidRPr="00323D13">
        <w:rPr>
          <w:sz w:val="20"/>
          <w:szCs w:val="20"/>
          <w:lang w:eastAsia="ar-SA"/>
        </w:rPr>
        <w:tab/>
      </w:r>
      <w:r w:rsidRPr="00323D13">
        <w:rPr>
          <w:sz w:val="20"/>
          <w:szCs w:val="20"/>
          <w:lang w:eastAsia="ar-SA"/>
        </w:rPr>
        <w:tab/>
        <w:t>(указываются данные в зависимости от Лота)</w:t>
      </w:r>
    </w:p>
    <w:p w:rsidR="00323D13" w:rsidRPr="00323D13" w:rsidRDefault="00323D13" w:rsidP="00323D13">
      <w:pPr>
        <w:suppressAutoHyphens/>
        <w:jc w:val="both"/>
        <w:rPr>
          <w:lang w:eastAsia="ar-SA"/>
        </w:rPr>
      </w:pPr>
      <w:r w:rsidRPr="00323D13">
        <w:rPr>
          <w:lang w:eastAsia="ar-SA"/>
        </w:rPr>
        <w:t xml:space="preserve">______________; категория земель: земли сельскохозяйственного назначения; </w:t>
      </w:r>
      <w:proofErr w:type="gramStart"/>
      <w:r w:rsidRPr="00323D13">
        <w:rPr>
          <w:lang w:eastAsia="ar-SA"/>
        </w:rPr>
        <w:t>разрешенное</w:t>
      </w:r>
      <w:proofErr w:type="gramEnd"/>
      <w:r w:rsidRPr="00323D13">
        <w:rPr>
          <w:lang w:eastAsia="ar-SA"/>
        </w:rPr>
        <w:t xml:space="preserve"> </w:t>
      </w:r>
    </w:p>
    <w:p w:rsidR="00323D13" w:rsidRPr="00323D13" w:rsidRDefault="00323D13" w:rsidP="00323D13">
      <w:pPr>
        <w:suppressAutoHyphens/>
        <w:jc w:val="both"/>
        <w:rPr>
          <w:sz w:val="20"/>
          <w:szCs w:val="20"/>
          <w:lang w:eastAsia="ar-SA"/>
        </w:rPr>
      </w:pPr>
      <w:r w:rsidRPr="00323D13">
        <w:rPr>
          <w:sz w:val="20"/>
          <w:szCs w:val="20"/>
          <w:lang w:eastAsia="ar-SA"/>
        </w:rPr>
        <w:t>(указываются данные в зависимости от Лота)</w:t>
      </w:r>
    </w:p>
    <w:p w:rsidR="00323D13" w:rsidRPr="00323D13" w:rsidRDefault="00323D13" w:rsidP="00323D13">
      <w:pPr>
        <w:suppressAutoHyphens/>
        <w:jc w:val="both"/>
        <w:rPr>
          <w:lang w:eastAsia="ar-SA"/>
        </w:rPr>
      </w:pPr>
      <w:r w:rsidRPr="00323D13">
        <w:rPr>
          <w:lang w:eastAsia="ar-SA"/>
        </w:rPr>
        <w:t>использование:</w:t>
      </w:r>
      <w:r w:rsidRPr="00323D13">
        <w:rPr>
          <w:bCs/>
          <w:shd w:val="clear" w:color="auto" w:fill="FFFFFF"/>
          <w:lang w:eastAsia="ar-SA"/>
        </w:rPr>
        <w:t xml:space="preserve"> </w:t>
      </w:r>
      <w:r w:rsidRPr="00323D13">
        <w:rPr>
          <w:shd w:val="clear" w:color="auto" w:fill="F8F8F8"/>
          <w:lang w:eastAsia="ar-SA"/>
        </w:rPr>
        <w:t>сельскохозяйственное использование</w:t>
      </w:r>
      <w:r w:rsidRPr="00323D13">
        <w:rPr>
          <w:bCs/>
          <w:shd w:val="clear" w:color="auto" w:fill="FFFFFF"/>
          <w:lang w:eastAsia="ar-SA"/>
        </w:rPr>
        <w:t>;</w:t>
      </w:r>
      <w:r w:rsidRPr="00323D13">
        <w:rPr>
          <w:lang w:eastAsia="ar-SA"/>
        </w:rPr>
        <w:t xml:space="preserve"> адрес (местоположение): _____________,</w:t>
      </w:r>
    </w:p>
    <w:p w:rsidR="00323D13" w:rsidRPr="00323D13" w:rsidRDefault="00323D13" w:rsidP="00323D13">
      <w:pPr>
        <w:suppressAutoHyphens/>
        <w:jc w:val="both"/>
        <w:rPr>
          <w:sz w:val="20"/>
          <w:szCs w:val="20"/>
          <w:lang w:eastAsia="ar-SA"/>
        </w:rPr>
      </w:pPr>
      <w:r w:rsidRPr="00323D13">
        <w:rPr>
          <w:sz w:val="20"/>
          <w:szCs w:val="20"/>
          <w:lang w:eastAsia="ar-SA"/>
        </w:rPr>
        <w:tab/>
      </w:r>
      <w:r w:rsidRPr="00323D13">
        <w:rPr>
          <w:sz w:val="20"/>
          <w:szCs w:val="20"/>
          <w:lang w:eastAsia="ar-SA"/>
        </w:rPr>
        <w:tab/>
      </w:r>
      <w:r w:rsidRPr="00323D13">
        <w:rPr>
          <w:sz w:val="20"/>
          <w:szCs w:val="20"/>
          <w:lang w:eastAsia="ar-SA"/>
        </w:rPr>
        <w:tab/>
      </w:r>
      <w:r w:rsidRPr="00323D13">
        <w:rPr>
          <w:sz w:val="20"/>
          <w:szCs w:val="20"/>
          <w:lang w:eastAsia="ar-SA"/>
        </w:rPr>
        <w:tab/>
      </w:r>
      <w:r w:rsidRPr="00323D13">
        <w:rPr>
          <w:sz w:val="20"/>
          <w:szCs w:val="20"/>
          <w:lang w:eastAsia="ar-SA"/>
        </w:rPr>
        <w:tab/>
      </w:r>
      <w:r w:rsidRPr="00323D13">
        <w:rPr>
          <w:sz w:val="20"/>
          <w:szCs w:val="20"/>
          <w:lang w:eastAsia="ar-SA"/>
        </w:rPr>
        <w:tab/>
      </w:r>
      <w:r w:rsidRPr="00323D13">
        <w:rPr>
          <w:sz w:val="20"/>
          <w:szCs w:val="20"/>
          <w:lang w:eastAsia="ar-SA"/>
        </w:rPr>
        <w:tab/>
      </w:r>
      <w:r w:rsidRPr="00323D13">
        <w:rPr>
          <w:sz w:val="20"/>
          <w:szCs w:val="20"/>
          <w:lang w:eastAsia="ar-SA"/>
        </w:rPr>
        <w:tab/>
        <w:t>(указываются данные в зависимости от Лота)</w:t>
      </w:r>
    </w:p>
    <w:p w:rsidR="00323D13" w:rsidRPr="00323D13" w:rsidRDefault="00323D13" w:rsidP="00323D13">
      <w:pPr>
        <w:suppressAutoHyphens/>
        <w:jc w:val="both"/>
        <w:rPr>
          <w:lang w:eastAsia="ar-SA"/>
        </w:rPr>
      </w:pPr>
      <w:r w:rsidRPr="00323D13">
        <w:rPr>
          <w:rFonts w:eastAsia="MS Mincho"/>
          <w:lang w:eastAsia="ar-SA"/>
        </w:rPr>
        <w:t>(далее – земельный участок)</w:t>
      </w:r>
      <w:r w:rsidRPr="00323D13">
        <w:rPr>
          <w:lang w:eastAsia="ar-SA"/>
        </w:rPr>
        <w:t>.</w:t>
      </w:r>
    </w:p>
    <w:p w:rsidR="00323D13" w:rsidRPr="00323D13" w:rsidRDefault="00323D13" w:rsidP="00323D13">
      <w:pPr>
        <w:suppressAutoHyphens/>
        <w:ind w:firstLine="284"/>
        <w:jc w:val="both"/>
        <w:rPr>
          <w:lang w:eastAsia="ar-SA"/>
        </w:rPr>
      </w:pPr>
      <w:r w:rsidRPr="00323D13">
        <w:rPr>
          <w:lang w:eastAsia="ar-SA"/>
        </w:rPr>
        <w:t xml:space="preserve">1.2. </w:t>
      </w:r>
      <w:r w:rsidRPr="00323D13">
        <w:rPr>
          <w:b/>
          <w:lang w:eastAsia="ar-SA"/>
        </w:rPr>
        <w:t>Сведения об ограничениях прав</w:t>
      </w:r>
      <w:r w:rsidRPr="00323D13">
        <w:rPr>
          <w:lang w:eastAsia="ar-SA"/>
        </w:rPr>
        <w:t xml:space="preserve"> на земельный участок и </w:t>
      </w:r>
      <w:r w:rsidRPr="00323D13">
        <w:rPr>
          <w:b/>
          <w:bCs/>
          <w:shd w:val="clear" w:color="auto" w:fill="F8F8F8"/>
          <w:lang w:eastAsia="ar-SA"/>
        </w:rPr>
        <w:t>об обременениях</w:t>
      </w:r>
      <w:r w:rsidRPr="00323D13">
        <w:rPr>
          <w:lang w:eastAsia="ar-SA"/>
        </w:rPr>
        <w:t>: не зарегистрировано.</w:t>
      </w:r>
    </w:p>
    <w:p w:rsidR="00323D13" w:rsidRPr="00323D13" w:rsidRDefault="00323D13" w:rsidP="00323D13">
      <w:pPr>
        <w:autoSpaceDE w:val="0"/>
        <w:autoSpaceDN w:val="0"/>
        <w:adjustRightInd w:val="0"/>
        <w:ind w:firstLine="284"/>
        <w:jc w:val="both"/>
        <w:rPr>
          <w:rFonts w:eastAsia="Calibri"/>
          <w:lang w:eastAsia="en-US"/>
        </w:rPr>
      </w:pPr>
      <w:r w:rsidRPr="00323D13">
        <w:rPr>
          <w:rFonts w:eastAsia="Calibri"/>
          <w:lang w:eastAsia="en-US"/>
        </w:rPr>
        <w:t xml:space="preserve">1.3. Арендатор </w:t>
      </w:r>
      <w:r w:rsidRPr="00323D13">
        <w:rPr>
          <w:rFonts w:eastAsia="Calibri"/>
          <w:shd w:val="clear" w:color="auto" w:fill="FFFFFF"/>
          <w:lang w:eastAsia="en-US"/>
        </w:rPr>
        <w:t>не вправе уступать права (за исключением требований по денежному обязательству) и осуществлять перевод долга по обязательствам, возникшим из настоящего договора (п. 7 ст. 448 ГК РФ).</w:t>
      </w:r>
    </w:p>
    <w:p w:rsidR="00323D13" w:rsidRPr="00323D13" w:rsidRDefault="00323D13" w:rsidP="00323D13">
      <w:pPr>
        <w:autoSpaceDE w:val="0"/>
        <w:autoSpaceDN w:val="0"/>
        <w:adjustRightInd w:val="0"/>
        <w:ind w:firstLine="284"/>
        <w:jc w:val="both"/>
        <w:rPr>
          <w:rFonts w:eastAsia="Calibri"/>
          <w:color w:val="292C2F"/>
          <w:lang w:eastAsia="en-US"/>
        </w:rPr>
      </w:pPr>
      <w:r w:rsidRPr="00323D13">
        <w:rPr>
          <w:rFonts w:eastAsia="Calibri"/>
          <w:lang w:eastAsia="en-US"/>
        </w:rPr>
        <w:t>1.4. Земельный участок принадлежит на праве собственности муниципальному образованию Ленинский сельсовет Первомайского района Оренбургской области, что подтверждается записью регистрации в Едином государственном реестре недвижимости № ________________</w:t>
      </w:r>
      <w:r w:rsidRPr="00323D13">
        <w:rPr>
          <w:rFonts w:eastAsia="Calibri"/>
          <w:color w:val="292C2F"/>
          <w:lang w:eastAsia="en-US"/>
        </w:rPr>
        <w:t>.</w:t>
      </w:r>
    </w:p>
    <w:p w:rsidR="00323D13" w:rsidRPr="00323D13" w:rsidRDefault="00323D13" w:rsidP="00323D13">
      <w:pPr>
        <w:suppressAutoHyphens/>
        <w:jc w:val="both"/>
        <w:rPr>
          <w:sz w:val="20"/>
          <w:szCs w:val="20"/>
          <w:lang w:eastAsia="ar-SA"/>
        </w:rPr>
      </w:pPr>
      <w:r w:rsidRPr="00323D13">
        <w:rPr>
          <w:sz w:val="20"/>
          <w:szCs w:val="20"/>
          <w:lang w:eastAsia="ar-SA"/>
        </w:rPr>
        <w:tab/>
      </w:r>
      <w:r w:rsidRPr="00323D13">
        <w:rPr>
          <w:sz w:val="20"/>
          <w:szCs w:val="20"/>
          <w:lang w:eastAsia="ar-SA"/>
        </w:rPr>
        <w:tab/>
      </w:r>
      <w:r w:rsidRPr="00323D13">
        <w:rPr>
          <w:sz w:val="20"/>
          <w:szCs w:val="20"/>
          <w:lang w:eastAsia="ar-SA"/>
        </w:rPr>
        <w:tab/>
      </w:r>
      <w:r w:rsidRPr="00323D13">
        <w:rPr>
          <w:sz w:val="20"/>
          <w:szCs w:val="20"/>
          <w:lang w:eastAsia="ar-SA"/>
        </w:rPr>
        <w:tab/>
      </w:r>
      <w:r w:rsidRPr="00323D13">
        <w:rPr>
          <w:sz w:val="20"/>
          <w:szCs w:val="20"/>
          <w:lang w:eastAsia="ar-SA"/>
        </w:rPr>
        <w:tab/>
      </w:r>
      <w:r w:rsidRPr="00323D13">
        <w:rPr>
          <w:sz w:val="20"/>
          <w:szCs w:val="20"/>
          <w:lang w:eastAsia="ar-SA"/>
        </w:rPr>
        <w:tab/>
      </w:r>
      <w:r w:rsidRPr="00323D13">
        <w:rPr>
          <w:sz w:val="20"/>
          <w:szCs w:val="20"/>
          <w:lang w:eastAsia="ar-SA"/>
        </w:rPr>
        <w:tab/>
      </w:r>
      <w:r w:rsidRPr="00323D13">
        <w:rPr>
          <w:sz w:val="20"/>
          <w:szCs w:val="20"/>
          <w:lang w:eastAsia="ar-SA"/>
        </w:rPr>
        <w:tab/>
        <w:t xml:space="preserve">      (указываются данные в зависимости от Лота)</w:t>
      </w:r>
    </w:p>
    <w:p w:rsidR="00323D13" w:rsidRPr="00323D13" w:rsidRDefault="00323D13" w:rsidP="00323D13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lang w:eastAsia="en-US"/>
        </w:rPr>
      </w:pPr>
      <w:r w:rsidRPr="00323D13">
        <w:rPr>
          <w:rFonts w:eastAsia="Calibri"/>
          <w:shd w:val="clear" w:color="auto" w:fill="FFFFFF"/>
          <w:lang w:eastAsia="en-US"/>
        </w:rPr>
        <w:t xml:space="preserve">1.5. </w:t>
      </w:r>
      <w:proofErr w:type="gramStart"/>
      <w:r w:rsidRPr="00323D13">
        <w:rPr>
          <w:rFonts w:eastAsia="Calibri"/>
          <w:shd w:val="clear" w:color="auto" w:fill="FFFFFF"/>
          <w:lang w:eastAsia="en-US"/>
        </w:rPr>
        <w:t>Передача арендованного земельного участка в субаренду, передача прав и обязанностей по договору аренды земельного участка другому лицу, а также передача арендных прав в залог и внесение их в качестве вклада в уставный капитал хозяйственных товариществ и обществ или паевого взноса в производственный кооператив не допускаются (пункт добавляется, в случае, если арендатором земельного участка является гражданин или крестьянское (фермерское) хозяйство).</w:t>
      </w:r>
      <w:proofErr w:type="gramEnd"/>
    </w:p>
    <w:p w:rsidR="00323D13" w:rsidRPr="00323D13" w:rsidRDefault="00323D13" w:rsidP="00323D13">
      <w:pPr>
        <w:suppressAutoHyphens/>
        <w:ind w:firstLine="284"/>
        <w:rPr>
          <w:rFonts w:ascii="Arial" w:hAnsi="Arial" w:cs="Arial"/>
          <w:color w:val="343434"/>
          <w:shd w:val="clear" w:color="auto" w:fill="FFFFFF"/>
          <w:lang w:eastAsia="ar-SA"/>
        </w:rPr>
      </w:pPr>
    </w:p>
    <w:p w:rsidR="00323D13" w:rsidRPr="00323D13" w:rsidRDefault="00323D13" w:rsidP="00323D13">
      <w:pPr>
        <w:suppressAutoHyphens/>
        <w:ind w:firstLine="284"/>
        <w:jc w:val="center"/>
        <w:rPr>
          <w:b/>
          <w:lang w:eastAsia="ar-SA"/>
        </w:rPr>
      </w:pPr>
      <w:r w:rsidRPr="00323D13">
        <w:rPr>
          <w:b/>
          <w:lang w:eastAsia="ar-SA"/>
        </w:rPr>
        <w:t>2.</w:t>
      </w:r>
      <w:r w:rsidRPr="00323D13">
        <w:rPr>
          <w:lang w:eastAsia="ar-SA"/>
        </w:rPr>
        <w:t xml:space="preserve"> </w:t>
      </w:r>
      <w:r w:rsidRPr="00323D13">
        <w:rPr>
          <w:b/>
          <w:lang w:eastAsia="ar-SA"/>
        </w:rPr>
        <w:t>Размер арендной платы и порядок оплаты.</w:t>
      </w:r>
    </w:p>
    <w:p w:rsidR="00323D13" w:rsidRPr="00323D13" w:rsidRDefault="00323D13" w:rsidP="00323D13">
      <w:pPr>
        <w:suppressAutoHyphens/>
        <w:ind w:firstLine="284"/>
        <w:rPr>
          <w:lang w:eastAsia="ar-SA"/>
        </w:rPr>
      </w:pPr>
    </w:p>
    <w:p w:rsidR="00323D13" w:rsidRPr="00323D13" w:rsidRDefault="00323D13" w:rsidP="00323D13">
      <w:pPr>
        <w:suppressAutoHyphens/>
        <w:ind w:firstLine="284"/>
        <w:contextualSpacing/>
        <w:rPr>
          <w:lang w:eastAsia="ar-SA"/>
        </w:rPr>
      </w:pPr>
      <w:r w:rsidRPr="00323D13">
        <w:rPr>
          <w:lang w:eastAsia="ar-SA"/>
        </w:rPr>
        <w:t xml:space="preserve">2.1. Размер арендной платы за право пользования всем земельным участком </w:t>
      </w:r>
      <w:proofErr w:type="gramStart"/>
      <w:r w:rsidRPr="00323D13">
        <w:rPr>
          <w:lang w:eastAsia="ar-SA"/>
        </w:rPr>
        <w:t>за</w:t>
      </w:r>
      <w:proofErr w:type="gramEnd"/>
      <w:r w:rsidRPr="00323D13">
        <w:rPr>
          <w:lang w:eastAsia="ar-SA"/>
        </w:rPr>
        <w:t>:</w:t>
      </w:r>
    </w:p>
    <w:p w:rsidR="00323D13" w:rsidRPr="00323D13" w:rsidRDefault="00323D13" w:rsidP="00323D13">
      <w:pPr>
        <w:tabs>
          <w:tab w:val="left" w:pos="426"/>
          <w:tab w:val="left" w:pos="709"/>
        </w:tabs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  <w:r w:rsidRPr="00323D13">
        <w:rPr>
          <w:rFonts w:eastAsia="Calibri"/>
          <w:lang w:eastAsia="en-US"/>
        </w:rPr>
        <w:t>2.1.1. один год составляет: __________________________ руб.;</w:t>
      </w:r>
    </w:p>
    <w:p w:rsidR="00323D13" w:rsidRPr="00323D13" w:rsidRDefault="00323D13" w:rsidP="00323D13">
      <w:pPr>
        <w:tabs>
          <w:tab w:val="left" w:pos="426"/>
          <w:tab w:val="left" w:pos="709"/>
        </w:tabs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  <w:r w:rsidRPr="00323D13">
        <w:rPr>
          <w:rFonts w:eastAsia="Calibri"/>
          <w:lang w:eastAsia="en-US"/>
        </w:rPr>
        <w:t>2.1.2. один месяц составляет: __________________________ руб.;</w:t>
      </w:r>
    </w:p>
    <w:p w:rsidR="00323D13" w:rsidRPr="00323D13" w:rsidRDefault="00323D13" w:rsidP="00323D13">
      <w:pPr>
        <w:tabs>
          <w:tab w:val="left" w:pos="426"/>
          <w:tab w:val="left" w:pos="709"/>
        </w:tabs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  <w:r w:rsidRPr="00323D13">
        <w:rPr>
          <w:rFonts w:eastAsia="Calibri"/>
          <w:lang w:eastAsia="en-US"/>
        </w:rPr>
        <w:t>2.1.3. один день составляет: __________________________ руб.;</w:t>
      </w:r>
    </w:p>
    <w:p w:rsidR="00323D13" w:rsidRPr="00323D13" w:rsidRDefault="00323D13" w:rsidP="00323D13">
      <w:pPr>
        <w:suppressAutoHyphens/>
        <w:ind w:firstLine="284"/>
        <w:contextualSpacing/>
        <w:jc w:val="both"/>
        <w:rPr>
          <w:lang w:eastAsia="ar-SA"/>
        </w:rPr>
      </w:pPr>
      <w:r w:rsidRPr="00323D13">
        <w:rPr>
          <w:lang w:eastAsia="ar-SA"/>
        </w:rPr>
        <w:t xml:space="preserve">2.2. Арендная плата за полный календарный год в размере, указанном в пункте 2.1.1. настоящего договора, вносится один раз в год, не позднее 15 ноября отчетного года. </w:t>
      </w:r>
    </w:p>
    <w:p w:rsidR="00323D13" w:rsidRPr="00323D13" w:rsidRDefault="00323D13" w:rsidP="00323D13">
      <w:pPr>
        <w:suppressAutoHyphens/>
        <w:ind w:firstLine="284"/>
        <w:rPr>
          <w:lang w:eastAsia="ar-SA"/>
        </w:rPr>
      </w:pPr>
      <w:r w:rsidRPr="00323D13">
        <w:rPr>
          <w:lang w:eastAsia="ar-SA"/>
        </w:rPr>
        <w:t xml:space="preserve">Арендная плата уплачивается Арендатором путем перечисления денежных средств на следующие реквизиты: </w:t>
      </w:r>
    </w:p>
    <w:p w:rsidR="00323D13" w:rsidRPr="00686BD3" w:rsidRDefault="00323D13" w:rsidP="00323D13">
      <w:pPr>
        <w:tabs>
          <w:tab w:val="left" w:pos="3210"/>
        </w:tabs>
        <w:suppressAutoHyphens/>
        <w:jc w:val="both"/>
        <w:rPr>
          <w:lang w:eastAsia="ar-SA"/>
        </w:rPr>
      </w:pPr>
      <w:r w:rsidRPr="00323D13">
        <w:rPr>
          <w:lang w:eastAsia="ar-SA"/>
        </w:rPr>
        <w:t>Получатель платежа</w:t>
      </w:r>
      <w:r w:rsidRPr="00686BD3">
        <w:rPr>
          <w:lang w:eastAsia="ar-SA"/>
        </w:rPr>
        <w:t xml:space="preserve">: УФК по Оренбургской области (Администрация муниципального образования Ленинский сельсовет Первомайского района Оренбургской области, </w:t>
      </w:r>
      <w:bookmarkStart w:id="1" w:name="_Hlk51853509"/>
      <w:proofErr w:type="gramStart"/>
      <w:r w:rsidRPr="00686BD3">
        <w:rPr>
          <w:lang w:eastAsia="ar-SA"/>
        </w:rPr>
        <w:t>л</w:t>
      </w:r>
      <w:proofErr w:type="gramEnd"/>
      <w:r w:rsidRPr="00686BD3">
        <w:rPr>
          <w:lang w:eastAsia="ar-SA"/>
        </w:rPr>
        <w:t>/с04533013080</w:t>
      </w:r>
      <w:bookmarkEnd w:id="1"/>
      <w:r w:rsidRPr="00686BD3">
        <w:rPr>
          <w:lang w:eastAsia="ar-SA"/>
        </w:rPr>
        <w:t>)</w:t>
      </w:r>
    </w:p>
    <w:p w:rsidR="00323D13" w:rsidRPr="00686BD3" w:rsidRDefault="00323D13" w:rsidP="00323D13">
      <w:pPr>
        <w:tabs>
          <w:tab w:val="left" w:pos="3210"/>
        </w:tabs>
        <w:suppressAutoHyphens/>
        <w:jc w:val="both"/>
        <w:rPr>
          <w:lang w:eastAsia="ar-SA"/>
        </w:rPr>
      </w:pPr>
      <w:r w:rsidRPr="00686BD3">
        <w:rPr>
          <w:lang w:eastAsia="ar-SA"/>
        </w:rPr>
        <w:t>ИНН 5639006446; КПП 563901001</w:t>
      </w:r>
    </w:p>
    <w:p w:rsidR="00323D13" w:rsidRPr="00686BD3" w:rsidRDefault="00323D13" w:rsidP="00323D13">
      <w:pPr>
        <w:tabs>
          <w:tab w:val="left" w:pos="3210"/>
        </w:tabs>
        <w:suppressAutoHyphens/>
        <w:jc w:val="both"/>
        <w:rPr>
          <w:lang w:eastAsia="ar-SA"/>
        </w:rPr>
      </w:pPr>
      <w:proofErr w:type="gramStart"/>
      <w:r w:rsidRPr="00686BD3">
        <w:rPr>
          <w:lang w:eastAsia="ar-SA"/>
        </w:rPr>
        <w:t>л</w:t>
      </w:r>
      <w:proofErr w:type="gramEnd"/>
      <w:r w:rsidRPr="00686BD3">
        <w:rPr>
          <w:lang w:eastAsia="ar-SA"/>
        </w:rPr>
        <w:t>/с 04533013080</w:t>
      </w:r>
    </w:p>
    <w:p w:rsidR="00323D13" w:rsidRPr="00686BD3" w:rsidRDefault="00323D13" w:rsidP="00323D13">
      <w:pPr>
        <w:tabs>
          <w:tab w:val="left" w:pos="3210"/>
        </w:tabs>
        <w:suppressAutoHyphens/>
        <w:jc w:val="both"/>
        <w:rPr>
          <w:lang w:eastAsia="ar-SA"/>
        </w:rPr>
      </w:pPr>
      <w:r w:rsidRPr="00686BD3">
        <w:rPr>
          <w:lang w:eastAsia="ar-SA"/>
        </w:rPr>
        <w:t>Казначейский счет (банковский счет): 03100643000000015300</w:t>
      </w:r>
    </w:p>
    <w:p w:rsidR="00323D13" w:rsidRPr="00686BD3" w:rsidRDefault="00323D13" w:rsidP="00323D13">
      <w:pPr>
        <w:tabs>
          <w:tab w:val="left" w:pos="3210"/>
        </w:tabs>
        <w:suppressAutoHyphens/>
        <w:jc w:val="both"/>
        <w:rPr>
          <w:lang w:eastAsia="ar-SA"/>
        </w:rPr>
      </w:pPr>
      <w:r w:rsidRPr="00686BD3">
        <w:rPr>
          <w:lang w:eastAsia="ar-SA"/>
        </w:rPr>
        <w:t>Банк: ОТДЕЛЕНИЕ ОРЕНБУРГ БАНКА РОССИИ//УФК по Оренбургской области г. Оренбург</w:t>
      </w:r>
    </w:p>
    <w:p w:rsidR="00323D13" w:rsidRPr="00686BD3" w:rsidRDefault="00323D13" w:rsidP="00323D13">
      <w:pPr>
        <w:tabs>
          <w:tab w:val="left" w:pos="3210"/>
        </w:tabs>
        <w:suppressAutoHyphens/>
        <w:jc w:val="both"/>
        <w:rPr>
          <w:lang w:eastAsia="ar-SA"/>
        </w:rPr>
      </w:pPr>
      <w:r w:rsidRPr="00686BD3">
        <w:rPr>
          <w:lang w:eastAsia="ar-SA"/>
        </w:rPr>
        <w:t>БИК банка получателя: 015354008</w:t>
      </w:r>
    </w:p>
    <w:p w:rsidR="00323D13" w:rsidRPr="00686BD3" w:rsidRDefault="00323D13" w:rsidP="00323D13">
      <w:pPr>
        <w:tabs>
          <w:tab w:val="left" w:pos="3210"/>
        </w:tabs>
        <w:suppressAutoHyphens/>
        <w:jc w:val="both"/>
        <w:rPr>
          <w:lang w:eastAsia="ar-SA"/>
        </w:rPr>
      </w:pPr>
      <w:r w:rsidRPr="00686BD3">
        <w:rPr>
          <w:lang w:eastAsia="ar-SA"/>
        </w:rPr>
        <w:t>Единый казначейский счет (корреспондентский счет): 40102810545370000045</w:t>
      </w:r>
    </w:p>
    <w:p w:rsidR="00323D13" w:rsidRPr="00686BD3" w:rsidRDefault="00323D13" w:rsidP="00323D13">
      <w:pPr>
        <w:tabs>
          <w:tab w:val="left" w:pos="3210"/>
        </w:tabs>
        <w:suppressAutoHyphens/>
        <w:jc w:val="both"/>
        <w:rPr>
          <w:lang w:eastAsia="ar-SA"/>
        </w:rPr>
      </w:pPr>
      <w:r w:rsidRPr="00686BD3">
        <w:rPr>
          <w:lang w:eastAsia="ar-SA"/>
        </w:rPr>
        <w:t>ОКТМО: 53636408</w:t>
      </w:r>
    </w:p>
    <w:p w:rsidR="00323D13" w:rsidRPr="00323D13" w:rsidRDefault="00323D13" w:rsidP="00323D13">
      <w:pPr>
        <w:tabs>
          <w:tab w:val="left" w:pos="3210"/>
        </w:tabs>
        <w:suppressAutoHyphens/>
        <w:jc w:val="both"/>
        <w:rPr>
          <w:lang w:eastAsia="ar-SA"/>
        </w:rPr>
      </w:pPr>
      <w:r w:rsidRPr="00686BD3">
        <w:rPr>
          <w:lang w:eastAsia="ar-SA"/>
        </w:rPr>
        <w:t>КБК 016 11105025100000120 (аренда земли)</w:t>
      </w:r>
    </w:p>
    <w:p w:rsidR="00323D13" w:rsidRPr="00323D13" w:rsidRDefault="00323D13" w:rsidP="00323D13">
      <w:pPr>
        <w:suppressAutoHyphens/>
        <w:rPr>
          <w:lang w:eastAsia="ar-SA"/>
        </w:rPr>
      </w:pPr>
      <w:r w:rsidRPr="00323D13">
        <w:rPr>
          <w:lang w:eastAsia="ar-SA"/>
        </w:rPr>
        <w:t xml:space="preserve">Наименование платежа: </w:t>
      </w:r>
      <w:r w:rsidRPr="00323D13">
        <w:rPr>
          <w:i/>
          <w:lang w:eastAsia="ar-SA"/>
        </w:rPr>
        <w:t xml:space="preserve">арендная плата за земельный участок с кадастровым номером </w:t>
      </w:r>
      <w:r w:rsidRPr="00323D13">
        <w:rPr>
          <w:lang w:eastAsia="ar-SA"/>
        </w:rPr>
        <w:t xml:space="preserve">________________________ </w:t>
      </w:r>
      <w:r w:rsidRPr="00323D13">
        <w:rPr>
          <w:i/>
          <w:lang w:eastAsia="ar-SA"/>
        </w:rPr>
        <w:t>за 20___год</w:t>
      </w:r>
      <w:r w:rsidRPr="00323D13">
        <w:rPr>
          <w:lang w:eastAsia="ar-SA"/>
        </w:rPr>
        <w:t>.</w:t>
      </w:r>
    </w:p>
    <w:p w:rsidR="00323D13" w:rsidRPr="00323D13" w:rsidRDefault="00323D13" w:rsidP="00323D13">
      <w:pPr>
        <w:suppressAutoHyphens/>
        <w:spacing w:line="240" w:lineRule="atLeast"/>
        <w:ind w:firstLine="284"/>
        <w:contextualSpacing/>
        <w:jc w:val="both"/>
        <w:rPr>
          <w:lang w:eastAsia="ar-SA"/>
        </w:rPr>
      </w:pPr>
      <w:r w:rsidRPr="00323D13">
        <w:rPr>
          <w:lang w:eastAsia="ar-SA"/>
        </w:rPr>
        <w:t xml:space="preserve">2.3. Задаток в сумме ______________________, внесенный Покупателем на счет Продавца, засчитывается в счет оплаты арендной платы, в </w:t>
      </w:r>
      <w:proofErr w:type="gramStart"/>
      <w:r w:rsidRPr="00323D13">
        <w:rPr>
          <w:lang w:eastAsia="ar-SA"/>
        </w:rPr>
        <w:t>связи</w:t>
      </w:r>
      <w:proofErr w:type="gramEnd"/>
      <w:r w:rsidRPr="00323D13">
        <w:rPr>
          <w:lang w:eastAsia="ar-SA"/>
        </w:rPr>
        <w:t xml:space="preserve"> с чем оплата арендной платы производится с учетом внесенного Арендатором задатка.</w:t>
      </w:r>
    </w:p>
    <w:p w:rsidR="00323D13" w:rsidRPr="00323D13" w:rsidRDefault="00323D13" w:rsidP="00323D13">
      <w:pPr>
        <w:autoSpaceDE w:val="0"/>
        <w:autoSpaceDN w:val="0"/>
        <w:adjustRightInd w:val="0"/>
        <w:ind w:firstLine="284"/>
        <w:jc w:val="both"/>
        <w:rPr>
          <w:rFonts w:eastAsia="Calibri"/>
          <w:lang w:eastAsia="en-US"/>
        </w:rPr>
      </w:pPr>
      <w:r w:rsidRPr="00323D13">
        <w:rPr>
          <w:rFonts w:eastAsia="Calibri"/>
          <w:lang w:eastAsia="en-US"/>
        </w:rPr>
        <w:t>2.4.</w:t>
      </w:r>
      <w:r w:rsidRPr="00323D13">
        <w:rPr>
          <w:rFonts w:eastAsia="Calibri"/>
          <w:iCs/>
          <w:lang w:eastAsia="en-US"/>
        </w:rPr>
        <w:t xml:space="preserve"> </w:t>
      </w:r>
      <w:r w:rsidRPr="00323D13">
        <w:rPr>
          <w:rFonts w:eastAsia="Calibri"/>
          <w:lang w:eastAsia="en-US"/>
        </w:rPr>
        <w:t xml:space="preserve">Размер арендной платы может изменяться ежегодно, но </w:t>
      </w:r>
      <w:r w:rsidRPr="00323D13">
        <w:rPr>
          <w:rFonts w:eastAsia="Calibri"/>
          <w:bCs/>
          <w:lang w:eastAsia="en-US"/>
        </w:rPr>
        <w:t>не чаще одного раза в год,</w:t>
      </w:r>
      <w:r w:rsidRPr="00323D13">
        <w:rPr>
          <w:rFonts w:eastAsia="Calibri"/>
          <w:lang w:eastAsia="en-US"/>
        </w:rPr>
        <w:t xml:space="preserve"> в одностороннем порядке по требованию Арендодателя без согласования с Арендатором и без заключения соответствующих изменений или дополнений в настоящий Договор.</w:t>
      </w:r>
    </w:p>
    <w:p w:rsidR="00323D13" w:rsidRPr="00323D13" w:rsidRDefault="00323D13" w:rsidP="00323D13">
      <w:pPr>
        <w:autoSpaceDE w:val="0"/>
        <w:autoSpaceDN w:val="0"/>
        <w:adjustRightInd w:val="0"/>
        <w:ind w:firstLine="284"/>
        <w:jc w:val="both"/>
        <w:rPr>
          <w:rFonts w:eastAsia="Calibri"/>
          <w:lang w:eastAsia="en-US"/>
        </w:rPr>
      </w:pPr>
      <w:proofErr w:type="gramStart"/>
      <w:r w:rsidRPr="00323D13">
        <w:rPr>
          <w:rFonts w:eastAsia="Calibri"/>
          <w:lang w:eastAsia="en-US"/>
        </w:rPr>
        <w:t xml:space="preserve">При этом арендная плата ежегодно, но не ранее чем через год после заключения настоящего договора, изменяется в одностороннем порядке Арендодателем на размер уровня инфляции, установленного в федеральном </w:t>
      </w:r>
      <w:hyperlink r:id="rId36" w:history="1">
        <w:r w:rsidRPr="00323D13">
          <w:rPr>
            <w:rFonts w:eastAsia="Calibri"/>
            <w:color w:val="0000FF"/>
            <w:lang w:eastAsia="en-US"/>
          </w:rPr>
          <w:t>законе</w:t>
        </w:r>
      </w:hyperlink>
      <w:r w:rsidRPr="00323D13">
        <w:rPr>
          <w:rFonts w:eastAsia="Calibri"/>
          <w:lang w:eastAsia="en-US"/>
        </w:rPr>
        <w:t xml:space="preserve">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настоящий договор аренды.</w:t>
      </w:r>
      <w:proofErr w:type="gramEnd"/>
    </w:p>
    <w:p w:rsidR="00323D13" w:rsidRPr="00323D13" w:rsidRDefault="00323D13" w:rsidP="00323D13">
      <w:pPr>
        <w:suppressAutoHyphens/>
        <w:ind w:firstLine="284"/>
        <w:jc w:val="both"/>
        <w:rPr>
          <w:lang w:eastAsia="ar-SA"/>
        </w:rPr>
      </w:pPr>
      <w:r w:rsidRPr="00323D13">
        <w:rPr>
          <w:lang w:eastAsia="ar-SA"/>
        </w:rPr>
        <w:t xml:space="preserve">Новый размер арендной платы начинает действовать через 30 (тридцать) дней со дня направления по почте (либо вручения Арендатору лично под расписку) уведомления об изменении арендной платы. </w:t>
      </w:r>
    </w:p>
    <w:p w:rsidR="00323D13" w:rsidRPr="00323D13" w:rsidRDefault="00323D13" w:rsidP="00323D13">
      <w:pPr>
        <w:autoSpaceDE w:val="0"/>
        <w:autoSpaceDN w:val="0"/>
        <w:adjustRightInd w:val="0"/>
        <w:ind w:firstLine="284"/>
        <w:jc w:val="both"/>
        <w:rPr>
          <w:rFonts w:eastAsia="Calibri"/>
          <w:lang w:eastAsia="en-US"/>
        </w:rPr>
      </w:pPr>
      <w:r w:rsidRPr="00323D13">
        <w:rPr>
          <w:rFonts w:eastAsia="Calibri"/>
          <w:lang w:eastAsia="en-US"/>
        </w:rPr>
        <w:t>Уведомление об изменении арендной платы должно быть направлено Арендатору по почте заказным письмом с описью вложения и уведомлением о вручении по указанному Арендатором в настоящем договоре адресу (в разделе 7 настоящего договора) или вручено Арендатору лично под расписку.</w:t>
      </w:r>
    </w:p>
    <w:p w:rsidR="00323D13" w:rsidRPr="00323D13" w:rsidRDefault="00323D13" w:rsidP="00323D13">
      <w:pPr>
        <w:suppressAutoHyphens/>
        <w:ind w:firstLine="284"/>
        <w:rPr>
          <w:lang w:eastAsia="ar-SA"/>
        </w:rPr>
      </w:pPr>
      <w:r w:rsidRPr="00323D13">
        <w:rPr>
          <w:lang w:eastAsia="ar-SA"/>
        </w:rPr>
        <w:t>2.5. Арендная плата начисляется с момента подписания Сторонами настоящего договора.</w:t>
      </w:r>
    </w:p>
    <w:p w:rsidR="00323D13" w:rsidRPr="00323D13" w:rsidRDefault="00323D13" w:rsidP="00323D13">
      <w:pPr>
        <w:suppressAutoHyphens/>
        <w:ind w:firstLine="284"/>
        <w:rPr>
          <w:lang w:eastAsia="ar-SA"/>
        </w:rPr>
      </w:pPr>
    </w:p>
    <w:p w:rsidR="00323D13" w:rsidRPr="00323D13" w:rsidRDefault="00323D13" w:rsidP="00323D13">
      <w:pPr>
        <w:suppressAutoHyphens/>
        <w:ind w:firstLine="284"/>
        <w:jc w:val="center"/>
        <w:rPr>
          <w:b/>
          <w:lang w:eastAsia="ar-SA"/>
        </w:rPr>
      </w:pPr>
      <w:r w:rsidRPr="00323D13">
        <w:rPr>
          <w:b/>
          <w:lang w:eastAsia="ar-SA"/>
        </w:rPr>
        <w:t>3. Права и обязанности сторон.</w:t>
      </w:r>
    </w:p>
    <w:p w:rsidR="00323D13" w:rsidRPr="00323D13" w:rsidRDefault="00323D13" w:rsidP="00323D13">
      <w:pPr>
        <w:suppressAutoHyphens/>
        <w:ind w:firstLine="284"/>
        <w:rPr>
          <w:b/>
          <w:lang w:eastAsia="ar-SA"/>
        </w:rPr>
      </w:pPr>
      <w:r w:rsidRPr="00323D13">
        <w:rPr>
          <w:b/>
          <w:lang w:eastAsia="ar-SA"/>
        </w:rPr>
        <w:t>3.1. Арендодатель имеет право:</w:t>
      </w:r>
    </w:p>
    <w:p w:rsidR="00323D13" w:rsidRPr="00323D13" w:rsidRDefault="00323D13" w:rsidP="00323D13">
      <w:pPr>
        <w:autoSpaceDE w:val="0"/>
        <w:autoSpaceDN w:val="0"/>
        <w:adjustRightInd w:val="0"/>
        <w:ind w:firstLine="284"/>
        <w:jc w:val="both"/>
        <w:rPr>
          <w:rFonts w:eastAsia="Calibri"/>
          <w:lang w:eastAsia="en-US"/>
        </w:rPr>
      </w:pPr>
      <w:r w:rsidRPr="00323D13">
        <w:rPr>
          <w:rFonts w:eastAsia="Calibri"/>
          <w:lang w:eastAsia="en-US"/>
        </w:rPr>
        <w:t>3.1.1. досрочно расторгнуть настоящий договор по основаниям, предусмотренным действующим законодательством.</w:t>
      </w:r>
    </w:p>
    <w:p w:rsidR="00323D13" w:rsidRPr="00323D13" w:rsidRDefault="00323D13" w:rsidP="00323D13">
      <w:pPr>
        <w:suppressAutoHyphens/>
        <w:ind w:firstLine="284"/>
        <w:jc w:val="both"/>
        <w:rPr>
          <w:lang w:eastAsia="ar-SA"/>
        </w:rPr>
      </w:pPr>
      <w:r w:rsidRPr="00323D13">
        <w:rPr>
          <w:lang w:eastAsia="ar-SA"/>
        </w:rPr>
        <w:t>3.1.2. на беспрепятственный доступ на территорию арендуемого земельного участка с целью его осмотра на предмет соблюдения условий Договора;</w:t>
      </w:r>
    </w:p>
    <w:p w:rsidR="00323D13" w:rsidRPr="00323D13" w:rsidRDefault="00323D13" w:rsidP="00323D13">
      <w:pPr>
        <w:suppressAutoHyphens/>
        <w:ind w:firstLine="284"/>
        <w:jc w:val="both"/>
        <w:rPr>
          <w:lang w:eastAsia="ar-SA"/>
        </w:rPr>
      </w:pPr>
      <w:r w:rsidRPr="00323D13">
        <w:rPr>
          <w:lang w:eastAsia="ar-SA"/>
        </w:rPr>
        <w:lastRenderedPageBreak/>
        <w:t>3.1.3. на возмещение убытков, причиненных ухудшением качества земельного участка и экологической обстановки в результате деятельности Арендатора, а также по иным основаниям, предусмотренным законодательством Российской Федерации;</w:t>
      </w:r>
    </w:p>
    <w:p w:rsidR="00323D13" w:rsidRPr="00323D13" w:rsidRDefault="00323D13" w:rsidP="00323D13">
      <w:pPr>
        <w:suppressAutoHyphens/>
        <w:ind w:firstLine="284"/>
        <w:jc w:val="both"/>
        <w:rPr>
          <w:lang w:eastAsia="ar-SA"/>
        </w:rPr>
      </w:pPr>
      <w:r w:rsidRPr="00323D13">
        <w:rPr>
          <w:lang w:eastAsia="ar-SA"/>
        </w:rPr>
        <w:t xml:space="preserve">3.1.4. вносить в органы, уполномоченные осуществляющие </w:t>
      </w:r>
      <w:proofErr w:type="gramStart"/>
      <w:r w:rsidRPr="00323D13">
        <w:rPr>
          <w:lang w:eastAsia="ar-SA"/>
        </w:rPr>
        <w:t>контроль за</w:t>
      </w:r>
      <w:proofErr w:type="gramEnd"/>
      <w:r w:rsidRPr="00323D13">
        <w:rPr>
          <w:lang w:eastAsia="ar-SA"/>
        </w:rPr>
        <w:t xml:space="preserve"> использованием и охраной земель, требования об устранении Арендатором нарушений природоохранного законодательства, приводящих к ухудшению земельного участка;</w:t>
      </w:r>
    </w:p>
    <w:p w:rsidR="00323D13" w:rsidRPr="00323D13" w:rsidRDefault="00323D13" w:rsidP="00323D13">
      <w:pPr>
        <w:suppressAutoHyphens/>
        <w:ind w:firstLine="284"/>
        <w:jc w:val="both"/>
        <w:rPr>
          <w:lang w:eastAsia="ar-SA"/>
        </w:rPr>
      </w:pPr>
      <w:r w:rsidRPr="00323D13">
        <w:rPr>
          <w:lang w:eastAsia="ar-SA"/>
        </w:rPr>
        <w:t>3.1.5. изменять в одностороннем порядке размер арендной платы в соответствии с условиями настоящего договора.</w:t>
      </w:r>
    </w:p>
    <w:p w:rsidR="00323D13" w:rsidRPr="00323D13" w:rsidRDefault="00323D13" w:rsidP="00323D13">
      <w:pPr>
        <w:suppressAutoHyphens/>
        <w:ind w:firstLine="284"/>
        <w:jc w:val="both"/>
        <w:rPr>
          <w:b/>
          <w:lang w:eastAsia="ar-SA"/>
        </w:rPr>
      </w:pPr>
      <w:r w:rsidRPr="00323D13">
        <w:rPr>
          <w:b/>
          <w:lang w:eastAsia="ar-SA"/>
        </w:rPr>
        <w:t>3.2. Арендодатель обязан:</w:t>
      </w:r>
    </w:p>
    <w:p w:rsidR="00323D13" w:rsidRPr="00323D13" w:rsidRDefault="00323D13" w:rsidP="00323D13">
      <w:pPr>
        <w:suppressAutoHyphens/>
        <w:ind w:firstLine="284"/>
        <w:jc w:val="both"/>
        <w:rPr>
          <w:lang w:eastAsia="ar-SA"/>
        </w:rPr>
      </w:pPr>
      <w:r w:rsidRPr="00323D13">
        <w:rPr>
          <w:lang w:eastAsia="ar-SA"/>
        </w:rPr>
        <w:t>3.2.1. передать земельный участок свободным от застроек, свободным от прав третьих лиц;</w:t>
      </w:r>
    </w:p>
    <w:p w:rsidR="00323D13" w:rsidRPr="00323D13" w:rsidRDefault="00323D13" w:rsidP="00323D13">
      <w:pPr>
        <w:suppressAutoHyphens/>
        <w:ind w:firstLine="284"/>
        <w:jc w:val="both"/>
        <w:rPr>
          <w:lang w:eastAsia="ar-SA"/>
        </w:rPr>
      </w:pPr>
      <w:r w:rsidRPr="00323D13">
        <w:rPr>
          <w:lang w:eastAsia="ar-SA"/>
        </w:rPr>
        <w:t>3.2.2. письменно в десятидневный срок уведомить Арендатора об изменении счета для перечисления арендной платы.</w:t>
      </w:r>
    </w:p>
    <w:p w:rsidR="00323D13" w:rsidRPr="00323D13" w:rsidRDefault="00323D13" w:rsidP="00323D13">
      <w:pPr>
        <w:suppressAutoHyphens/>
        <w:ind w:firstLine="284"/>
        <w:jc w:val="both"/>
        <w:rPr>
          <w:lang w:eastAsia="ar-SA"/>
        </w:rPr>
      </w:pPr>
      <w:r w:rsidRPr="00323D13">
        <w:rPr>
          <w:b/>
          <w:lang w:eastAsia="ar-SA"/>
        </w:rPr>
        <w:t>3.3. Арендатор имеет право:</w:t>
      </w:r>
    </w:p>
    <w:p w:rsidR="00323D13" w:rsidRPr="00323D13" w:rsidRDefault="00323D13" w:rsidP="00323D13">
      <w:pPr>
        <w:suppressAutoHyphens/>
        <w:ind w:firstLine="284"/>
        <w:jc w:val="both"/>
        <w:rPr>
          <w:lang w:eastAsia="ar-SA"/>
        </w:rPr>
      </w:pPr>
      <w:r w:rsidRPr="00323D13">
        <w:rPr>
          <w:lang w:eastAsia="ar-SA"/>
        </w:rPr>
        <w:t>3.3.1. использовать земельный участок в соответствии с его целевым назначением, указанным в п. 1.4. настоящего договора, и разрешенным использованием;</w:t>
      </w:r>
    </w:p>
    <w:p w:rsidR="00323D13" w:rsidRPr="00323D13" w:rsidRDefault="00323D13" w:rsidP="00323D13">
      <w:pPr>
        <w:suppressAutoHyphens/>
        <w:ind w:firstLine="284"/>
        <w:jc w:val="both"/>
        <w:rPr>
          <w:b/>
          <w:lang w:eastAsia="ar-SA"/>
        </w:rPr>
      </w:pPr>
      <w:r w:rsidRPr="00323D13">
        <w:rPr>
          <w:b/>
          <w:lang w:eastAsia="ar-SA"/>
        </w:rPr>
        <w:t>3.4. Арендатор обязан:</w:t>
      </w:r>
    </w:p>
    <w:p w:rsidR="00323D13" w:rsidRPr="00323D13" w:rsidRDefault="00323D13" w:rsidP="00323D13">
      <w:pPr>
        <w:suppressAutoHyphens/>
        <w:ind w:firstLine="284"/>
        <w:jc w:val="both"/>
        <w:rPr>
          <w:lang w:eastAsia="ar-SA"/>
        </w:rPr>
      </w:pPr>
      <w:r w:rsidRPr="00323D13">
        <w:rPr>
          <w:lang w:eastAsia="ar-SA"/>
        </w:rPr>
        <w:t>3.4.1. уплачивать Арендодателю арендную плату в сумме и в срок, предусмотренные настоящим Договором;</w:t>
      </w:r>
    </w:p>
    <w:p w:rsidR="00323D13" w:rsidRPr="00323D13" w:rsidRDefault="00323D13" w:rsidP="00323D13">
      <w:pPr>
        <w:suppressAutoHyphens/>
        <w:ind w:firstLine="284"/>
        <w:jc w:val="both"/>
        <w:rPr>
          <w:lang w:eastAsia="ar-SA"/>
        </w:rPr>
      </w:pPr>
      <w:r w:rsidRPr="00323D13">
        <w:rPr>
          <w:lang w:eastAsia="ar-SA"/>
        </w:rPr>
        <w:t>3.4.2. использовать Участок в соответствии с целевым назначением, указанным в п. 1.4. настоящего договора, и разрешенным использованием;</w:t>
      </w:r>
    </w:p>
    <w:p w:rsidR="00323D13" w:rsidRPr="00323D13" w:rsidRDefault="00323D13" w:rsidP="00323D13">
      <w:pPr>
        <w:suppressAutoHyphens/>
        <w:ind w:firstLine="284"/>
        <w:jc w:val="both"/>
        <w:rPr>
          <w:lang w:eastAsia="ar-SA"/>
        </w:rPr>
      </w:pPr>
      <w:r w:rsidRPr="00323D13">
        <w:rPr>
          <w:lang w:eastAsia="ar-SA"/>
        </w:rPr>
        <w:t>3.4.3. обеспечить Арендодателю (его законным представителям), представителям органов, осуществляющих земельный контроль, доступ на земельный участок по их требованию.</w:t>
      </w:r>
    </w:p>
    <w:p w:rsidR="00323D13" w:rsidRPr="00323D13" w:rsidRDefault="00323D13" w:rsidP="00323D13">
      <w:pPr>
        <w:suppressAutoHyphens/>
        <w:ind w:firstLine="284"/>
        <w:jc w:val="both"/>
        <w:rPr>
          <w:lang w:eastAsia="ar-SA"/>
        </w:rPr>
      </w:pPr>
      <w:r w:rsidRPr="00323D13">
        <w:rPr>
          <w:lang w:eastAsia="ar-SA"/>
        </w:rPr>
        <w:t>3.4.4. возвратить земельный участок Арендодателю в случае прекращения действия настоящего договора, а также в случае досрочного его расторжения, в надлежащем состоянии, пригодном для его дальнейшего использования в соответствии с его разрешенным использованием и целевым назначением, указанным в п. 1.4. настоящего договора;</w:t>
      </w:r>
    </w:p>
    <w:p w:rsidR="00323D13" w:rsidRPr="00323D13" w:rsidRDefault="00323D13" w:rsidP="00323D13">
      <w:pPr>
        <w:suppressAutoHyphens/>
        <w:ind w:firstLine="284"/>
        <w:jc w:val="both"/>
        <w:rPr>
          <w:lang w:eastAsia="ar-SA"/>
        </w:rPr>
      </w:pPr>
      <w:r w:rsidRPr="00323D13">
        <w:rPr>
          <w:lang w:eastAsia="ar-SA"/>
        </w:rPr>
        <w:t xml:space="preserve">3.4.5. после подписания настоящего договора и изменений, дополнений к нему произвести его (их) государственную регистрацию в Управлении </w:t>
      </w:r>
      <w:proofErr w:type="spellStart"/>
      <w:r w:rsidRPr="00323D13">
        <w:rPr>
          <w:lang w:eastAsia="ar-SA"/>
        </w:rPr>
        <w:t>Росреестра</w:t>
      </w:r>
      <w:proofErr w:type="spellEnd"/>
      <w:r w:rsidRPr="00323D13">
        <w:rPr>
          <w:lang w:eastAsia="ar-SA"/>
        </w:rPr>
        <w:t xml:space="preserve"> по Оренбургской области (за исключением случая, предусмотренного п. 2.4. настоящего договора);</w:t>
      </w:r>
    </w:p>
    <w:p w:rsidR="00323D13" w:rsidRPr="00323D13" w:rsidRDefault="00323D13" w:rsidP="00323D13">
      <w:pPr>
        <w:suppressAutoHyphens/>
        <w:ind w:firstLine="284"/>
        <w:jc w:val="both"/>
        <w:rPr>
          <w:lang w:eastAsia="ar-SA"/>
        </w:rPr>
      </w:pPr>
      <w:r w:rsidRPr="00323D13">
        <w:rPr>
          <w:lang w:eastAsia="ar-SA"/>
        </w:rPr>
        <w:t>3.4.6. не допускать загрязнение, захламление, деградацию и ухудшение плодородия почв на земельном участке;</w:t>
      </w:r>
    </w:p>
    <w:p w:rsidR="00323D13" w:rsidRPr="00323D13" w:rsidRDefault="00323D13" w:rsidP="00323D13">
      <w:pPr>
        <w:suppressAutoHyphens/>
        <w:ind w:firstLine="284"/>
        <w:jc w:val="both"/>
        <w:rPr>
          <w:lang w:eastAsia="ar-SA"/>
        </w:rPr>
      </w:pPr>
      <w:r w:rsidRPr="00323D13">
        <w:rPr>
          <w:lang w:eastAsia="ar-SA"/>
        </w:rPr>
        <w:t>3.4.7. письменно в десятидневный срок уведомить Арендодателя об изменении адреса местонахождения (или местожительства) и контактных телефонов и иных реквизитов (для юридических лиц);</w:t>
      </w:r>
    </w:p>
    <w:p w:rsidR="00323D13" w:rsidRPr="00323D13" w:rsidRDefault="00323D13" w:rsidP="00323D13">
      <w:pPr>
        <w:suppressAutoHyphens/>
        <w:ind w:firstLine="284"/>
        <w:jc w:val="both"/>
        <w:rPr>
          <w:lang w:eastAsia="ar-SA"/>
        </w:rPr>
      </w:pPr>
      <w:r w:rsidRPr="00323D13">
        <w:rPr>
          <w:lang w:eastAsia="ar-SA"/>
        </w:rPr>
        <w:t>3.4.8. выполнять иные обязанности, предусмотренные настоящим договором и действующим законодательством.</w:t>
      </w:r>
    </w:p>
    <w:p w:rsidR="00323D13" w:rsidRPr="00323D13" w:rsidRDefault="00323D13" w:rsidP="00323D13">
      <w:pPr>
        <w:autoSpaceDE w:val="0"/>
        <w:autoSpaceDN w:val="0"/>
        <w:adjustRightInd w:val="0"/>
        <w:ind w:firstLine="284"/>
        <w:jc w:val="both"/>
        <w:rPr>
          <w:rFonts w:eastAsia="Calibri"/>
          <w:lang w:eastAsia="en-US"/>
        </w:rPr>
      </w:pPr>
      <w:r w:rsidRPr="00323D13">
        <w:rPr>
          <w:rFonts w:eastAsia="Calibri"/>
          <w:lang w:eastAsia="en-US"/>
        </w:rPr>
        <w:t>3.5.  Арендатор не имеет право на возмещение стоимости неотделимых улучшений земельного участка, произведенных за счет собственных средств и с согласия Арендодателя.</w:t>
      </w:r>
    </w:p>
    <w:p w:rsidR="00323D13" w:rsidRPr="00323D13" w:rsidRDefault="00323D13" w:rsidP="00323D13">
      <w:pPr>
        <w:autoSpaceDE w:val="0"/>
        <w:autoSpaceDN w:val="0"/>
        <w:adjustRightInd w:val="0"/>
        <w:ind w:firstLine="284"/>
        <w:jc w:val="both"/>
        <w:rPr>
          <w:rFonts w:eastAsia="Calibri"/>
          <w:lang w:eastAsia="en-US"/>
        </w:rPr>
      </w:pPr>
    </w:p>
    <w:p w:rsidR="00323D13" w:rsidRPr="00323D13" w:rsidRDefault="00323D13" w:rsidP="00323D13">
      <w:pPr>
        <w:autoSpaceDE w:val="0"/>
        <w:autoSpaceDN w:val="0"/>
        <w:adjustRightInd w:val="0"/>
        <w:ind w:firstLine="284"/>
        <w:jc w:val="center"/>
        <w:outlineLvl w:val="0"/>
        <w:rPr>
          <w:rFonts w:eastAsia="Calibri"/>
          <w:b/>
          <w:lang w:eastAsia="en-US"/>
        </w:rPr>
      </w:pPr>
      <w:r w:rsidRPr="00323D13">
        <w:rPr>
          <w:rFonts w:eastAsia="Calibri"/>
          <w:b/>
          <w:lang w:eastAsia="en-US"/>
        </w:rPr>
        <w:t>4. Изменение, расторжение и прекращение договора</w:t>
      </w:r>
    </w:p>
    <w:p w:rsidR="00323D13" w:rsidRPr="00323D13" w:rsidRDefault="00323D13" w:rsidP="00323D13">
      <w:pPr>
        <w:autoSpaceDE w:val="0"/>
        <w:autoSpaceDN w:val="0"/>
        <w:adjustRightInd w:val="0"/>
        <w:ind w:firstLine="284"/>
        <w:jc w:val="both"/>
        <w:rPr>
          <w:rFonts w:eastAsia="Calibri"/>
          <w:lang w:eastAsia="en-US"/>
        </w:rPr>
      </w:pPr>
      <w:r w:rsidRPr="00323D13">
        <w:rPr>
          <w:rFonts w:eastAsia="Calibri"/>
          <w:lang w:eastAsia="en-US"/>
        </w:rPr>
        <w:t xml:space="preserve">4.1. Все изменения и (или) дополнения к настоящему договору оформляются Сторонами в письменной форме и регистрируются в установленном законом порядке, за исключением случая, установленного </w:t>
      </w:r>
      <w:hyperlink r:id="rId37" w:history="1">
        <w:r w:rsidRPr="00323D13">
          <w:rPr>
            <w:rFonts w:eastAsia="Calibri"/>
            <w:color w:val="0000FF"/>
            <w:lang w:eastAsia="en-US"/>
          </w:rPr>
          <w:t>п.2.4.</w:t>
        </w:r>
      </w:hyperlink>
      <w:r w:rsidRPr="00323D13">
        <w:rPr>
          <w:rFonts w:eastAsia="Calibri"/>
          <w:lang w:eastAsia="en-US"/>
        </w:rPr>
        <w:t xml:space="preserve"> настоящего Договора.</w:t>
      </w:r>
    </w:p>
    <w:p w:rsidR="00323D13" w:rsidRPr="00323D13" w:rsidRDefault="00323D13" w:rsidP="00323D13">
      <w:pPr>
        <w:autoSpaceDE w:val="0"/>
        <w:autoSpaceDN w:val="0"/>
        <w:adjustRightInd w:val="0"/>
        <w:ind w:firstLine="284"/>
        <w:jc w:val="both"/>
        <w:rPr>
          <w:rFonts w:eastAsia="Calibri"/>
          <w:lang w:eastAsia="en-US"/>
        </w:rPr>
      </w:pPr>
      <w:r w:rsidRPr="00323D13">
        <w:rPr>
          <w:rFonts w:eastAsia="Calibri"/>
          <w:lang w:eastAsia="en-US"/>
        </w:rPr>
        <w:t xml:space="preserve">4.2. По требованию Арендодателя Договор </w:t>
      </w:r>
      <w:proofErr w:type="gramStart"/>
      <w:r w:rsidRPr="00323D13">
        <w:rPr>
          <w:rFonts w:eastAsia="Calibri"/>
          <w:lang w:eastAsia="en-US"/>
        </w:rPr>
        <w:t>может быть досрочно расторгнут</w:t>
      </w:r>
      <w:proofErr w:type="gramEnd"/>
      <w:r w:rsidRPr="00323D13">
        <w:rPr>
          <w:rFonts w:eastAsia="Calibri"/>
          <w:lang w:eastAsia="en-US"/>
        </w:rPr>
        <w:t xml:space="preserve"> на основании решения суда в случаях, предусмотренных законодательством Российской Федерации.</w:t>
      </w:r>
    </w:p>
    <w:p w:rsidR="00323D13" w:rsidRPr="00323D13" w:rsidRDefault="00323D13" w:rsidP="00323D13">
      <w:pPr>
        <w:autoSpaceDE w:val="0"/>
        <w:autoSpaceDN w:val="0"/>
        <w:adjustRightInd w:val="0"/>
        <w:ind w:firstLine="284"/>
        <w:jc w:val="both"/>
        <w:rPr>
          <w:rFonts w:eastAsia="Calibri"/>
          <w:lang w:eastAsia="en-US"/>
        </w:rPr>
      </w:pPr>
      <w:r w:rsidRPr="00323D13">
        <w:rPr>
          <w:rFonts w:eastAsia="Calibri"/>
          <w:lang w:eastAsia="en-US"/>
        </w:rPr>
        <w:lastRenderedPageBreak/>
        <w:t>4.3. Настоящий Договор может быть прекращен по иным основаниям, предусмотренным действующим законодательством.</w:t>
      </w:r>
    </w:p>
    <w:p w:rsidR="00323D13" w:rsidRPr="00323D13" w:rsidRDefault="00323D13" w:rsidP="00323D13">
      <w:pPr>
        <w:autoSpaceDE w:val="0"/>
        <w:autoSpaceDN w:val="0"/>
        <w:adjustRightInd w:val="0"/>
        <w:ind w:firstLine="284"/>
        <w:jc w:val="both"/>
        <w:rPr>
          <w:rFonts w:eastAsia="Calibri"/>
          <w:lang w:eastAsia="en-US"/>
        </w:rPr>
      </w:pPr>
      <w:r w:rsidRPr="00323D13">
        <w:rPr>
          <w:rFonts w:eastAsia="Calibri"/>
          <w:lang w:eastAsia="en-US"/>
        </w:rPr>
        <w:t>4.4. При прекращении (расторжении) настоящего договора Арендатор обязан вернуть Арендодателю земельный участок в надлежащем состоянии в течение 3 (трех) дней после прекращения договорных обязательств.</w:t>
      </w:r>
    </w:p>
    <w:p w:rsidR="00323D13" w:rsidRPr="00323D13" w:rsidRDefault="00323D13" w:rsidP="00323D13">
      <w:pPr>
        <w:suppressAutoHyphens/>
        <w:ind w:firstLine="284"/>
        <w:jc w:val="center"/>
        <w:rPr>
          <w:b/>
          <w:caps/>
          <w:lang w:eastAsia="ar-SA"/>
        </w:rPr>
      </w:pPr>
      <w:r w:rsidRPr="00323D13">
        <w:rPr>
          <w:b/>
          <w:lang w:eastAsia="ar-SA"/>
        </w:rPr>
        <w:t>5. Ответственность сторон</w:t>
      </w:r>
    </w:p>
    <w:p w:rsidR="00323D13" w:rsidRPr="00323D13" w:rsidRDefault="00323D13" w:rsidP="00323D13">
      <w:pPr>
        <w:suppressAutoHyphens/>
        <w:ind w:firstLine="284"/>
        <w:jc w:val="both"/>
        <w:rPr>
          <w:lang w:eastAsia="ar-SA"/>
        </w:rPr>
      </w:pPr>
      <w:r w:rsidRPr="00323D13">
        <w:rPr>
          <w:lang w:eastAsia="ar-SA"/>
        </w:rPr>
        <w:t>5.1. За нарушение условий настоящего договора Стороны несут ответственность, предусмотренную законодательством Российской Федерации.</w:t>
      </w:r>
    </w:p>
    <w:p w:rsidR="00323D13" w:rsidRPr="00323D13" w:rsidRDefault="00323D13" w:rsidP="00323D13">
      <w:pPr>
        <w:suppressAutoHyphens/>
        <w:ind w:firstLine="284"/>
        <w:jc w:val="both"/>
        <w:rPr>
          <w:lang w:eastAsia="ar-SA"/>
        </w:rPr>
      </w:pPr>
      <w:r w:rsidRPr="00323D13">
        <w:rPr>
          <w:lang w:eastAsia="ar-SA"/>
        </w:rPr>
        <w:t xml:space="preserve">5.2. За нарушение срока внесения арендной платы по настоящему договору Арендатор выплачивает Арендодателю пени из расчета </w:t>
      </w:r>
      <w:r w:rsidRPr="00323D13">
        <w:rPr>
          <w:highlight w:val="yellow"/>
          <w:lang w:eastAsia="ar-SA"/>
        </w:rPr>
        <w:t>0,1%</w:t>
      </w:r>
      <w:r w:rsidRPr="00323D13">
        <w:rPr>
          <w:lang w:eastAsia="ar-SA"/>
        </w:rPr>
        <w:t xml:space="preserve"> от размера невнесенной арендной платы за каждый календарный день просрочки. Пеня начисляется со дня, следующего за последним днем срока платежа. Оплата пени производится на основании счета, выставленного Арендодателем. </w:t>
      </w:r>
    </w:p>
    <w:p w:rsidR="00323D13" w:rsidRPr="00323D13" w:rsidRDefault="00323D13" w:rsidP="00323D13">
      <w:pPr>
        <w:suppressAutoHyphens/>
        <w:ind w:firstLine="284"/>
        <w:jc w:val="both"/>
        <w:rPr>
          <w:lang w:eastAsia="ar-SA"/>
        </w:rPr>
      </w:pPr>
      <w:r w:rsidRPr="00323D13">
        <w:rPr>
          <w:lang w:eastAsia="ar-SA"/>
        </w:rPr>
        <w:t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</w:t>
      </w:r>
    </w:p>
    <w:p w:rsidR="00323D13" w:rsidRPr="00323D13" w:rsidRDefault="00323D13" w:rsidP="00323D13">
      <w:pPr>
        <w:suppressAutoHyphens/>
        <w:ind w:firstLine="284"/>
        <w:jc w:val="center"/>
        <w:rPr>
          <w:b/>
          <w:lang w:eastAsia="ar-SA"/>
        </w:rPr>
      </w:pPr>
      <w:r w:rsidRPr="00323D13">
        <w:rPr>
          <w:b/>
          <w:lang w:eastAsia="ar-SA"/>
        </w:rPr>
        <w:t>6. Вступление в силу и срок действия договора</w:t>
      </w:r>
    </w:p>
    <w:p w:rsidR="00323D13" w:rsidRPr="00323D13" w:rsidRDefault="00323D13" w:rsidP="00323D13">
      <w:pPr>
        <w:suppressAutoHyphens/>
        <w:ind w:firstLine="284"/>
        <w:jc w:val="both"/>
        <w:rPr>
          <w:lang w:eastAsia="ar-SA"/>
        </w:rPr>
      </w:pPr>
      <w:r w:rsidRPr="00323D13">
        <w:rPr>
          <w:lang w:eastAsia="ar-SA"/>
        </w:rPr>
        <w:t>6.1. Срок настоящего договора составляет 49 (сорок девять) лет.</w:t>
      </w:r>
    </w:p>
    <w:p w:rsidR="00323D13" w:rsidRPr="00323D13" w:rsidRDefault="00323D13" w:rsidP="00323D13">
      <w:pPr>
        <w:suppressAutoHyphens/>
        <w:ind w:firstLine="284"/>
        <w:jc w:val="both"/>
        <w:rPr>
          <w:lang w:eastAsia="ar-SA"/>
        </w:rPr>
      </w:pPr>
      <w:r w:rsidRPr="00323D13">
        <w:rPr>
          <w:lang w:eastAsia="ar-SA"/>
        </w:rPr>
        <w:t xml:space="preserve">6.2. Настоящий Договор считается заключенным с момента его государственной регистрации в Управлении </w:t>
      </w:r>
      <w:proofErr w:type="spellStart"/>
      <w:r w:rsidRPr="00323D13">
        <w:rPr>
          <w:lang w:eastAsia="ar-SA"/>
        </w:rPr>
        <w:t>Росреестра</w:t>
      </w:r>
      <w:proofErr w:type="spellEnd"/>
      <w:r w:rsidRPr="00323D13">
        <w:rPr>
          <w:lang w:eastAsia="ar-SA"/>
        </w:rPr>
        <w:t xml:space="preserve"> по Оренбургской области.</w:t>
      </w:r>
    </w:p>
    <w:p w:rsidR="00323D13" w:rsidRPr="00323D13" w:rsidRDefault="00323D13" w:rsidP="00323D13">
      <w:pPr>
        <w:suppressAutoHyphens/>
        <w:ind w:firstLine="284"/>
        <w:jc w:val="both"/>
        <w:rPr>
          <w:lang w:eastAsia="ar-SA"/>
        </w:rPr>
      </w:pPr>
      <w:r w:rsidRPr="00323D13">
        <w:rPr>
          <w:lang w:eastAsia="ar-SA"/>
        </w:rPr>
        <w:t xml:space="preserve">6.3. </w:t>
      </w:r>
      <w:proofErr w:type="gramStart"/>
      <w:r w:rsidRPr="00323D13">
        <w:rPr>
          <w:lang w:eastAsia="ar-SA"/>
        </w:rPr>
        <w:t>Стороны, руководствуясь п. 2 ст. 425 ГК РФ, установили, что условия настоящего договора применяются к отношения, возникшим до момента государственной регистрации настоящего договора – с момента подписания настоящего договора усиленной квалифицированной электронной подписью Сторон на электронной площадке.</w:t>
      </w:r>
      <w:proofErr w:type="gramEnd"/>
    </w:p>
    <w:p w:rsidR="00323D13" w:rsidRPr="00323D13" w:rsidRDefault="00323D13" w:rsidP="00323D13">
      <w:pPr>
        <w:suppressAutoHyphens/>
        <w:ind w:firstLine="284"/>
        <w:jc w:val="both"/>
        <w:rPr>
          <w:lang w:eastAsia="ar-SA"/>
        </w:rPr>
      </w:pPr>
      <w:r w:rsidRPr="00323D13">
        <w:rPr>
          <w:lang w:eastAsia="ar-SA"/>
        </w:rPr>
        <w:t>6.4. Настоящий договор является одновременно актом приема-передачи земельного участка.</w:t>
      </w:r>
    </w:p>
    <w:p w:rsidR="00323D13" w:rsidRPr="00323D13" w:rsidRDefault="00323D13" w:rsidP="00323D13">
      <w:pPr>
        <w:tabs>
          <w:tab w:val="left" w:pos="284"/>
          <w:tab w:val="left" w:pos="709"/>
        </w:tabs>
        <w:suppressAutoHyphens/>
        <w:autoSpaceDE w:val="0"/>
        <w:autoSpaceDN w:val="0"/>
        <w:adjustRightInd w:val="0"/>
        <w:contextualSpacing/>
        <w:jc w:val="both"/>
        <w:rPr>
          <w:lang w:eastAsia="ar-SA"/>
        </w:rPr>
      </w:pPr>
      <w:r w:rsidRPr="00323D13">
        <w:rPr>
          <w:lang w:eastAsia="ar-SA"/>
        </w:rPr>
        <w:tab/>
        <w:t>6.5. Настоящий Договор заключен в электронной форме и подписан усиленной квалифицированной электронной подписью Сторон.</w:t>
      </w:r>
    </w:p>
    <w:p w:rsidR="00323D13" w:rsidRPr="00323D13" w:rsidRDefault="00323D13" w:rsidP="00323D13">
      <w:pPr>
        <w:tabs>
          <w:tab w:val="left" w:pos="284"/>
        </w:tabs>
        <w:suppressAutoHyphens/>
        <w:autoSpaceDE w:val="0"/>
        <w:autoSpaceDN w:val="0"/>
        <w:adjustRightInd w:val="0"/>
        <w:contextualSpacing/>
        <w:jc w:val="both"/>
        <w:rPr>
          <w:lang w:eastAsia="ar-SA"/>
        </w:rPr>
      </w:pPr>
      <w:r w:rsidRPr="00323D13">
        <w:rPr>
          <w:lang w:eastAsia="ar-SA"/>
        </w:rPr>
        <w:tab/>
        <w:t>В случае необходимости настоящий договор распечатывается на бумажном носителе и подписывается уполномоченными лицами Сторон и проставляется печать (при наличии).</w:t>
      </w:r>
    </w:p>
    <w:p w:rsidR="00323D13" w:rsidRPr="00323D13" w:rsidRDefault="00323D13" w:rsidP="00323D13">
      <w:pPr>
        <w:suppressAutoHyphens/>
        <w:ind w:firstLine="284"/>
        <w:jc w:val="both"/>
        <w:rPr>
          <w:lang w:eastAsia="ar-SA"/>
        </w:rPr>
      </w:pPr>
      <w:r w:rsidRPr="00323D13">
        <w:rPr>
          <w:lang w:eastAsia="ar-SA"/>
        </w:rPr>
        <w:t xml:space="preserve">6.6. Во всем, что не предусмотрено настоящим договором, Стороны руководствуются действующим законодательством РФ. </w:t>
      </w:r>
    </w:p>
    <w:p w:rsidR="00323D13" w:rsidRPr="00323D13" w:rsidRDefault="00323D13" w:rsidP="00323D13">
      <w:pPr>
        <w:jc w:val="center"/>
        <w:rPr>
          <w:b/>
          <w:snapToGrid w:val="0"/>
          <w:color w:val="000000"/>
        </w:rPr>
      </w:pPr>
      <w:r w:rsidRPr="00323D13">
        <w:rPr>
          <w:b/>
          <w:snapToGrid w:val="0"/>
          <w:color w:val="000000"/>
        </w:rPr>
        <w:t xml:space="preserve">7. Реквизиты и подписи Сторон </w:t>
      </w:r>
    </w:p>
    <w:p w:rsidR="00323D13" w:rsidRPr="00323D13" w:rsidRDefault="00323D13" w:rsidP="00323D13">
      <w:pPr>
        <w:suppressAutoHyphens/>
        <w:rPr>
          <w:b/>
          <w:lang w:eastAsia="ar-SA"/>
        </w:rPr>
      </w:pPr>
      <w:r w:rsidRPr="00323D13">
        <w:rPr>
          <w:b/>
          <w:vanish/>
          <w:lang w:eastAsia="ar-SA"/>
        </w:rPr>
        <w:t>#</w:t>
      </w:r>
    </w:p>
    <w:tbl>
      <w:tblPr>
        <w:tblW w:w="9844" w:type="dxa"/>
        <w:tblInd w:w="-4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844"/>
      </w:tblGrid>
      <w:tr w:rsidR="00323D13" w:rsidRPr="00323D13" w:rsidTr="00E24BD8">
        <w:tc>
          <w:tcPr>
            <w:tcW w:w="9844" w:type="dxa"/>
          </w:tcPr>
          <w:p w:rsidR="00323D13" w:rsidRPr="00323D13" w:rsidRDefault="00323D13" w:rsidP="00323D13">
            <w:pPr>
              <w:spacing w:line="240" w:lineRule="atLeast"/>
              <w:contextualSpacing/>
              <w:jc w:val="both"/>
            </w:pPr>
            <w:r w:rsidRPr="00323D13">
              <w:rPr>
                <w:b/>
              </w:rPr>
              <w:t>Арендодатель:</w:t>
            </w:r>
            <w:r w:rsidRPr="00323D13">
              <w:t xml:space="preserve"> Администрация муниципального образования Ленинский сельсовет Первомайского района Оренбургской области</w:t>
            </w:r>
          </w:p>
          <w:p w:rsidR="00323D13" w:rsidRPr="00323D13" w:rsidRDefault="00323D13" w:rsidP="00323D13">
            <w:pPr>
              <w:suppressAutoHyphens/>
              <w:rPr>
                <w:lang w:eastAsia="ar-SA"/>
              </w:rPr>
            </w:pPr>
            <w:proofErr w:type="gramStart"/>
            <w:r w:rsidRPr="00323D13">
              <w:rPr>
                <w:lang w:eastAsia="ar-SA"/>
              </w:rPr>
              <w:t>адрес: 461970 Оренбургская область, Первомайский район, п. Ленинский, ул. Молодежная, д. 12А</w:t>
            </w:r>
            <w:proofErr w:type="gramEnd"/>
          </w:p>
          <w:p w:rsidR="00323D13" w:rsidRPr="00323D13" w:rsidRDefault="00323D13" w:rsidP="00323D13">
            <w:pPr>
              <w:suppressAutoHyphens/>
              <w:rPr>
                <w:lang w:eastAsia="ar-SA"/>
              </w:rPr>
            </w:pPr>
            <w:r w:rsidRPr="00323D13">
              <w:rPr>
                <w:lang w:eastAsia="ar-SA"/>
              </w:rPr>
              <w:t>ИНН: 5639006446; КПП: 563901001; ОГРН 1055603040470</w:t>
            </w:r>
          </w:p>
          <w:p w:rsidR="00323D13" w:rsidRPr="00323D13" w:rsidRDefault="00323D13" w:rsidP="00323D13">
            <w:pPr>
              <w:suppressAutoHyphens/>
              <w:rPr>
                <w:lang w:eastAsia="ar-SA"/>
              </w:rPr>
            </w:pPr>
            <w:r w:rsidRPr="00323D13">
              <w:rPr>
                <w:lang w:eastAsia="ar-SA"/>
              </w:rPr>
              <w:t xml:space="preserve">тел. 8(35348)4-56-30; 4-57-86; </w:t>
            </w:r>
            <w:proofErr w:type="spellStart"/>
            <w:r w:rsidRPr="00323D13">
              <w:rPr>
                <w:u w:val="single"/>
                <w:lang w:eastAsia="ar-SA"/>
              </w:rPr>
              <w:t>эл</w:t>
            </w:r>
            <w:proofErr w:type="gramStart"/>
            <w:r w:rsidRPr="00323D13">
              <w:rPr>
                <w:u w:val="single"/>
                <w:lang w:eastAsia="ar-SA"/>
              </w:rPr>
              <w:t>.а</w:t>
            </w:r>
            <w:proofErr w:type="gramEnd"/>
            <w:r w:rsidRPr="00323D13">
              <w:rPr>
                <w:u w:val="single"/>
                <w:lang w:eastAsia="ar-SA"/>
              </w:rPr>
              <w:t>дрес</w:t>
            </w:r>
            <w:proofErr w:type="spellEnd"/>
            <w:r w:rsidRPr="00323D13">
              <w:rPr>
                <w:u w:val="single"/>
                <w:lang w:eastAsia="ar-SA"/>
              </w:rPr>
              <w:t xml:space="preserve">: </w:t>
            </w:r>
            <w:hyperlink r:id="rId38" w:history="1">
              <w:r w:rsidRPr="00323D13">
                <w:rPr>
                  <w:color w:val="0000FF"/>
                  <w:u w:val="single"/>
                  <w:lang w:val="en-US" w:eastAsia="ar-SA"/>
                </w:rPr>
                <w:t>leninskiy</w:t>
              </w:r>
              <w:r w:rsidRPr="00323D13">
                <w:rPr>
                  <w:color w:val="0000FF"/>
                  <w:u w:val="single"/>
                  <w:lang w:eastAsia="ar-SA"/>
                </w:rPr>
                <w:t>5669@</w:t>
              </w:r>
              <w:r w:rsidRPr="00323D13">
                <w:rPr>
                  <w:color w:val="0000FF"/>
                  <w:u w:val="single"/>
                  <w:lang w:val="en-US" w:eastAsia="ar-SA"/>
                </w:rPr>
                <w:t>mail</w:t>
              </w:r>
              <w:r w:rsidRPr="00323D13">
                <w:rPr>
                  <w:color w:val="0000FF"/>
                  <w:u w:val="single"/>
                  <w:lang w:eastAsia="ar-SA"/>
                </w:rPr>
                <w:t>.</w:t>
              </w:r>
              <w:proofErr w:type="spellStart"/>
              <w:r w:rsidRPr="00323D13">
                <w:rPr>
                  <w:color w:val="0000FF"/>
                  <w:u w:val="single"/>
                  <w:lang w:val="en-US" w:eastAsia="ar-SA"/>
                </w:rPr>
                <w:t>ru</w:t>
              </w:r>
              <w:proofErr w:type="spellEnd"/>
            </w:hyperlink>
            <w:r w:rsidRPr="00323D13">
              <w:rPr>
                <w:u w:val="single"/>
                <w:lang w:eastAsia="ar-SA"/>
              </w:rPr>
              <w:t xml:space="preserve"> </w:t>
            </w:r>
          </w:p>
          <w:p w:rsidR="00323D13" w:rsidRPr="00323D13" w:rsidRDefault="00323D13" w:rsidP="00323D13">
            <w:pPr>
              <w:suppressAutoHyphens/>
              <w:spacing w:line="240" w:lineRule="atLeast"/>
              <w:contextualSpacing/>
              <w:rPr>
                <w:lang w:eastAsia="ar-SA"/>
              </w:rPr>
            </w:pPr>
            <w:r w:rsidRPr="00323D13">
              <w:rPr>
                <w:lang w:eastAsia="ar-SA"/>
              </w:rPr>
              <w:t>Глава муниципального образования Ленинский сельсовет Первомайского района Оренбургской области</w:t>
            </w:r>
          </w:p>
          <w:p w:rsidR="00323D13" w:rsidRPr="00323D13" w:rsidRDefault="00323D13" w:rsidP="00323D13">
            <w:pPr>
              <w:suppressAutoHyphens/>
              <w:spacing w:line="240" w:lineRule="atLeast"/>
              <w:contextualSpacing/>
              <w:rPr>
                <w:lang w:eastAsia="ar-SA"/>
              </w:rPr>
            </w:pPr>
            <w:r w:rsidRPr="00323D13">
              <w:rPr>
                <w:lang w:eastAsia="ar-SA"/>
              </w:rPr>
              <w:t>_________________________________________________________________________________</w:t>
            </w:r>
          </w:p>
          <w:p w:rsidR="00323D13" w:rsidRPr="00323D13" w:rsidRDefault="00323D13" w:rsidP="00323D13">
            <w:pPr>
              <w:suppressAutoHyphens/>
              <w:spacing w:line="240" w:lineRule="atLeast"/>
              <w:contextualSpacing/>
              <w:jc w:val="right"/>
              <w:rPr>
                <w:lang w:eastAsia="ar-SA"/>
              </w:rPr>
            </w:pPr>
            <w:r w:rsidRPr="00323D13">
              <w:rPr>
                <w:lang w:eastAsia="ar-SA"/>
              </w:rPr>
              <w:t xml:space="preserve"> /</w:t>
            </w:r>
            <w:proofErr w:type="spellStart"/>
            <w:r w:rsidRPr="00323D13">
              <w:rPr>
                <w:lang w:eastAsia="ar-SA"/>
              </w:rPr>
              <w:t>И.А.Варламов</w:t>
            </w:r>
            <w:proofErr w:type="spellEnd"/>
            <w:r w:rsidRPr="00323D13">
              <w:rPr>
                <w:color w:val="000000"/>
                <w:shd w:val="clear" w:color="auto" w:fill="FFF9E1"/>
                <w:lang w:eastAsia="ar-SA"/>
              </w:rPr>
              <w:t>/</w:t>
            </w:r>
            <w:r w:rsidRPr="00323D13">
              <w:rPr>
                <w:lang w:eastAsia="ar-SA"/>
              </w:rPr>
              <w:t xml:space="preserve"> </w:t>
            </w:r>
          </w:p>
        </w:tc>
      </w:tr>
      <w:tr w:rsidR="00323D13" w:rsidRPr="00323D13" w:rsidTr="00E24BD8">
        <w:tc>
          <w:tcPr>
            <w:tcW w:w="9844" w:type="dxa"/>
          </w:tcPr>
          <w:p w:rsidR="00323D13" w:rsidRPr="00323D13" w:rsidRDefault="00323D13" w:rsidP="00323D13">
            <w:pPr>
              <w:jc w:val="both"/>
              <w:rPr>
                <w:b/>
              </w:rPr>
            </w:pPr>
          </w:p>
          <w:p w:rsidR="00323D13" w:rsidRPr="00323D13" w:rsidRDefault="00323D13" w:rsidP="00323D13">
            <w:pPr>
              <w:jc w:val="both"/>
            </w:pPr>
            <w:r w:rsidRPr="00323D13">
              <w:rPr>
                <w:b/>
              </w:rPr>
              <w:t>Арендатор</w:t>
            </w:r>
            <w:r w:rsidRPr="00323D13">
              <w:t xml:space="preserve"> ___________________________________________________________________</w:t>
            </w:r>
          </w:p>
          <w:p w:rsidR="00323D13" w:rsidRPr="00323D13" w:rsidRDefault="00323D13" w:rsidP="00323D13">
            <w:pPr>
              <w:jc w:val="both"/>
            </w:pPr>
            <w:r w:rsidRPr="00323D13">
              <w:t>адрес местонахождения (или местожительства): ____________________________________</w:t>
            </w:r>
          </w:p>
          <w:p w:rsidR="00323D13" w:rsidRPr="00323D13" w:rsidRDefault="00323D13" w:rsidP="00323D13">
            <w:pPr>
              <w:jc w:val="both"/>
            </w:pPr>
            <w:r w:rsidRPr="00323D13">
              <w:t xml:space="preserve">ИНН ___________ КПП ____________ ОГРН ______________________________________ </w:t>
            </w:r>
          </w:p>
          <w:p w:rsidR="00323D13" w:rsidRPr="00323D13" w:rsidRDefault="00323D13" w:rsidP="00323D13">
            <w:pPr>
              <w:jc w:val="both"/>
            </w:pPr>
            <w:proofErr w:type="gramStart"/>
            <w:r w:rsidRPr="00323D13">
              <w:t>р</w:t>
            </w:r>
            <w:proofErr w:type="gramEnd"/>
            <w:r w:rsidRPr="00323D13">
              <w:t>/с (л/с)________________ в ____________________________________________________</w:t>
            </w:r>
          </w:p>
          <w:p w:rsidR="00323D13" w:rsidRPr="00323D13" w:rsidRDefault="00323D13" w:rsidP="00323D13">
            <w:pPr>
              <w:jc w:val="both"/>
            </w:pPr>
            <w:proofErr w:type="gramStart"/>
            <w:r w:rsidRPr="00323D13">
              <w:t>к</w:t>
            </w:r>
            <w:proofErr w:type="gramEnd"/>
            <w:r w:rsidRPr="00323D13">
              <w:t xml:space="preserve">/с _______________, БИК ______________ тел. ________________ </w:t>
            </w:r>
            <w:r w:rsidRPr="00323D13">
              <w:rPr>
                <w:lang w:val="en-US"/>
              </w:rPr>
              <w:t>e</w:t>
            </w:r>
            <w:r w:rsidRPr="00323D13">
              <w:t>-</w:t>
            </w:r>
            <w:r w:rsidRPr="00323D13">
              <w:rPr>
                <w:lang w:val="en-US"/>
              </w:rPr>
              <w:t>mail</w:t>
            </w:r>
            <w:r w:rsidRPr="00323D13">
              <w:t xml:space="preserve"> ______________</w:t>
            </w:r>
          </w:p>
          <w:p w:rsidR="00323D13" w:rsidRPr="00323D13" w:rsidRDefault="00323D13" w:rsidP="00323D13">
            <w:pPr>
              <w:suppressAutoHyphens/>
              <w:jc w:val="right"/>
              <w:rPr>
                <w:lang w:eastAsia="ar-SA"/>
              </w:rPr>
            </w:pPr>
            <w:r w:rsidRPr="00323D13">
              <w:rPr>
                <w:lang w:eastAsia="ar-SA"/>
              </w:rPr>
              <w:t>_________________________________________________________________________________     /________________/</w:t>
            </w:r>
          </w:p>
          <w:p w:rsidR="00323D13" w:rsidRPr="00323D13" w:rsidRDefault="00323D13" w:rsidP="00323D13">
            <w:pPr>
              <w:jc w:val="both"/>
            </w:pPr>
          </w:p>
        </w:tc>
      </w:tr>
    </w:tbl>
    <w:p w:rsidR="004C17BB" w:rsidRPr="004C17BB" w:rsidRDefault="004C17BB" w:rsidP="00323D13">
      <w:pPr>
        <w:spacing w:line="192" w:lineRule="auto"/>
        <w:jc w:val="right"/>
        <w:rPr>
          <w:szCs w:val="20"/>
          <w:lang w:eastAsia="en-US"/>
        </w:rPr>
      </w:pPr>
      <w:r w:rsidRPr="004C17BB">
        <w:rPr>
          <w:szCs w:val="20"/>
          <w:lang w:eastAsia="en-US"/>
        </w:rPr>
        <w:lastRenderedPageBreak/>
        <w:t>Приложение № 2 к Извещению о проведен</w:t>
      </w:r>
      <w:proofErr w:type="gramStart"/>
      <w:r w:rsidRPr="004C17BB">
        <w:rPr>
          <w:szCs w:val="20"/>
          <w:lang w:eastAsia="en-US"/>
        </w:rPr>
        <w:t>ии ау</w:t>
      </w:r>
      <w:proofErr w:type="gramEnd"/>
      <w:r w:rsidRPr="004C17BB">
        <w:rPr>
          <w:szCs w:val="20"/>
          <w:lang w:eastAsia="en-US"/>
        </w:rPr>
        <w:t>кциона</w:t>
      </w:r>
    </w:p>
    <w:p w:rsidR="004C17BB" w:rsidRPr="004C17BB" w:rsidRDefault="004C17BB" w:rsidP="004C17BB">
      <w:pPr>
        <w:spacing w:line="192" w:lineRule="auto"/>
        <w:jc w:val="right"/>
        <w:rPr>
          <w:b/>
          <w:szCs w:val="20"/>
          <w:lang w:eastAsia="en-US"/>
        </w:rPr>
      </w:pPr>
    </w:p>
    <w:p w:rsidR="004C17BB" w:rsidRPr="004C17BB" w:rsidRDefault="004C17BB" w:rsidP="004C17BB">
      <w:pPr>
        <w:spacing w:line="192" w:lineRule="auto"/>
        <w:jc w:val="center"/>
        <w:rPr>
          <w:b/>
          <w:szCs w:val="20"/>
          <w:lang w:eastAsia="en-US"/>
        </w:rPr>
      </w:pPr>
      <w:r w:rsidRPr="004C17BB">
        <w:rPr>
          <w:b/>
          <w:szCs w:val="20"/>
          <w:lang w:eastAsia="en-US"/>
        </w:rPr>
        <w:t>ФОРМА ЗАЯВКИ НА УЧАСТИЕ В АУКЦИОНЕ В ЭЛЕКТРОННОЙ ФОРМЕ</w:t>
      </w:r>
    </w:p>
    <w:p w:rsidR="004C17BB" w:rsidRPr="004C17BB" w:rsidRDefault="004C17BB" w:rsidP="004C17BB">
      <w:pPr>
        <w:spacing w:line="192" w:lineRule="auto"/>
        <w:jc w:val="center"/>
        <w:rPr>
          <w:b/>
          <w:sz w:val="22"/>
          <w:szCs w:val="22"/>
          <w:lang w:eastAsia="en-US"/>
        </w:rPr>
      </w:pPr>
      <w:r w:rsidRPr="004C17BB">
        <w:rPr>
          <w:b/>
          <w:szCs w:val="20"/>
          <w:lang w:eastAsia="en-US"/>
        </w:rPr>
        <w:t>по передаче в аренду имущества</w:t>
      </w:r>
    </w:p>
    <w:p w:rsidR="004C17BB" w:rsidRPr="004C17BB" w:rsidRDefault="004C17BB" w:rsidP="004C17BB">
      <w:pPr>
        <w:ind w:left="-284"/>
        <w:rPr>
          <w:b/>
          <w:sz w:val="6"/>
          <w:szCs w:val="19"/>
          <w:lang w:eastAsia="en-US"/>
        </w:rPr>
      </w:pPr>
    </w:p>
    <w:p w:rsidR="004C17BB" w:rsidRPr="004C17BB" w:rsidRDefault="004C17BB" w:rsidP="004C17BB">
      <w:pPr>
        <w:ind w:left="-284"/>
        <w:rPr>
          <w:sz w:val="20"/>
          <w:szCs w:val="19"/>
          <w:lang w:eastAsia="en-US"/>
        </w:rPr>
      </w:pPr>
      <w:bookmarkStart w:id="2" w:name="OLE_LINK6"/>
      <w:bookmarkStart w:id="3" w:name="OLE_LINK5"/>
    </w:p>
    <w:bookmarkEnd w:id="2"/>
    <w:bookmarkEnd w:id="3"/>
    <w:p w:rsidR="004C17BB" w:rsidRPr="004C17BB" w:rsidRDefault="004C17BB" w:rsidP="004C17BB">
      <w:pPr>
        <w:pBdr>
          <w:bottom w:val="single" w:sz="4" w:space="1" w:color="auto"/>
        </w:pBdr>
        <w:ind w:left="-284"/>
        <w:rPr>
          <w:sz w:val="20"/>
          <w:szCs w:val="19"/>
          <w:lang w:eastAsia="en-US"/>
        </w:rPr>
      </w:pPr>
      <w:r w:rsidRPr="004C17BB">
        <w:rPr>
          <w:b/>
          <w:sz w:val="20"/>
          <w:szCs w:val="19"/>
          <w:lang w:eastAsia="en-US"/>
        </w:rPr>
        <w:t xml:space="preserve">Претендент </w:t>
      </w:r>
    </w:p>
    <w:p w:rsidR="004C17BB" w:rsidRPr="004C17BB" w:rsidRDefault="004C17BB" w:rsidP="004C17BB">
      <w:pPr>
        <w:ind w:left="-284"/>
        <w:jc w:val="center"/>
        <w:rPr>
          <w:sz w:val="18"/>
          <w:szCs w:val="18"/>
          <w:lang w:eastAsia="en-US"/>
        </w:rPr>
      </w:pPr>
      <w:r w:rsidRPr="004C17BB">
        <w:rPr>
          <w:sz w:val="16"/>
          <w:szCs w:val="18"/>
          <w:lang w:eastAsia="en-US"/>
        </w:rPr>
        <w:t>(</w:t>
      </w:r>
      <w:r w:rsidRPr="004C17BB">
        <w:rPr>
          <w:bCs/>
          <w:sz w:val="16"/>
          <w:szCs w:val="18"/>
          <w:lang w:eastAsia="en-US"/>
        </w:rPr>
        <w:t>Ф.И.О. физического лица, индивидуального предпринимателя,</w:t>
      </w:r>
      <w:r w:rsidRPr="004C17BB">
        <w:rPr>
          <w:bCs/>
          <w:sz w:val="16"/>
          <w:szCs w:val="18"/>
          <w:lang w:eastAsia="en-US"/>
        </w:rPr>
        <w:br/>
        <w:t>наименование юридического лица с указанием организационно-правовой формы</w:t>
      </w:r>
      <w:r w:rsidRPr="004C17BB">
        <w:rPr>
          <w:sz w:val="16"/>
          <w:szCs w:val="18"/>
          <w:lang w:eastAsia="en-US"/>
        </w:rPr>
        <w:t>)</w:t>
      </w:r>
    </w:p>
    <w:p w:rsidR="004C17BB" w:rsidRPr="004C17BB" w:rsidRDefault="004C17BB" w:rsidP="004C17BB">
      <w:pPr>
        <w:pBdr>
          <w:bottom w:val="single" w:sz="4" w:space="1" w:color="auto"/>
        </w:pBdr>
        <w:ind w:left="-284"/>
        <w:rPr>
          <w:sz w:val="20"/>
          <w:szCs w:val="19"/>
          <w:lang w:eastAsia="en-US"/>
        </w:rPr>
      </w:pPr>
      <w:r w:rsidRPr="004C17BB">
        <w:rPr>
          <w:b/>
          <w:sz w:val="20"/>
          <w:szCs w:val="19"/>
          <w:lang w:eastAsia="en-US"/>
        </w:rPr>
        <w:t>в лице</w:t>
      </w:r>
    </w:p>
    <w:p w:rsidR="004C17BB" w:rsidRPr="004C17BB" w:rsidRDefault="004C17BB" w:rsidP="004C17BB">
      <w:pPr>
        <w:ind w:left="-284"/>
        <w:jc w:val="center"/>
        <w:rPr>
          <w:sz w:val="18"/>
          <w:szCs w:val="18"/>
          <w:lang w:eastAsia="en-US"/>
        </w:rPr>
      </w:pPr>
      <w:r w:rsidRPr="004C17BB">
        <w:rPr>
          <w:sz w:val="16"/>
          <w:szCs w:val="18"/>
          <w:lang w:eastAsia="en-US"/>
        </w:rPr>
        <w:t>(</w:t>
      </w:r>
      <w:r w:rsidRPr="004C17BB">
        <w:rPr>
          <w:bCs/>
          <w:sz w:val="16"/>
          <w:szCs w:val="18"/>
          <w:lang w:eastAsia="en-US"/>
        </w:rPr>
        <w:t>Ф.И.О. руководителя юридического лица или уполномоченного лица</w:t>
      </w:r>
      <w:r w:rsidRPr="004C17BB">
        <w:rPr>
          <w:sz w:val="16"/>
          <w:szCs w:val="18"/>
          <w:lang w:eastAsia="en-US"/>
        </w:rPr>
        <w:t>)</w:t>
      </w:r>
    </w:p>
    <w:p w:rsidR="004C17BB" w:rsidRPr="004C17BB" w:rsidRDefault="004C17BB" w:rsidP="004C17BB">
      <w:pPr>
        <w:pBdr>
          <w:bottom w:val="single" w:sz="4" w:space="1" w:color="auto"/>
        </w:pBdr>
        <w:ind w:left="-284"/>
        <w:jc w:val="both"/>
        <w:rPr>
          <w:b/>
          <w:bCs/>
          <w:sz w:val="20"/>
          <w:szCs w:val="19"/>
          <w:lang w:eastAsia="en-US"/>
        </w:rPr>
      </w:pPr>
      <w:proofErr w:type="gramStart"/>
      <w:r w:rsidRPr="004C17BB">
        <w:rPr>
          <w:b/>
          <w:bCs/>
          <w:sz w:val="20"/>
          <w:szCs w:val="19"/>
          <w:lang w:eastAsia="en-US"/>
        </w:rPr>
        <w:t>действующего</w:t>
      </w:r>
      <w:proofErr w:type="gramEnd"/>
      <w:r w:rsidRPr="004C17BB">
        <w:rPr>
          <w:b/>
          <w:bCs/>
          <w:sz w:val="20"/>
          <w:szCs w:val="19"/>
          <w:lang w:eastAsia="en-US"/>
        </w:rPr>
        <w:t xml:space="preserve"> на основании</w:t>
      </w:r>
      <w:r w:rsidRPr="004C17BB">
        <w:rPr>
          <w:sz w:val="20"/>
          <w:szCs w:val="19"/>
          <w:vertAlign w:val="superscript"/>
          <w:lang w:val="en-US" w:eastAsia="en-US"/>
        </w:rPr>
        <w:footnoteReference w:id="1"/>
      </w:r>
    </w:p>
    <w:p w:rsidR="004C17BB" w:rsidRPr="004C17BB" w:rsidRDefault="004C17BB" w:rsidP="004C17BB">
      <w:pPr>
        <w:ind w:left="-284"/>
        <w:jc w:val="center"/>
        <w:rPr>
          <w:sz w:val="18"/>
          <w:szCs w:val="20"/>
          <w:lang w:eastAsia="en-US"/>
        </w:rPr>
      </w:pPr>
      <w:r w:rsidRPr="004C17BB">
        <w:rPr>
          <w:sz w:val="18"/>
          <w:szCs w:val="20"/>
          <w:lang w:eastAsia="en-US"/>
        </w:rPr>
        <w:t>(</w:t>
      </w:r>
      <w:r w:rsidRPr="004C17BB">
        <w:rPr>
          <w:sz w:val="16"/>
          <w:szCs w:val="18"/>
          <w:lang w:eastAsia="en-US"/>
        </w:rPr>
        <w:t>Устав, Положение, Соглашение и т.д</w:t>
      </w:r>
      <w:r w:rsidRPr="004C17BB">
        <w:rPr>
          <w:sz w:val="18"/>
          <w:szCs w:val="20"/>
          <w:lang w:eastAsia="en-US"/>
        </w:rPr>
        <w:t>.)</w:t>
      </w:r>
    </w:p>
    <w:tbl>
      <w:tblPr>
        <w:tblW w:w="10061" w:type="dxa"/>
        <w:tblInd w:w="-597" w:type="dxa"/>
        <w:tblLayout w:type="fixed"/>
        <w:tblLook w:val="0000" w:firstRow="0" w:lastRow="0" w:firstColumn="0" w:lastColumn="0" w:noHBand="0" w:noVBand="0"/>
      </w:tblPr>
      <w:tblGrid>
        <w:gridCol w:w="10061"/>
      </w:tblGrid>
      <w:tr w:rsidR="004C17BB" w:rsidRPr="004C17BB" w:rsidTr="00323D13">
        <w:trPr>
          <w:trHeight w:val="1124"/>
        </w:trPr>
        <w:tc>
          <w:tcPr>
            <w:tcW w:w="100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C17BB" w:rsidRPr="004C17BB" w:rsidRDefault="004C17BB" w:rsidP="004C17B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4C17BB">
              <w:rPr>
                <w:b/>
                <w:sz w:val="18"/>
                <w:szCs w:val="18"/>
                <w:lang w:eastAsia="en-US"/>
              </w:rPr>
              <w:t>(</w:t>
            </w:r>
            <w:proofErr w:type="spellStart"/>
            <w:r w:rsidRPr="004C17BB">
              <w:rPr>
                <w:b/>
                <w:sz w:val="18"/>
                <w:szCs w:val="18"/>
                <w:lang w:eastAsia="en-US"/>
              </w:rPr>
              <w:t>заполняетсяфизическим</w:t>
            </w:r>
            <w:proofErr w:type="spellEnd"/>
            <w:r w:rsidRPr="004C17BB">
              <w:rPr>
                <w:b/>
                <w:sz w:val="18"/>
                <w:szCs w:val="18"/>
                <w:lang w:eastAsia="en-US"/>
              </w:rPr>
              <w:t xml:space="preserve"> лицом, индивидуальным предпринимателем)</w:t>
            </w:r>
          </w:p>
          <w:p w:rsidR="004C17BB" w:rsidRPr="004C17BB" w:rsidRDefault="004C17BB" w:rsidP="004C17BB">
            <w:pPr>
              <w:spacing w:line="276" w:lineRule="auto"/>
              <w:jc w:val="both"/>
              <w:rPr>
                <w:sz w:val="18"/>
                <w:szCs w:val="18"/>
                <w:u w:val="single"/>
                <w:lang w:eastAsia="en-US"/>
              </w:rPr>
            </w:pPr>
            <w:r w:rsidRPr="004C17BB">
              <w:rPr>
                <w:sz w:val="18"/>
                <w:szCs w:val="18"/>
                <w:u w:val="single"/>
                <w:lang w:eastAsia="en-US"/>
              </w:rPr>
              <w:t xml:space="preserve">Паспортные данные, кем </w:t>
            </w:r>
            <w:proofErr w:type="gramStart"/>
            <w:r w:rsidRPr="004C17BB">
              <w:rPr>
                <w:sz w:val="18"/>
                <w:szCs w:val="18"/>
                <w:u w:val="single"/>
                <w:lang w:eastAsia="en-US"/>
              </w:rPr>
              <w:t>выдан</w:t>
            </w:r>
            <w:proofErr w:type="gramEnd"/>
            <w:r w:rsidRPr="004C17BB">
              <w:rPr>
                <w:sz w:val="18"/>
                <w:szCs w:val="18"/>
                <w:u w:val="single"/>
                <w:lang w:eastAsia="en-US"/>
              </w:rPr>
              <w:t>:</w:t>
            </w:r>
          </w:p>
          <w:p w:rsidR="004C17BB" w:rsidRPr="004C17BB" w:rsidRDefault="004C17BB" w:rsidP="004C17BB">
            <w:pPr>
              <w:spacing w:line="276" w:lineRule="auto"/>
              <w:jc w:val="both"/>
              <w:rPr>
                <w:sz w:val="18"/>
                <w:szCs w:val="18"/>
                <w:u w:val="single"/>
                <w:lang w:eastAsia="en-US"/>
              </w:rPr>
            </w:pPr>
            <w:r w:rsidRPr="004C17BB">
              <w:rPr>
                <w:sz w:val="18"/>
                <w:szCs w:val="18"/>
                <w:u w:val="single"/>
                <w:lang w:eastAsia="en-US"/>
              </w:rPr>
              <w:t>дата выдачи:</w:t>
            </w:r>
          </w:p>
          <w:p w:rsidR="004C17BB" w:rsidRPr="004C17BB" w:rsidRDefault="004C17BB" w:rsidP="004C17BB">
            <w:pPr>
              <w:spacing w:line="276" w:lineRule="auto"/>
              <w:jc w:val="both"/>
              <w:rPr>
                <w:sz w:val="18"/>
                <w:szCs w:val="18"/>
                <w:u w:val="single"/>
                <w:lang w:eastAsia="en-US"/>
              </w:rPr>
            </w:pPr>
            <w:r w:rsidRPr="004C17BB">
              <w:rPr>
                <w:sz w:val="18"/>
                <w:szCs w:val="18"/>
                <w:u w:val="single"/>
                <w:lang w:eastAsia="en-US"/>
              </w:rPr>
              <w:t>Адрес места жительства (по паспорту):</w:t>
            </w:r>
          </w:p>
          <w:p w:rsidR="004C17BB" w:rsidRPr="004C17BB" w:rsidRDefault="004C17BB" w:rsidP="004C17BB">
            <w:pPr>
              <w:spacing w:line="276" w:lineRule="auto"/>
              <w:jc w:val="both"/>
              <w:rPr>
                <w:sz w:val="18"/>
                <w:szCs w:val="18"/>
                <w:u w:val="single"/>
                <w:lang w:eastAsia="en-US"/>
              </w:rPr>
            </w:pPr>
            <w:r w:rsidRPr="004C17BB">
              <w:rPr>
                <w:sz w:val="18"/>
                <w:szCs w:val="18"/>
                <w:u w:val="single"/>
                <w:lang w:eastAsia="en-US"/>
              </w:rPr>
              <w:t>Почтовый адрес (для корреспонденции):</w:t>
            </w:r>
          </w:p>
          <w:p w:rsidR="004C17BB" w:rsidRPr="004C17BB" w:rsidRDefault="004C17BB" w:rsidP="004C17BB">
            <w:pPr>
              <w:spacing w:line="276" w:lineRule="auto"/>
              <w:jc w:val="both"/>
              <w:rPr>
                <w:sz w:val="18"/>
                <w:szCs w:val="18"/>
                <w:u w:val="single"/>
                <w:lang w:eastAsia="en-US"/>
              </w:rPr>
            </w:pPr>
            <w:r w:rsidRPr="004C17BB">
              <w:rPr>
                <w:sz w:val="18"/>
                <w:szCs w:val="18"/>
                <w:u w:val="single"/>
                <w:lang w:eastAsia="en-US"/>
              </w:rPr>
              <w:t>Контактный телефон:</w:t>
            </w:r>
          </w:p>
          <w:p w:rsidR="004C17BB" w:rsidRPr="004C17BB" w:rsidRDefault="004C17BB" w:rsidP="004C17BB">
            <w:pPr>
              <w:spacing w:line="276" w:lineRule="auto"/>
              <w:jc w:val="both"/>
              <w:rPr>
                <w:sz w:val="18"/>
                <w:szCs w:val="18"/>
                <w:u w:val="single"/>
                <w:lang w:eastAsia="en-US"/>
              </w:rPr>
            </w:pPr>
            <w:r w:rsidRPr="004C17BB">
              <w:rPr>
                <w:sz w:val="18"/>
                <w:szCs w:val="18"/>
                <w:u w:val="single"/>
                <w:lang w:eastAsia="en-US"/>
              </w:rPr>
              <w:t xml:space="preserve">ОГРНИП (для индивидуального предпринимателя) № </w:t>
            </w:r>
          </w:p>
          <w:p w:rsidR="004C17BB" w:rsidRPr="004C17BB" w:rsidRDefault="004C17BB" w:rsidP="004C17BB">
            <w:pPr>
              <w:spacing w:line="276" w:lineRule="auto"/>
              <w:jc w:val="both"/>
              <w:rPr>
                <w:sz w:val="6"/>
                <w:szCs w:val="6"/>
                <w:lang w:eastAsia="en-US"/>
              </w:rPr>
            </w:pPr>
          </w:p>
        </w:tc>
      </w:tr>
      <w:tr w:rsidR="004C17BB" w:rsidRPr="004C17BB" w:rsidTr="00323D13">
        <w:trPr>
          <w:trHeight w:val="1024"/>
        </w:trPr>
        <w:tc>
          <w:tcPr>
            <w:tcW w:w="100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C17BB" w:rsidRPr="004C17BB" w:rsidRDefault="004C17BB" w:rsidP="004C17B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4C17BB">
              <w:rPr>
                <w:b/>
                <w:sz w:val="18"/>
                <w:szCs w:val="18"/>
                <w:lang w:eastAsia="en-US"/>
              </w:rPr>
              <w:t>(заполняется юридическим лицом)</w:t>
            </w:r>
          </w:p>
          <w:p w:rsidR="004C17BB" w:rsidRPr="004C17BB" w:rsidRDefault="004C17BB" w:rsidP="004C17BB">
            <w:pPr>
              <w:spacing w:line="276" w:lineRule="auto"/>
              <w:jc w:val="both"/>
              <w:rPr>
                <w:sz w:val="18"/>
                <w:szCs w:val="18"/>
                <w:u w:val="single"/>
                <w:lang w:eastAsia="en-US"/>
              </w:rPr>
            </w:pPr>
            <w:r w:rsidRPr="004C17BB">
              <w:rPr>
                <w:sz w:val="18"/>
                <w:szCs w:val="18"/>
                <w:u w:val="single"/>
                <w:lang w:eastAsia="en-US"/>
              </w:rPr>
              <w:t>Адрес местонахождения:</w:t>
            </w:r>
          </w:p>
          <w:p w:rsidR="004C17BB" w:rsidRPr="004C17BB" w:rsidRDefault="004C17BB" w:rsidP="004C17BB">
            <w:pPr>
              <w:spacing w:line="276" w:lineRule="auto"/>
              <w:jc w:val="both"/>
              <w:rPr>
                <w:sz w:val="18"/>
                <w:szCs w:val="18"/>
                <w:u w:val="single"/>
                <w:lang w:eastAsia="en-US"/>
              </w:rPr>
            </w:pPr>
            <w:r w:rsidRPr="004C17BB">
              <w:rPr>
                <w:sz w:val="18"/>
                <w:szCs w:val="18"/>
                <w:u w:val="single"/>
                <w:lang w:eastAsia="en-US"/>
              </w:rPr>
              <w:t>Почтовый адрес (для корреспонденции):</w:t>
            </w:r>
          </w:p>
          <w:p w:rsidR="004C17BB" w:rsidRPr="004C17BB" w:rsidRDefault="004C17BB" w:rsidP="004C17BB">
            <w:pPr>
              <w:spacing w:line="276" w:lineRule="auto"/>
              <w:jc w:val="both"/>
              <w:rPr>
                <w:sz w:val="18"/>
                <w:szCs w:val="18"/>
                <w:u w:val="single"/>
                <w:lang w:eastAsia="en-US"/>
              </w:rPr>
            </w:pPr>
            <w:r w:rsidRPr="004C17BB">
              <w:rPr>
                <w:sz w:val="18"/>
                <w:szCs w:val="18"/>
                <w:u w:val="single"/>
                <w:lang w:eastAsia="en-US"/>
              </w:rPr>
              <w:t>Контактный телефон:</w:t>
            </w:r>
          </w:p>
          <w:p w:rsidR="004C17BB" w:rsidRPr="004C17BB" w:rsidRDefault="004C17BB" w:rsidP="004C17BB">
            <w:pPr>
              <w:spacing w:line="276" w:lineRule="auto"/>
              <w:jc w:val="both"/>
              <w:rPr>
                <w:sz w:val="18"/>
                <w:szCs w:val="18"/>
                <w:u w:val="single"/>
                <w:lang w:eastAsia="en-US"/>
              </w:rPr>
            </w:pPr>
            <w:r w:rsidRPr="004C17BB">
              <w:rPr>
                <w:sz w:val="18"/>
                <w:szCs w:val="18"/>
                <w:u w:val="single"/>
                <w:lang w:eastAsia="en-US"/>
              </w:rPr>
              <w:t>ИННКППОГРН</w:t>
            </w:r>
          </w:p>
          <w:p w:rsidR="004C17BB" w:rsidRPr="004C17BB" w:rsidRDefault="004C17BB" w:rsidP="004C17BB">
            <w:pPr>
              <w:spacing w:line="276" w:lineRule="auto"/>
              <w:jc w:val="both"/>
              <w:rPr>
                <w:b/>
                <w:sz w:val="6"/>
                <w:szCs w:val="6"/>
                <w:lang w:eastAsia="en-US"/>
              </w:rPr>
            </w:pPr>
          </w:p>
        </w:tc>
      </w:tr>
      <w:tr w:rsidR="004C17BB" w:rsidRPr="004C17BB" w:rsidTr="00323D13">
        <w:trPr>
          <w:trHeight w:val="1179"/>
        </w:trPr>
        <w:tc>
          <w:tcPr>
            <w:tcW w:w="100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4C17BB" w:rsidRPr="004C17BB" w:rsidRDefault="004C17BB" w:rsidP="004C17BB">
            <w:pPr>
              <w:pBdr>
                <w:bottom w:val="single" w:sz="4" w:space="1" w:color="auto"/>
              </w:pBd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4C17BB">
              <w:rPr>
                <w:b/>
                <w:sz w:val="18"/>
                <w:szCs w:val="18"/>
                <w:lang w:eastAsia="en-US"/>
              </w:rPr>
              <w:t>Представитель Заявителя</w:t>
            </w:r>
            <w:r w:rsidRPr="004C17BB">
              <w:rPr>
                <w:sz w:val="18"/>
                <w:szCs w:val="18"/>
                <w:vertAlign w:val="superscript"/>
                <w:lang w:val="en-US" w:eastAsia="en-US"/>
              </w:rPr>
              <w:footnoteReference w:id="2"/>
            </w:r>
          </w:p>
          <w:p w:rsidR="004C17BB" w:rsidRPr="004C17BB" w:rsidRDefault="004C17BB" w:rsidP="004C17B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4C17BB">
              <w:rPr>
                <w:sz w:val="18"/>
                <w:szCs w:val="18"/>
                <w:lang w:eastAsia="en-US"/>
              </w:rPr>
              <w:t>(Ф.И.О.)</w:t>
            </w:r>
          </w:p>
          <w:p w:rsidR="004C17BB" w:rsidRPr="004C17BB" w:rsidRDefault="004C17BB" w:rsidP="004C17BB">
            <w:pPr>
              <w:spacing w:line="276" w:lineRule="auto"/>
              <w:jc w:val="both"/>
              <w:rPr>
                <w:sz w:val="18"/>
                <w:szCs w:val="18"/>
                <w:u w:val="single"/>
                <w:lang w:eastAsia="en-US"/>
              </w:rPr>
            </w:pPr>
            <w:r w:rsidRPr="004C17BB">
              <w:rPr>
                <w:sz w:val="18"/>
                <w:szCs w:val="18"/>
                <w:u w:val="single"/>
                <w:lang w:eastAsia="en-US"/>
              </w:rPr>
              <w:t xml:space="preserve">Действует на основании доверенности от «__» ____ 20__ г., № </w:t>
            </w:r>
          </w:p>
          <w:p w:rsidR="004C17BB" w:rsidRPr="004C17BB" w:rsidRDefault="004C17BB" w:rsidP="004C17BB">
            <w:pPr>
              <w:spacing w:line="276" w:lineRule="auto"/>
              <w:jc w:val="both"/>
              <w:rPr>
                <w:sz w:val="18"/>
                <w:szCs w:val="18"/>
                <w:u w:val="single"/>
                <w:lang w:eastAsia="en-US"/>
              </w:rPr>
            </w:pPr>
            <w:r w:rsidRPr="004C17BB">
              <w:rPr>
                <w:sz w:val="18"/>
                <w:szCs w:val="18"/>
                <w:u w:val="single"/>
                <w:lang w:eastAsia="en-US"/>
              </w:rPr>
              <w:t>Паспортные данные представителя: серия №, дата выдачи«__» ____ 20__ г.</w:t>
            </w:r>
          </w:p>
          <w:p w:rsidR="004C17BB" w:rsidRPr="004C17BB" w:rsidRDefault="004C17BB" w:rsidP="004C17BB">
            <w:pPr>
              <w:spacing w:line="276" w:lineRule="auto"/>
              <w:jc w:val="both"/>
              <w:rPr>
                <w:sz w:val="18"/>
                <w:szCs w:val="18"/>
                <w:u w:val="single"/>
                <w:lang w:eastAsia="en-US"/>
              </w:rPr>
            </w:pPr>
            <w:r w:rsidRPr="004C17BB">
              <w:rPr>
                <w:sz w:val="18"/>
                <w:szCs w:val="18"/>
                <w:u w:val="single"/>
                <w:lang w:eastAsia="en-US"/>
              </w:rPr>
              <w:t xml:space="preserve">кем </w:t>
            </w:r>
            <w:proofErr w:type="gramStart"/>
            <w:r w:rsidRPr="004C17BB">
              <w:rPr>
                <w:sz w:val="18"/>
                <w:szCs w:val="18"/>
                <w:u w:val="single"/>
                <w:lang w:eastAsia="en-US"/>
              </w:rPr>
              <w:t>выдан</w:t>
            </w:r>
            <w:proofErr w:type="gramEnd"/>
            <w:r w:rsidRPr="004C17BB">
              <w:rPr>
                <w:sz w:val="18"/>
                <w:szCs w:val="18"/>
                <w:u w:val="single"/>
                <w:lang w:eastAsia="en-US"/>
              </w:rPr>
              <w:t>:</w:t>
            </w:r>
          </w:p>
          <w:p w:rsidR="004C17BB" w:rsidRPr="004C17BB" w:rsidRDefault="004C17BB" w:rsidP="004C17BB">
            <w:pPr>
              <w:spacing w:line="276" w:lineRule="auto"/>
              <w:jc w:val="both"/>
              <w:rPr>
                <w:sz w:val="18"/>
                <w:szCs w:val="18"/>
                <w:u w:val="single"/>
                <w:lang w:eastAsia="en-US"/>
              </w:rPr>
            </w:pPr>
            <w:r w:rsidRPr="004C17BB">
              <w:rPr>
                <w:sz w:val="18"/>
                <w:szCs w:val="18"/>
                <w:u w:val="single"/>
                <w:lang w:eastAsia="en-US"/>
              </w:rPr>
              <w:t>Адрес места жительства (по паспорту):</w:t>
            </w:r>
          </w:p>
          <w:p w:rsidR="004C17BB" w:rsidRPr="004C17BB" w:rsidRDefault="004C17BB" w:rsidP="004C17BB">
            <w:pPr>
              <w:spacing w:line="276" w:lineRule="auto"/>
              <w:jc w:val="both"/>
              <w:rPr>
                <w:sz w:val="18"/>
                <w:szCs w:val="18"/>
                <w:u w:val="single"/>
                <w:lang w:eastAsia="en-US"/>
              </w:rPr>
            </w:pPr>
            <w:r w:rsidRPr="004C17BB">
              <w:rPr>
                <w:sz w:val="18"/>
                <w:szCs w:val="18"/>
                <w:u w:val="single"/>
                <w:lang w:eastAsia="en-US"/>
              </w:rPr>
              <w:t>Почтовый адрес (для корреспонденции):</w:t>
            </w:r>
          </w:p>
          <w:p w:rsidR="004C17BB" w:rsidRPr="004C17BB" w:rsidRDefault="004C17BB" w:rsidP="004C17BB">
            <w:pPr>
              <w:spacing w:line="276" w:lineRule="auto"/>
              <w:jc w:val="both"/>
              <w:rPr>
                <w:sz w:val="18"/>
                <w:szCs w:val="18"/>
                <w:u w:val="single"/>
                <w:lang w:eastAsia="en-US"/>
              </w:rPr>
            </w:pPr>
            <w:r w:rsidRPr="004C17BB">
              <w:rPr>
                <w:sz w:val="18"/>
                <w:szCs w:val="18"/>
                <w:u w:val="single"/>
                <w:lang w:eastAsia="en-US"/>
              </w:rPr>
              <w:t>Контактный телефон:</w:t>
            </w:r>
          </w:p>
          <w:p w:rsidR="004C17BB" w:rsidRPr="004C17BB" w:rsidRDefault="004C17BB" w:rsidP="004C17BB">
            <w:pPr>
              <w:spacing w:line="276" w:lineRule="auto"/>
              <w:jc w:val="both"/>
              <w:rPr>
                <w:sz w:val="6"/>
                <w:szCs w:val="6"/>
                <w:lang w:eastAsia="en-US"/>
              </w:rPr>
            </w:pPr>
          </w:p>
        </w:tc>
      </w:tr>
    </w:tbl>
    <w:p w:rsidR="004C17BB" w:rsidRPr="004C17BB" w:rsidRDefault="004C17BB" w:rsidP="004C17BB">
      <w:pPr>
        <w:widowControl w:val="0"/>
        <w:autoSpaceDE w:val="0"/>
        <w:spacing w:before="1" w:after="1" w:line="192" w:lineRule="auto"/>
        <w:ind w:left="-426"/>
        <w:jc w:val="both"/>
        <w:rPr>
          <w:b/>
          <w:bCs/>
          <w:sz w:val="19"/>
          <w:szCs w:val="19"/>
          <w:lang w:eastAsia="en-US"/>
        </w:rPr>
      </w:pPr>
    </w:p>
    <w:p w:rsidR="004C17BB" w:rsidRPr="004C17BB" w:rsidRDefault="004C17BB" w:rsidP="004C17BB">
      <w:pPr>
        <w:ind w:left="-709"/>
        <w:jc w:val="both"/>
        <w:rPr>
          <w:b/>
          <w:sz w:val="19"/>
          <w:szCs w:val="19"/>
          <w:lang w:eastAsia="en-US"/>
        </w:rPr>
      </w:pPr>
      <w:proofErr w:type="gramStart"/>
      <w:r w:rsidRPr="004C17BB">
        <w:rPr>
          <w:b/>
          <w:sz w:val="19"/>
          <w:szCs w:val="19"/>
          <w:lang w:eastAsia="en-US"/>
        </w:rPr>
        <w:t xml:space="preserve">принял решение об участии в аукционе в электронной форме по передаче в аренду имущества (процедура №  </w:t>
      </w:r>
      <w:proofErr w:type="gramEnd"/>
    </w:p>
    <w:p w:rsidR="004C17BB" w:rsidRPr="004C17BB" w:rsidRDefault="004C17BB" w:rsidP="004C17BB">
      <w:pPr>
        <w:ind w:left="-709"/>
        <w:jc w:val="both"/>
        <w:rPr>
          <w:b/>
          <w:sz w:val="19"/>
          <w:szCs w:val="19"/>
          <w:lang w:eastAsia="en-US"/>
        </w:rPr>
      </w:pPr>
    </w:p>
    <w:p w:rsidR="004C17BB" w:rsidRPr="004C17BB" w:rsidRDefault="004C17BB" w:rsidP="004C17BB">
      <w:pPr>
        <w:ind w:left="-709"/>
        <w:jc w:val="both"/>
        <w:rPr>
          <w:b/>
          <w:bCs/>
          <w:sz w:val="19"/>
          <w:szCs w:val="19"/>
          <w:lang w:eastAsia="en-US"/>
        </w:rPr>
      </w:pPr>
      <w:proofErr w:type="gramStart"/>
      <w:r w:rsidRPr="004C17BB">
        <w:rPr>
          <w:b/>
          <w:sz w:val="19"/>
          <w:szCs w:val="19"/>
          <w:lang w:eastAsia="en-US"/>
        </w:rPr>
        <w:t xml:space="preserve">______________________________________ Лот № ___) и обязуется обеспечить поступление задатка в размере, указанном в Извещении о проведении аукциона, </w:t>
      </w:r>
      <w:r w:rsidRPr="004C17BB">
        <w:rPr>
          <w:b/>
          <w:bCs/>
          <w:sz w:val="19"/>
          <w:szCs w:val="19"/>
          <w:lang w:eastAsia="en-US"/>
        </w:rPr>
        <w:t>в сроки и в порядке, установленные в Информационном сообщении и в соответствии с регламентом Оператора электронной площадки.</w:t>
      </w:r>
      <w:proofErr w:type="gramEnd"/>
    </w:p>
    <w:p w:rsidR="004C17BB" w:rsidRPr="004C17BB" w:rsidRDefault="004C17BB" w:rsidP="004C17BB">
      <w:pPr>
        <w:widowControl w:val="0"/>
        <w:autoSpaceDE w:val="0"/>
        <w:spacing w:before="1" w:after="1" w:line="192" w:lineRule="auto"/>
        <w:ind w:left="-426"/>
        <w:jc w:val="both"/>
        <w:rPr>
          <w:b/>
          <w:bCs/>
          <w:sz w:val="19"/>
          <w:szCs w:val="19"/>
          <w:lang w:eastAsia="en-US"/>
        </w:rPr>
      </w:pPr>
    </w:p>
    <w:p w:rsidR="004C17BB" w:rsidRPr="004C17BB" w:rsidRDefault="004C17BB" w:rsidP="004C17BB">
      <w:pPr>
        <w:ind w:left="-709"/>
        <w:rPr>
          <w:sz w:val="19"/>
          <w:szCs w:val="19"/>
          <w:lang w:eastAsia="en-US"/>
        </w:rPr>
      </w:pPr>
      <w:r w:rsidRPr="004C17BB">
        <w:rPr>
          <w:sz w:val="19"/>
          <w:szCs w:val="19"/>
          <w:lang w:eastAsia="en-US"/>
        </w:rPr>
        <w:t xml:space="preserve">Реквизиты для возврата задатка (наименование получателя, № счета, наименование банка, </w:t>
      </w:r>
      <w:proofErr w:type="gramStart"/>
      <w:r w:rsidRPr="004C17BB">
        <w:rPr>
          <w:sz w:val="19"/>
          <w:szCs w:val="19"/>
          <w:lang w:eastAsia="en-US"/>
        </w:rPr>
        <w:t>к</w:t>
      </w:r>
      <w:proofErr w:type="gramEnd"/>
      <w:r w:rsidRPr="004C17BB">
        <w:rPr>
          <w:sz w:val="19"/>
          <w:szCs w:val="19"/>
          <w:lang w:eastAsia="en-US"/>
        </w:rPr>
        <w:t>/с, БИК):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C17BB">
        <w:rPr>
          <w:sz w:val="19"/>
          <w:szCs w:val="19"/>
          <w:lang w:eastAsia="en-US"/>
        </w:rPr>
        <w:br/>
      </w:r>
    </w:p>
    <w:p w:rsidR="004C17BB" w:rsidRPr="004C17BB" w:rsidRDefault="004C17BB" w:rsidP="004C17BB">
      <w:pPr>
        <w:numPr>
          <w:ilvl w:val="0"/>
          <w:numId w:val="19"/>
        </w:numPr>
        <w:suppressAutoHyphens/>
        <w:ind w:left="-567" w:hanging="284"/>
        <w:jc w:val="both"/>
        <w:rPr>
          <w:sz w:val="18"/>
          <w:szCs w:val="17"/>
          <w:lang w:val="en-US" w:eastAsia="en-US"/>
        </w:rPr>
      </w:pPr>
      <w:proofErr w:type="spellStart"/>
      <w:r w:rsidRPr="004C17BB">
        <w:rPr>
          <w:sz w:val="18"/>
          <w:szCs w:val="17"/>
          <w:lang w:val="en-US" w:eastAsia="en-US"/>
        </w:rPr>
        <w:t>Претендент</w:t>
      </w:r>
      <w:proofErr w:type="spellEnd"/>
      <w:r w:rsidRPr="004C17BB">
        <w:rPr>
          <w:sz w:val="18"/>
          <w:szCs w:val="17"/>
          <w:lang w:eastAsia="en-US"/>
        </w:rPr>
        <w:t xml:space="preserve"> </w:t>
      </w:r>
      <w:proofErr w:type="spellStart"/>
      <w:r w:rsidRPr="004C17BB">
        <w:rPr>
          <w:sz w:val="18"/>
          <w:szCs w:val="17"/>
          <w:lang w:val="en-US" w:eastAsia="en-US"/>
        </w:rPr>
        <w:t>обязуется</w:t>
      </w:r>
      <w:proofErr w:type="spellEnd"/>
      <w:r w:rsidRPr="004C17BB">
        <w:rPr>
          <w:sz w:val="18"/>
          <w:szCs w:val="17"/>
          <w:lang w:val="en-US" w:eastAsia="en-US"/>
        </w:rPr>
        <w:t>:</w:t>
      </w:r>
    </w:p>
    <w:p w:rsidR="004C17BB" w:rsidRPr="004C17BB" w:rsidRDefault="004C17BB" w:rsidP="004C17BB">
      <w:pPr>
        <w:numPr>
          <w:ilvl w:val="1"/>
          <w:numId w:val="19"/>
        </w:numPr>
        <w:suppressAutoHyphens/>
        <w:ind w:left="-567" w:hanging="284"/>
        <w:jc w:val="both"/>
        <w:rPr>
          <w:sz w:val="18"/>
          <w:szCs w:val="17"/>
          <w:lang w:eastAsia="en-US"/>
        </w:rPr>
      </w:pPr>
      <w:r w:rsidRPr="004C17BB">
        <w:rPr>
          <w:sz w:val="18"/>
          <w:szCs w:val="17"/>
          <w:lang w:eastAsia="en-US"/>
        </w:rPr>
        <w:t>Соблюдать условия и порядок проведения аукциона в электронной форме, содержащиеся в Информационном сообщении и Регламенте Оператора электронной площадки.</w:t>
      </w:r>
      <w:r w:rsidRPr="004C17BB">
        <w:rPr>
          <w:sz w:val="18"/>
          <w:szCs w:val="17"/>
          <w:vertAlign w:val="superscript"/>
          <w:lang w:val="en-US" w:eastAsia="en-US"/>
        </w:rPr>
        <w:footnoteReference w:id="3"/>
      </w:r>
    </w:p>
    <w:p w:rsidR="004C17BB" w:rsidRPr="004C17BB" w:rsidRDefault="004C17BB" w:rsidP="004C17BB">
      <w:pPr>
        <w:numPr>
          <w:ilvl w:val="1"/>
          <w:numId w:val="19"/>
        </w:numPr>
        <w:suppressAutoHyphens/>
        <w:ind w:left="-567" w:hanging="284"/>
        <w:jc w:val="both"/>
        <w:rPr>
          <w:sz w:val="18"/>
          <w:szCs w:val="17"/>
          <w:lang w:eastAsia="en-US"/>
        </w:rPr>
      </w:pPr>
      <w:r w:rsidRPr="004C17BB">
        <w:rPr>
          <w:sz w:val="18"/>
          <w:szCs w:val="17"/>
          <w:lang w:eastAsia="en-US"/>
        </w:rPr>
        <w:t xml:space="preserve">В случае признания Победителем аукциона в электронной форме заключить договор аренды с Продавцом, подписать акт приема-передачи </w:t>
      </w:r>
      <w:r w:rsidRPr="004C17BB">
        <w:rPr>
          <w:sz w:val="18"/>
          <w:szCs w:val="17"/>
          <w:lang w:eastAsia="en-US"/>
        </w:rPr>
        <w:br/>
        <w:t xml:space="preserve">в соответствии с порядком, сроками и требованиями, установленными Информационным сообщением и договором аренды. </w:t>
      </w:r>
    </w:p>
    <w:p w:rsidR="004C17BB" w:rsidRPr="004C17BB" w:rsidRDefault="004C17BB" w:rsidP="004C17BB">
      <w:pPr>
        <w:numPr>
          <w:ilvl w:val="0"/>
          <w:numId w:val="19"/>
        </w:numPr>
        <w:suppressAutoHyphens/>
        <w:ind w:left="-567" w:hanging="284"/>
        <w:jc w:val="both"/>
        <w:rPr>
          <w:sz w:val="18"/>
          <w:szCs w:val="17"/>
          <w:lang w:eastAsia="en-US"/>
        </w:rPr>
      </w:pPr>
      <w:r w:rsidRPr="004C17BB">
        <w:rPr>
          <w:sz w:val="18"/>
          <w:szCs w:val="17"/>
          <w:lang w:eastAsia="en-US"/>
        </w:rPr>
        <w:t>Задаток Победителя аукциона засчитывается в счет арендной платы.</w:t>
      </w:r>
    </w:p>
    <w:p w:rsidR="004C17BB" w:rsidRPr="004C17BB" w:rsidRDefault="004C17BB" w:rsidP="004C17BB">
      <w:pPr>
        <w:numPr>
          <w:ilvl w:val="0"/>
          <w:numId w:val="19"/>
        </w:numPr>
        <w:suppressAutoHyphens/>
        <w:ind w:left="-567" w:hanging="284"/>
        <w:jc w:val="both"/>
        <w:rPr>
          <w:sz w:val="20"/>
          <w:szCs w:val="18"/>
          <w:lang w:eastAsia="en-US"/>
        </w:rPr>
      </w:pPr>
      <w:r w:rsidRPr="004C17BB">
        <w:rPr>
          <w:sz w:val="18"/>
          <w:szCs w:val="17"/>
          <w:lang w:eastAsia="en-US"/>
        </w:rPr>
        <w:t>Претендент согласен и принимает все условия, требования, положения Информационного сообщения, проекта договора аренды</w:t>
      </w:r>
      <w:r w:rsidRPr="004C17BB">
        <w:rPr>
          <w:sz w:val="18"/>
          <w:szCs w:val="17"/>
          <w:lang w:eastAsia="en-US"/>
        </w:rPr>
        <w:br/>
        <w:t xml:space="preserve">и Регламента Оператора электронной площадки, и они ему понятны. Претенденту известно фактическое состояние и характеристики имущества (п.1.) </w:t>
      </w:r>
      <w:r w:rsidRPr="004C17BB">
        <w:rPr>
          <w:b/>
          <w:sz w:val="18"/>
          <w:szCs w:val="17"/>
          <w:lang w:eastAsia="en-US"/>
        </w:rPr>
        <w:t>и он не имеет претензий к ним</w:t>
      </w:r>
      <w:r w:rsidRPr="004C17BB">
        <w:rPr>
          <w:sz w:val="18"/>
          <w:szCs w:val="17"/>
          <w:lang w:eastAsia="en-US"/>
        </w:rPr>
        <w:t>.</w:t>
      </w:r>
    </w:p>
    <w:p w:rsidR="004C17BB" w:rsidRPr="004C17BB" w:rsidRDefault="004C17BB" w:rsidP="004C17BB">
      <w:pPr>
        <w:numPr>
          <w:ilvl w:val="0"/>
          <w:numId w:val="19"/>
        </w:numPr>
        <w:tabs>
          <w:tab w:val="num" w:pos="0"/>
        </w:tabs>
        <w:suppressAutoHyphens/>
        <w:ind w:left="-567" w:hanging="284"/>
        <w:jc w:val="both"/>
        <w:rPr>
          <w:sz w:val="18"/>
          <w:szCs w:val="17"/>
          <w:lang w:eastAsia="en-US"/>
        </w:rPr>
      </w:pPr>
      <w:r w:rsidRPr="004C17BB">
        <w:rPr>
          <w:sz w:val="18"/>
          <w:szCs w:val="17"/>
          <w:lang w:eastAsia="en-US"/>
        </w:rPr>
        <w:lastRenderedPageBreak/>
        <w:t>Претендент извещен о том, что он вправе отозвать Заявку в любое время до установленных даты и времени окончания приема/подачи заявок на участие в аукционе в электронной форме, в порядке, установленном в Информационном сообщении.</w:t>
      </w:r>
    </w:p>
    <w:p w:rsidR="004C17BB" w:rsidRPr="004C17BB" w:rsidRDefault="004C17BB" w:rsidP="004C17BB">
      <w:pPr>
        <w:numPr>
          <w:ilvl w:val="0"/>
          <w:numId w:val="19"/>
        </w:numPr>
        <w:suppressAutoHyphens/>
        <w:ind w:left="-567" w:hanging="284"/>
        <w:jc w:val="both"/>
        <w:rPr>
          <w:sz w:val="18"/>
          <w:szCs w:val="17"/>
          <w:lang w:eastAsia="en-US"/>
        </w:rPr>
      </w:pPr>
      <w:r w:rsidRPr="004C17BB">
        <w:rPr>
          <w:sz w:val="18"/>
          <w:szCs w:val="17"/>
          <w:lang w:eastAsia="en-US"/>
        </w:rPr>
        <w:t xml:space="preserve">Ответственность за достоверность представленных документов и информации несет Претендент. </w:t>
      </w:r>
    </w:p>
    <w:p w:rsidR="004C17BB" w:rsidRPr="004C17BB" w:rsidRDefault="004C17BB" w:rsidP="004C17BB">
      <w:pPr>
        <w:numPr>
          <w:ilvl w:val="0"/>
          <w:numId w:val="19"/>
        </w:numPr>
        <w:suppressAutoHyphens/>
        <w:ind w:left="-567" w:hanging="284"/>
        <w:jc w:val="both"/>
        <w:rPr>
          <w:sz w:val="18"/>
          <w:szCs w:val="17"/>
          <w:lang w:eastAsia="en-US"/>
        </w:rPr>
      </w:pPr>
      <w:r w:rsidRPr="004C17BB">
        <w:rPr>
          <w:sz w:val="18"/>
          <w:szCs w:val="17"/>
          <w:lang w:eastAsia="en-US"/>
        </w:rPr>
        <w:t>Претендент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</w:t>
      </w:r>
      <w:proofErr w:type="gramStart"/>
      <w:r w:rsidRPr="004C17BB">
        <w:rPr>
          <w:sz w:val="18"/>
          <w:szCs w:val="17"/>
          <w:lang w:eastAsia="en-US"/>
        </w:rPr>
        <w:t>дств в к</w:t>
      </w:r>
      <w:proofErr w:type="gramEnd"/>
      <w:r w:rsidRPr="004C17BB">
        <w:rPr>
          <w:sz w:val="18"/>
          <w:szCs w:val="17"/>
          <w:lang w:eastAsia="en-US"/>
        </w:rPr>
        <w:t xml:space="preserve">ачестве задатка, Информационным сообщением </w:t>
      </w:r>
      <w:r w:rsidRPr="004C17BB">
        <w:rPr>
          <w:sz w:val="18"/>
          <w:szCs w:val="17"/>
          <w:lang w:eastAsia="en-US"/>
        </w:rPr>
        <w:br/>
        <w:t>и проектом договора аренды, и они ему понятны. Претендент подтверждает, что надлежащим образом идентифицировал и ознакомлен с реальным состоянием выставляемого на аукцион имущества в результате осмотра, который осуществляется по адресу местонахождения имущества.</w:t>
      </w:r>
    </w:p>
    <w:p w:rsidR="004C17BB" w:rsidRPr="004C17BB" w:rsidRDefault="004C17BB" w:rsidP="004C17BB">
      <w:pPr>
        <w:numPr>
          <w:ilvl w:val="0"/>
          <w:numId w:val="19"/>
        </w:numPr>
        <w:suppressAutoHyphens/>
        <w:ind w:left="-567" w:hanging="284"/>
        <w:jc w:val="both"/>
        <w:rPr>
          <w:sz w:val="18"/>
          <w:szCs w:val="17"/>
          <w:lang w:eastAsia="en-US"/>
        </w:rPr>
      </w:pPr>
      <w:r w:rsidRPr="004C17BB">
        <w:rPr>
          <w:sz w:val="18"/>
          <w:szCs w:val="17"/>
          <w:lang w:eastAsia="en-US"/>
        </w:rPr>
        <w:t xml:space="preserve">Претендент осведомлен и согласен с тем, что Уполномоченный орган, Оператор электронной площадки и Продавец не несут ответственности за ущерб, который может быть причинен Претенденту отменой аукциона в электронной форме, внесением изменений в Информационное сообщение, а также приостановлением процедуры проведения аукциона в электронной форме. </w:t>
      </w:r>
      <w:proofErr w:type="gramStart"/>
      <w:r w:rsidRPr="004C17BB">
        <w:rPr>
          <w:sz w:val="18"/>
          <w:szCs w:val="17"/>
          <w:lang w:eastAsia="en-US"/>
        </w:rPr>
        <w:t xml:space="preserve">При этом Претендент считается уведомленным об отмене аукциона в электронной форме, внесении изменений в Информационное сообщение с даты публикации информации об отмене аукциона в электронной форме, внесении изменений в Информационное сообщение на официальном сайте торгов Российской Федерации в информационно-телекоммуникационной сети «Интернет» для размещения информации о проведении торгов </w:t>
      </w:r>
      <w:hyperlink r:id="rId39" w:history="1">
        <w:r w:rsidRPr="004C17BB">
          <w:rPr>
            <w:sz w:val="18"/>
            <w:szCs w:val="17"/>
            <w:u w:val="single"/>
            <w:lang w:val="en-US" w:eastAsia="en-US"/>
          </w:rPr>
          <w:t>www</w:t>
        </w:r>
        <w:r w:rsidRPr="004C17BB">
          <w:rPr>
            <w:sz w:val="18"/>
            <w:szCs w:val="17"/>
            <w:u w:val="single"/>
            <w:lang w:eastAsia="en-US"/>
          </w:rPr>
          <w:t>.</w:t>
        </w:r>
        <w:proofErr w:type="spellStart"/>
        <w:r w:rsidRPr="004C17BB">
          <w:rPr>
            <w:sz w:val="18"/>
            <w:szCs w:val="17"/>
            <w:u w:val="single"/>
            <w:lang w:val="en-US" w:eastAsia="en-US"/>
          </w:rPr>
          <w:t>torgi</w:t>
        </w:r>
        <w:proofErr w:type="spellEnd"/>
        <w:r w:rsidRPr="004C17BB">
          <w:rPr>
            <w:sz w:val="18"/>
            <w:szCs w:val="17"/>
            <w:u w:val="single"/>
            <w:lang w:eastAsia="en-US"/>
          </w:rPr>
          <w:t>.</w:t>
        </w:r>
        <w:proofErr w:type="spellStart"/>
        <w:r w:rsidRPr="004C17BB">
          <w:rPr>
            <w:sz w:val="18"/>
            <w:szCs w:val="17"/>
            <w:u w:val="single"/>
            <w:lang w:val="en-US" w:eastAsia="en-US"/>
          </w:rPr>
          <w:t>gov</w:t>
        </w:r>
        <w:proofErr w:type="spellEnd"/>
        <w:r w:rsidRPr="004C17BB">
          <w:rPr>
            <w:sz w:val="18"/>
            <w:szCs w:val="17"/>
            <w:u w:val="single"/>
            <w:lang w:eastAsia="en-US"/>
          </w:rPr>
          <w:t>.</w:t>
        </w:r>
        <w:proofErr w:type="spellStart"/>
        <w:r w:rsidRPr="004C17BB">
          <w:rPr>
            <w:sz w:val="18"/>
            <w:szCs w:val="17"/>
            <w:u w:val="single"/>
            <w:lang w:val="en-US" w:eastAsia="en-US"/>
          </w:rPr>
          <w:t>ru</w:t>
        </w:r>
        <w:proofErr w:type="spellEnd"/>
      </w:hyperlink>
      <w:r w:rsidRPr="004C17BB">
        <w:rPr>
          <w:sz w:val="18"/>
          <w:szCs w:val="17"/>
          <w:lang w:eastAsia="en-US"/>
        </w:rPr>
        <w:t xml:space="preserve"> и сайте </w:t>
      </w:r>
      <w:r w:rsidRPr="004C17BB">
        <w:rPr>
          <w:sz w:val="18"/>
          <w:szCs w:val="17"/>
          <w:u w:val="single"/>
          <w:lang w:eastAsia="en-US"/>
        </w:rPr>
        <w:t>Оператора электронной площадки.</w:t>
      </w:r>
      <w:proofErr w:type="gramEnd"/>
    </w:p>
    <w:p w:rsidR="004C17BB" w:rsidRPr="004C17BB" w:rsidRDefault="004C17BB" w:rsidP="004C17BB">
      <w:pPr>
        <w:numPr>
          <w:ilvl w:val="0"/>
          <w:numId w:val="19"/>
        </w:numPr>
        <w:suppressAutoHyphens/>
        <w:ind w:left="-567" w:hanging="284"/>
        <w:jc w:val="both"/>
        <w:rPr>
          <w:sz w:val="18"/>
          <w:szCs w:val="17"/>
          <w:lang w:eastAsia="en-US"/>
        </w:rPr>
      </w:pPr>
      <w:proofErr w:type="gramStart"/>
      <w:r w:rsidRPr="004C17BB">
        <w:rPr>
          <w:sz w:val="18"/>
          <w:szCs w:val="17"/>
          <w:lang w:eastAsia="en-US"/>
        </w:rPr>
        <w:t xml:space="preserve">Условия аукциона в электронной форме по данному имуществу с Участником аукциона являются условиями публичной оферты, </w:t>
      </w:r>
      <w:r w:rsidRPr="004C17BB">
        <w:rPr>
          <w:sz w:val="18"/>
          <w:szCs w:val="17"/>
          <w:lang w:eastAsia="en-US"/>
        </w:rPr>
        <w:br/>
        <w:t>а подача Заявки на участие в аукционе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Федерации.</w:t>
      </w:r>
      <w:proofErr w:type="gramEnd"/>
    </w:p>
    <w:p w:rsidR="004C17BB" w:rsidRPr="004C17BB" w:rsidRDefault="004C17BB" w:rsidP="004C17BB">
      <w:pPr>
        <w:ind w:left="-567"/>
        <w:jc w:val="both"/>
        <w:rPr>
          <w:sz w:val="18"/>
          <w:szCs w:val="17"/>
          <w:lang w:eastAsia="en-US"/>
        </w:rPr>
      </w:pPr>
      <w:r w:rsidRPr="004C17BB">
        <w:rPr>
          <w:sz w:val="18"/>
          <w:szCs w:val="17"/>
          <w:lang w:eastAsia="en-US"/>
        </w:rPr>
        <w:t xml:space="preserve">В соответствии с Федеральным законом от 27.07.2006 № 152-ФЗ «О персональных данных», подавая Заявку, Претендент дает согласие </w:t>
      </w:r>
      <w:r w:rsidRPr="004C17BB">
        <w:rPr>
          <w:sz w:val="18"/>
          <w:szCs w:val="17"/>
          <w:lang w:eastAsia="en-US"/>
        </w:rPr>
        <w:br/>
        <w:t xml:space="preserve">на обработку персональных данных, указанных выше и содержащихся в представленных документах, в целях участия в аукционе в электронной форме. </w:t>
      </w:r>
      <w:proofErr w:type="gramStart"/>
      <w:r w:rsidRPr="004C17BB">
        <w:rPr>
          <w:sz w:val="18"/>
          <w:szCs w:val="17"/>
          <w:lang w:eastAsia="en-US"/>
        </w:rPr>
        <w:t>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</w:t>
      </w:r>
      <w:proofErr w:type="gramEnd"/>
      <w:r w:rsidRPr="004C17BB">
        <w:rPr>
          <w:sz w:val="18"/>
          <w:szCs w:val="17"/>
          <w:lang w:eastAsia="en-US"/>
        </w:rPr>
        <w:t xml:space="preserve">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 Претендент подтверждает, что ознакомлен с положениями Федерального закона от 27.07.2006 № 152-ФЗ «О персональных данных», права и обязанности в области защиты персональных данных ему известны.</w:t>
      </w:r>
    </w:p>
    <w:p w:rsidR="004C17BB" w:rsidRPr="004C17BB" w:rsidRDefault="004C17BB" w:rsidP="004C17BB">
      <w:pPr>
        <w:ind w:left="-567"/>
        <w:jc w:val="both"/>
        <w:rPr>
          <w:sz w:val="18"/>
          <w:szCs w:val="17"/>
          <w:lang w:eastAsia="en-US"/>
        </w:rPr>
      </w:pPr>
    </w:p>
    <w:p w:rsidR="004C17BB" w:rsidRPr="004C17BB" w:rsidRDefault="004C17BB" w:rsidP="004C17BB">
      <w:pPr>
        <w:suppressAutoHyphens/>
        <w:ind w:right="-186"/>
        <w:jc w:val="both"/>
        <w:rPr>
          <w:sz w:val="18"/>
          <w:szCs w:val="18"/>
          <w:lang w:eastAsia="ar-SA"/>
        </w:rPr>
      </w:pPr>
      <w:r w:rsidRPr="004C17BB">
        <w:rPr>
          <w:sz w:val="18"/>
          <w:szCs w:val="18"/>
          <w:lang w:eastAsia="ar-SA"/>
        </w:rPr>
        <w:t xml:space="preserve">Ф.И.О. заявителя или лица, уполномоченного </w:t>
      </w:r>
    </w:p>
    <w:p w:rsidR="004C17BB" w:rsidRPr="004C17BB" w:rsidRDefault="004C17BB" w:rsidP="004C17BB">
      <w:pPr>
        <w:suppressAutoHyphens/>
        <w:ind w:right="-186"/>
        <w:jc w:val="both"/>
        <w:rPr>
          <w:sz w:val="18"/>
          <w:szCs w:val="18"/>
          <w:lang w:eastAsia="ar-SA"/>
        </w:rPr>
      </w:pPr>
      <w:r w:rsidRPr="004C17BB">
        <w:rPr>
          <w:sz w:val="18"/>
          <w:szCs w:val="18"/>
          <w:lang w:eastAsia="ar-SA"/>
        </w:rPr>
        <w:t xml:space="preserve">действовать от имени заявителя: </w:t>
      </w:r>
      <w:r w:rsidRPr="004C17BB">
        <w:rPr>
          <w:sz w:val="18"/>
          <w:szCs w:val="18"/>
          <w:lang w:eastAsia="ar-SA"/>
        </w:rPr>
        <w:tab/>
      </w:r>
      <w:r w:rsidRPr="004C17BB">
        <w:rPr>
          <w:sz w:val="18"/>
          <w:szCs w:val="18"/>
          <w:lang w:eastAsia="ar-SA"/>
        </w:rPr>
        <w:tab/>
        <w:t xml:space="preserve">_____________________  подпись _________________________ </w:t>
      </w:r>
    </w:p>
    <w:p w:rsidR="004C17BB" w:rsidRPr="004C17BB" w:rsidRDefault="004C17BB" w:rsidP="004C17BB">
      <w:pPr>
        <w:suppressAutoHyphens/>
        <w:ind w:right="-186"/>
        <w:jc w:val="both"/>
        <w:rPr>
          <w:iCs/>
          <w:sz w:val="18"/>
          <w:szCs w:val="18"/>
          <w:lang w:eastAsia="ar-SA"/>
        </w:rPr>
      </w:pPr>
    </w:p>
    <w:p w:rsidR="004C17BB" w:rsidRPr="004C17BB" w:rsidRDefault="004C17BB" w:rsidP="004C17BB">
      <w:pPr>
        <w:suppressAutoHyphens/>
        <w:ind w:right="-186"/>
        <w:jc w:val="both"/>
        <w:rPr>
          <w:iCs/>
          <w:sz w:val="18"/>
          <w:szCs w:val="18"/>
          <w:lang w:eastAsia="ar-SA"/>
        </w:rPr>
      </w:pPr>
      <w:r w:rsidRPr="004C17BB">
        <w:rPr>
          <w:iCs/>
          <w:sz w:val="18"/>
          <w:szCs w:val="18"/>
          <w:lang w:eastAsia="ar-SA"/>
        </w:rPr>
        <w:t>(М.П. при наличии)</w:t>
      </w:r>
    </w:p>
    <w:p w:rsidR="004C17BB" w:rsidRPr="004C17BB" w:rsidRDefault="004C17BB" w:rsidP="004C17BB">
      <w:pPr>
        <w:suppressAutoHyphens/>
        <w:ind w:right="-186"/>
        <w:jc w:val="both"/>
        <w:rPr>
          <w:sz w:val="18"/>
          <w:szCs w:val="18"/>
          <w:lang w:eastAsia="ar-SA"/>
        </w:rPr>
      </w:pPr>
    </w:p>
    <w:p w:rsidR="004C17BB" w:rsidRPr="004C17BB" w:rsidRDefault="004C17BB" w:rsidP="004C17BB">
      <w:pPr>
        <w:suppressAutoHyphens/>
        <w:ind w:right="-186"/>
        <w:jc w:val="both"/>
        <w:rPr>
          <w:i/>
          <w:iCs/>
          <w:sz w:val="18"/>
          <w:szCs w:val="18"/>
          <w:lang w:eastAsia="ar-SA"/>
        </w:rPr>
      </w:pPr>
      <w:r w:rsidRPr="004C17BB">
        <w:rPr>
          <w:sz w:val="18"/>
          <w:szCs w:val="18"/>
          <w:lang w:eastAsia="ar-SA"/>
        </w:rPr>
        <w:t xml:space="preserve">«___» ___________ 2024г. </w:t>
      </w:r>
    </w:p>
    <w:p w:rsidR="004C17BB" w:rsidRPr="004C17BB" w:rsidRDefault="004C17BB" w:rsidP="004C17BB">
      <w:pPr>
        <w:ind w:left="-567"/>
        <w:jc w:val="both"/>
        <w:rPr>
          <w:sz w:val="28"/>
          <w:szCs w:val="20"/>
          <w:lang w:eastAsia="en-US"/>
        </w:rPr>
      </w:pPr>
    </w:p>
    <w:p w:rsidR="004C17BB" w:rsidRPr="00CB347A" w:rsidRDefault="004C17BB" w:rsidP="00FA3133">
      <w:pPr>
        <w:autoSpaceDE w:val="0"/>
        <w:autoSpaceDN w:val="0"/>
        <w:adjustRightInd w:val="0"/>
        <w:ind w:firstLine="540"/>
        <w:jc w:val="right"/>
      </w:pPr>
    </w:p>
    <w:sectPr w:rsidR="004C17BB" w:rsidRPr="00CB347A" w:rsidSect="00F9483C">
      <w:footerReference w:type="even" r:id="rId40"/>
      <w:footerReference w:type="default" r:id="rId4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6F2" w:rsidRDefault="006136F2" w:rsidP="00DC2F90">
      <w:r>
        <w:separator/>
      </w:r>
    </w:p>
  </w:endnote>
  <w:endnote w:type="continuationSeparator" w:id="0">
    <w:p w:rsidR="006136F2" w:rsidRDefault="006136F2" w:rsidP="00DC2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A83" w:rsidRDefault="00C067DA">
    <w:pPr>
      <w:pStyle w:val="af1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3E4A83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3E4A83" w:rsidRDefault="003E4A83">
    <w:pPr>
      <w:pStyle w:val="af1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A83" w:rsidRDefault="003E4A83">
    <w:pPr>
      <w:pStyle w:val="af1"/>
      <w:framePr w:wrap="around" w:vAnchor="text" w:hAnchor="margin" w:xAlign="center" w:y="1"/>
      <w:rPr>
        <w:rStyle w:val="ad"/>
      </w:rPr>
    </w:pPr>
  </w:p>
  <w:p w:rsidR="003E4A83" w:rsidRDefault="003E4A83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6F2" w:rsidRDefault="006136F2" w:rsidP="00DC2F90">
      <w:r>
        <w:separator/>
      </w:r>
    </w:p>
  </w:footnote>
  <w:footnote w:type="continuationSeparator" w:id="0">
    <w:p w:rsidR="006136F2" w:rsidRDefault="006136F2" w:rsidP="00DC2F90">
      <w:r>
        <w:continuationSeparator/>
      </w:r>
    </w:p>
  </w:footnote>
  <w:footnote w:id="1">
    <w:p w:rsidR="004C17BB" w:rsidRPr="00497295" w:rsidRDefault="004C17BB" w:rsidP="004C17BB">
      <w:pPr>
        <w:pStyle w:val="af3"/>
        <w:ind w:left="-426"/>
        <w:rPr>
          <w:sz w:val="16"/>
          <w:szCs w:val="16"/>
        </w:rPr>
      </w:pPr>
      <w:r w:rsidRPr="00497295">
        <w:rPr>
          <w:rStyle w:val="af5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Заполняется при подаче Заявки юридическим лицом.</w:t>
      </w:r>
    </w:p>
  </w:footnote>
  <w:footnote w:id="2">
    <w:p w:rsidR="004C17BB" w:rsidRPr="00D25AD6" w:rsidRDefault="004C17BB" w:rsidP="004C17BB">
      <w:pPr>
        <w:ind w:left="-426"/>
        <w:jc w:val="both"/>
        <w:rPr>
          <w:sz w:val="16"/>
          <w:szCs w:val="16"/>
        </w:rPr>
      </w:pPr>
      <w:r w:rsidRPr="00497295">
        <w:rPr>
          <w:rStyle w:val="af5"/>
          <w:sz w:val="16"/>
          <w:szCs w:val="16"/>
        </w:rPr>
        <w:footnoteRef/>
      </w:r>
      <w:r w:rsidRPr="00D25AD6">
        <w:rPr>
          <w:sz w:val="16"/>
          <w:szCs w:val="16"/>
        </w:rPr>
        <w:t xml:space="preserve"> Заполняется при подаче Заявки лиц</w:t>
      </w:r>
      <w:r>
        <w:rPr>
          <w:sz w:val="16"/>
          <w:szCs w:val="16"/>
        </w:rPr>
        <w:t>ом, действующим по доверенности (для юридических лиц)</w:t>
      </w:r>
    </w:p>
  </w:footnote>
  <w:footnote w:id="3">
    <w:p w:rsidR="004C17BB" w:rsidRPr="000F1D3E" w:rsidRDefault="004C17BB" w:rsidP="004C17BB">
      <w:pPr>
        <w:pStyle w:val="af3"/>
        <w:ind w:left="-426"/>
        <w:rPr>
          <w:sz w:val="18"/>
          <w:szCs w:val="18"/>
        </w:rPr>
      </w:pPr>
      <w:r w:rsidRPr="00497295">
        <w:rPr>
          <w:rStyle w:val="af5"/>
          <w:sz w:val="16"/>
          <w:szCs w:val="16"/>
        </w:rPr>
        <w:footnoteRef/>
      </w:r>
      <w:proofErr w:type="gramStart"/>
      <w:r w:rsidRPr="00497295">
        <w:rPr>
          <w:sz w:val="16"/>
          <w:szCs w:val="16"/>
        </w:rPr>
        <w:t>Ознакомлен</w:t>
      </w:r>
      <w:proofErr w:type="gramEnd"/>
      <w:r w:rsidRPr="00497295">
        <w:rPr>
          <w:sz w:val="16"/>
          <w:szCs w:val="16"/>
        </w:rPr>
        <w:t xml:space="preserve"> с Регламентом Оператора электронной площадки при регистрации (аккредитации) на электронной площадке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1CD3CFF"/>
    <w:multiLevelType w:val="hybridMultilevel"/>
    <w:tmpl w:val="7DF816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D22031"/>
    <w:multiLevelType w:val="hybridMultilevel"/>
    <w:tmpl w:val="6A3E35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A33396"/>
    <w:multiLevelType w:val="hybridMultilevel"/>
    <w:tmpl w:val="7ACA0A16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E0967C9"/>
    <w:multiLevelType w:val="multilevel"/>
    <w:tmpl w:val="6BF2AC06"/>
    <w:lvl w:ilvl="0">
      <w:start w:val="1"/>
      <w:numFmt w:val="decimal"/>
      <w:pStyle w:val="a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3447"/>
        </w:tabs>
        <w:ind w:left="344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F4017C3"/>
    <w:multiLevelType w:val="multilevel"/>
    <w:tmpl w:val="849028A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6BD6604"/>
    <w:multiLevelType w:val="multilevel"/>
    <w:tmpl w:val="B68A4F82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color w:val="0000FF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  <w:color w:val="0000FF"/>
      </w:rPr>
    </w:lvl>
    <w:lvl w:ilvl="2">
      <w:start w:val="7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color w:val="0000FF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color w:val="0000FF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color w:val="0000FF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color w:val="0000FF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color w:val="0000FF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color w:val="0000FF"/>
      </w:rPr>
    </w:lvl>
  </w:abstractNum>
  <w:abstractNum w:abstractNumId="7">
    <w:nsid w:val="2DA66809"/>
    <w:multiLevelType w:val="hybridMultilevel"/>
    <w:tmpl w:val="DA1E2988"/>
    <w:lvl w:ilvl="0" w:tplc="85C42AD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EAE081F"/>
    <w:multiLevelType w:val="singleLevel"/>
    <w:tmpl w:val="812E452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35A06F89"/>
    <w:multiLevelType w:val="hybridMultilevel"/>
    <w:tmpl w:val="56BCF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D2479E"/>
    <w:multiLevelType w:val="multilevel"/>
    <w:tmpl w:val="7ECCF9C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1145"/>
        </w:tabs>
        <w:ind w:left="1145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4E5F5AD4"/>
    <w:multiLevelType w:val="hybridMultilevel"/>
    <w:tmpl w:val="7AA6B1E2"/>
    <w:lvl w:ilvl="0" w:tplc="58E23554">
      <w:start w:val="1"/>
      <w:numFmt w:val="bullet"/>
      <w:lvlText w:val=""/>
      <w:lvlJc w:val="left"/>
      <w:pPr>
        <w:tabs>
          <w:tab w:val="num" w:pos="1182"/>
        </w:tabs>
        <w:ind w:left="765" w:firstLine="5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2">
    <w:nsid w:val="52B54106"/>
    <w:multiLevelType w:val="hybridMultilevel"/>
    <w:tmpl w:val="955669FA"/>
    <w:lvl w:ilvl="0" w:tplc="78281C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C4105D5"/>
    <w:multiLevelType w:val="multilevel"/>
    <w:tmpl w:val="D7AEB41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4">
    <w:nsid w:val="5E117933"/>
    <w:multiLevelType w:val="hybridMultilevel"/>
    <w:tmpl w:val="F09ADA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4887A9A"/>
    <w:multiLevelType w:val="hybridMultilevel"/>
    <w:tmpl w:val="4D400B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3C451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6B961513"/>
    <w:multiLevelType w:val="hybridMultilevel"/>
    <w:tmpl w:val="59768CCA"/>
    <w:lvl w:ilvl="0" w:tplc="58E23554">
      <w:start w:val="1"/>
      <w:numFmt w:val="bullet"/>
      <w:lvlText w:val=""/>
      <w:lvlJc w:val="left"/>
      <w:pPr>
        <w:tabs>
          <w:tab w:val="num" w:pos="1125"/>
        </w:tabs>
        <w:ind w:left="708" w:firstLine="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7BED7940"/>
    <w:multiLevelType w:val="hybridMultilevel"/>
    <w:tmpl w:val="BBD6722E"/>
    <w:lvl w:ilvl="0" w:tplc="0419000B">
      <w:start w:val="1"/>
      <w:numFmt w:val="bullet"/>
      <w:lvlText w:val=""/>
      <w:lvlJc w:val="left"/>
      <w:pPr>
        <w:tabs>
          <w:tab w:val="num" w:pos="1139"/>
        </w:tabs>
        <w:ind w:left="113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59"/>
        </w:tabs>
        <w:ind w:left="18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79"/>
        </w:tabs>
        <w:ind w:left="25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99"/>
        </w:tabs>
        <w:ind w:left="32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19"/>
        </w:tabs>
        <w:ind w:left="40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39"/>
        </w:tabs>
        <w:ind w:left="47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59"/>
        </w:tabs>
        <w:ind w:left="54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79"/>
        </w:tabs>
        <w:ind w:left="61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99"/>
        </w:tabs>
        <w:ind w:left="689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5"/>
  </w:num>
  <w:num w:numId="4">
    <w:abstractNumId w:val="1"/>
  </w:num>
  <w:num w:numId="5">
    <w:abstractNumId w:val="6"/>
  </w:num>
  <w:num w:numId="6">
    <w:abstractNumId w:val="17"/>
  </w:num>
  <w:num w:numId="7">
    <w:abstractNumId w:val="18"/>
  </w:num>
  <w:num w:numId="8">
    <w:abstractNumId w:val="3"/>
  </w:num>
  <w:num w:numId="9">
    <w:abstractNumId w:val="8"/>
  </w:num>
  <w:num w:numId="10">
    <w:abstractNumId w:val="5"/>
  </w:num>
  <w:num w:numId="11">
    <w:abstractNumId w:val="16"/>
  </w:num>
  <w:num w:numId="12">
    <w:abstractNumId w:val="13"/>
  </w:num>
  <w:num w:numId="13">
    <w:abstractNumId w:val="10"/>
  </w:num>
  <w:num w:numId="14">
    <w:abstractNumId w:val="9"/>
  </w:num>
  <w:num w:numId="15">
    <w:abstractNumId w:val="14"/>
  </w:num>
  <w:num w:numId="16">
    <w:abstractNumId w:val="2"/>
  </w:num>
  <w:num w:numId="17">
    <w:abstractNumId w:val="12"/>
  </w:num>
  <w:num w:numId="18">
    <w:abstractNumId w:val="7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2F90"/>
    <w:rsid w:val="00030CD1"/>
    <w:rsid w:val="00033140"/>
    <w:rsid w:val="00053C09"/>
    <w:rsid w:val="000622BD"/>
    <w:rsid w:val="00063ADD"/>
    <w:rsid w:val="00065D82"/>
    <w:rsid w:val="00065F16"/>
    <w:rsid w:val="00072529"/>
    <w:rsid w:val="00082A44"/>
    <w:rsid w:val="00087BB6"/>
    <w:rsid w:val="00090923"/>
    <w:rsid w:val="00096E32"/>
    <w:rsid w:val="000A0B32"/>
    <w:rsid w:val="000A48CC"/>
    <w:rsid w:val="000A6293"/>
    <w:rsid w:val="000B3235"/>
    <w:rsid w:val="000C6CBB"/>
    <w:rsid w:val="000D005C"/>
    <w:rsid w:val="000D543E"/>
    <w:rsid w:val="000E73FB"/>
    <w:rsid w:val="000F5166"/>
    <w:rsid w:val="000F533E"/>
    <w:rsid w:val="00102D3B"/>
    <w:rsid w:val="001048CD"/>
    <w:rsid w:val="001061AC"/>
    <w:rsid w:val="00106B4F"/>
    <w:rsid w:val="0011365A"/>
    <w:rsid w:val="001230E1"/>
    <w:rsid w:val="00126909"/>
    <w:rsid w:val="001319AC"/>
    <w:rsid w:val="0013732B"/>
    <w:rsid w:val="00146E03"/>
    <w:rsid w:val="00147E7B"/>
    <w:rsid w:val="001528A2"/>
    <w:rsid w:val="001549AC"/>
    <w:rsid w:val="00171DC4"/>
    <w:rsid w:val="001726AC"/>
    <w:rsid w:val="001902F2"/>
    <w:rsid w:val="00196E47"/>
    <w:rsid w:val="001B381D"/>
    <w:rsid w:val="001B482C"/>
    <w:rsid w:val="001B5B28"/>
    <w:rsid w:val="001D421E"/>
    <w:rsid w:val="001D59E1"/>
    <w:rsid w:val="001E14A6"/>
    <w:rsid w:val="001E2DFF"/>
    <w:rsid w:val="001F27E3"/>
    <w:rsid w:val="0020712E"/>
    <w:rsid w:val="00211B6C"/>
    <w:rsid w:val="00213422"/>
    <w:rsid w:val="002225CC"/>
    <w:rsid w:val="00223657"/>
    <w:rsid w:val="002251D8"/>
    <w:rsid w:val="00226C3E"/>
    <w:rsid w:val="002344F8"/>
    <w:rsid w:val="00236647"/>
    <w:rsid w:val="00240558"/>
    <w:rsid w:val="00243EDF"/>
    <w:rsid w:val="0024420C"/>
    <w:rsid w:val="00247ABE"/>
    <w:rsid w:val="00252839"/>
    <w:rsid w:val="00253B70"/>
    <w:rsid w:val="00257B5B"/>
    <w:rsid w:val="00261667"/>
    <w:rsid w:val="0026248E"/>
    <w:rsid w:val="00282463"/>
    <w:rsid w:val="00283863"/>
    <w:rsid w:val="002855F5"/>
    <w:rsid w:val="0028697F"/>
    <w:rsid w:val="0029416E"/>
    <w:rsid w:val="002A50D4"/>
    <w:rsid w:val="002B3190"/>
    <w:rsid w:val="002C28BA"/>
    <w:rsid w:val="002E189D"/>
    <w:rsid w:val="002F1FF9"/>
    <w:rsid w:val="002F2C67"/>
    <w:rsid w:val="002F5432"/>
    <w:rsid w:val="00302615"/>
    <w:rsid w:val="00323D13"/>
    <w:rsid w:val="003256EC"/>
    <w:rsid w:val="00333240"/>
    <w:rsid w:val="003438D8"/>
    <w:rsid w:val="00355C05"/>
    <w:rsid w:val="0036651A"/>
    <w:rsid w:val="00375843"/>
    <w:rsid w:val="003811B9"/>
    <w:rsid w:val="0038685B"/>
    <w:rsid w:val="0039579C"/>
    <w:rsid w:val="003B47C5"/>
    <w:rsid w:val="003C7C28"/>
    <w:rsid w:val="003D1399"/>
    <w:rsid w:val="003D61F0"/>
    <w:rsid w:val="003E4A83"/>
    <w:rsid w:val="003F24DE"/>
    <w:rsid w:val="003F54E1"/>
    <w:rsid w:val="00403EB9"/>
    <w:rsid w:val="004168AC"/>
    <w:rsid w:val="00427090"/>
    <w:rsid w:val="004344EB"/>
    <w:rsid w:val="00436167"/>
    <w:rsid w:val="0044497E"/>
    <w:rsid w:val="00452582"/>
    <w:rsid w:val="004566A5"/>
    <w:rsid w:val="00461030"/>
    <w:rsid w:val="004649DA"/>
    <w:rsid w:val="004677B4"/>
    <w:rsid w:val="004760BC"/>
    <w:rsid w:val="00483647"/>
    <w:rsid w:val="00490BA5"/>
    <w:rsid w:val="00493327"/>
    <w:rsid w:val="004B55D0"/>
    <w:rsid w:val="004B72F1"/>
    <w:rsid w:val="004C17BB"/>
    <w:rsid w:val="004C357E"/>
    <w:rsid w:val="004C36E2"/>
    <w:rsid w:val="004D2718"/>
    <w:rsid w:val="004E1F5D"/>
    <w:rsid w:val="004F0007"/>
    <w:rsid w:val="004F482D"/>
    <w:rsid w:val="004F5EE2"/>
    <w:rsid w:val="00510689"/>
    <w:rsid w:val="00512162"/>
    <w:rsid w:val="00516FE6"/>
    <w:rsid w:val="00523535"/>
    <w:rsid w:val="00523B98"/>
    <w:rsid w:val="00532DA3"/>
    <w:rsid w:val="00545DAE"/>
    <w:rsid w:val="0054649B"/>
    <w:rsid w:val="005567A4"/>
    <w:rsid w:val="00577AFB"/>
    <w:rsid w:val="005A1ACF"/>
    <w:rsid w:val="005B01C0"/>
    <w:rsid w:val="005B6E66"/>
    <w:rsid w:val="005C0C09"/>
    <w:rsid w:val="005C5877"/>
    <w:rsid w:val="005D7729"/>
    <w:rsid w:val="005E0AB1"/>
    <w:rsid w:val="005E1399"/>
    <w:rsid w:val="005E2A81"/>
    <w:rsid w:val="005F0971"/>
    <w:rsid w:val="005F0DE9"/>
    <w:rsid w:val="005F1739"/>
    <w:rsid w:val="005F19FC"/>
    <w:rsid w:val="005F4AEC"/>
    <w:rsid w:val="005F6CA2"/>
    <w:rsid w:val="005F7DC0"/>
    <w:rsid w:val="006014CE"/>
    <w:rsid w:val="00602659"/>
    <w:rsid w:val="00607987"/>
    <w:rsid w:val="006136F2"/>
    <w:rsid w:val="006269DB"/>
    <w:rsid w:val="00643BD9"/>
    <w:rsid w:val="00652AA5"/>
    <w:rsid w:val="00653399"/>
    <w:rsid w:val="0065626C"/>
    <w:rsid w:val="00664797"/>
    <w:rsid w:val="00672381"/>
    <w:rsid w:val="00682CD3"/>
    <w:rsid w:val="00683ED8"/>
    <w:rsid w:val="00686BD3"/>
    <w:rsid w:val="00693ACB"/>
    <w:rsid w:val="006A0792"/>
    <w:rsid w:val="006A26C4"/>
    <w:rsid w:val="006A64A8"/>
    <w:rsid w:val="006B0883"/>
    <w:rsid w:val="006B50D1"/>
    <w:rsid w:val="006D51CC"/>
    <w:rsid w:val="006E4947"/>
    <w:rsid w:val="006E672C"/>
    <w:rsid w:val="006F1DE5"/>
    <w:rsid w:val="006F500A"/>
    <w:rsid w:val="006F63BD"/>
    <w:rsid w:val="007048C7"/>
    <w:rsid w:val="007062CD"/>
    <w:rsid w:val="007120E8"/>
    <w:rsid w:val="00722948"/>
    <w:rsid w:val="00722F8C"/>
    <w:rsid w:val="0074337C"/>
    <w:rsid w:val="00747BFE"/>
    <w:rsid w:val="00751DAA"/>
    <w:rsid w:val="00756ECD"/>
    <w:rsid w:val="007610F8"/>
    <w:rsid w:val="007611A9"/>
    <w:rsid w:val="00767CFC"/>
    <w:rsid w:val="00771D01"/>
    <w:rsid w:val="0077405E"/>
    <w:rsid w:val="0079516E"/>
    <w:rsid w:val="007B4232"/>
    <w:rsid w:val="007B42B6"/>
    <w:rsid w:val="007C3AF6"/>
    <w:rsid w:val="007D0093"/>
    <w:rsid w:val="007E6A1A"/>
    <w:rsid w:val="00800386"/>
    <w:rsid w:val="00803C93"/>
    <w:rsid w:val="00810C93"/>
    <w:rsid w:val="008127CC"/>
    <w:rsid w:val="0081676E"/>
    <w:rsid w:val="00832E2F"/>
    <w:rsid w:val="008346AF"/>
    <w:rsid w:val="00853E27"/>
    <w:rsid w:val="00871C9C"/>
    <w:rsid w:val="00873262"/>
    <w:rsid w:val="00882D95"/>
    <w:rsid w:val="008971DD"/>
    <w:rsid w:val="008A0920"/>
    <w:rsid w:val="008A2B3D"/>
    <w:rsid w:val="008A50C6"/>
    <w:rsid w:val="008A5C66"/>
    <w:rsid w:val="008C44D3"/>
    <w:rsid w:val="008F4A38"/>
    <w:rsid w:val="00902947"/>
    <w:rsid w:val="00904F64"/>
    <w:rsid w:val="00905636"/>
    <w:rsid w:val="009072F6"/>
    <w:rsid w:val="00910A19"/>
    <w:rsid w:val="00921E7A"/>
    <w:rsid w:val="00924C05"/>
    <w:rsid w:val="00924CDD"/>
    <w:rsid w:val="00932DFB"/>
    <w:rsid w:val="0095081C"/>
    <w:rsid w:val="00960AFF"/>
    <w:rsid w:val="009812A1"/>
    <w:rsid w:val="00992834"/>
    <w:rsid w:val="009A203B"/>
    <w:rsid w:val="009B29DA"/>
    <w:rsid w:val="009C0EBF"/>
    <w:rsid w:val="009C6BB9"/>
    <w:rsid w:val="009C762A"/>
    <w:rsid w:val="009E228E"/>
    <w:rsid w:val="00A020EB"/>
    <w:rsid w:val="00A03650"/>
    <w:rsid w:val="00A06C10"/>
    <w:rsid w:val="00A07F1A"/>
    <w:rsid w:val="00A202D5"/>
    <w:rsid w:val="00A22693"/>
    <w:rsid w:val="00A300E4"/>
    <w:rsid w:val="00A357C1"/>
    <w:rsid w:val="00A468B4"/>
    <w:rsid w:val="00A739A6"/>
    <w:rsid w:val="00A801DE"/>
    <w:rsid w:val="00A9282F"/>
    <w:rsid w:val="00A933EB"/>
    <w:rsid w:val="00AA60DA"/>
    <w:rsid w:val="00AC29C8"/>
    <w:rsid w:val="00AC4E56"/>
    <w:rsid w:val="00AF18E2"/>
    <w:rsid w:val="00AF1E6C"/>
    <w:rsid w:val="00AF42D7"/>
    <w:rsid w:val="00B05567"/>
    <w:rsid w:val="00B11BC2"/>
    <w:rsid w:val="00B22A81"/>
    <w:rsid w:val="00B35EB0"/>
    <w:rsid w:val="00B40F21"/>
    <w:rsid w:val="00B63646"/>
    <w:rsid w:val="00B7175E"/>
    <w:rsid w:val="00B8572D"/>
    <w:rsid w:val="00B91FD5"/>
    <w:rsid w:val="00BA1996"/>
    <w:rsid w:val="00BC3978"/>
    <w:rsid w:val="00BD2BC2"/>
    <w:rsid w:val="00BD5617"/>
    <w:rsid w:val="00BE50E1"/>
    <w:rsid w:val="00BF2A7C"/>
    <w:rsid w:val="00C067DA"/>
    <w:rsid w:val="00C079E8"/>
    <w:rsid w:val="00C17BED"/>
    <w:rsid w:val="00C25CCE"/>
    <w:rsid w:val="00C27AA4"/>
    <w:rsid w:val="00C37C51"/>
    <w:rsid w:val="00C55F63"/>
    <w:rsid w:val="00C64D3E"/>
    <w:rsid w:val="00C8195D"/>
    <w:rsid w:val="00CA1DA7"/>
    <w:rsid w:val="00CA48F8"/>
    <w:rsid w:val="00CB3203"/>
    <w:rsid w:val="00CB347A"/>
    <w:rsid w:val="00CC5BA2"/>
    <w:rsid w:val="00CD2B03"/>
    <w:rsid w:val="00CF3C40"/>
    <w:rsid w:val="00CF67E3"/>
    <w:rsid w:val="00D123D3"/>
    <w:rsid w:val="00D149C5"/>
    <w:rsid w:val="00D254DD"/>
    <w:rsid w:val="00D3427B"/>
    <w:rsid w:val="00D46C2A"/>
    <w:rsid w:val="00D81683"/>
    <w:rsid w:val="00D92D70"/>
    <w:rsid w:val="00DA67F2"/>
    <w:rsid w:val="00DB7F1C"/>
    <w:rsid w:val="00DC2F90"/>
    <w:rsid w:val="00DC643D"/>
    <w:rsid w:val="00DD41B7"/>
    <w:rsid w:val="00DE0E9F"/>
    <w:rsid w:val="00DE3361"/>
    <w:rsid w:val="00DF0E2C"/>
    <w:rsid w:val="00DF7C3C"/>
    <w:rsid w:val="00E022E2"/>
    <w:rsid w:val="00E11B0E"/>
    <w:rsid w:val="00E33316"/>
    <w:rsid w:val="00E53AF2"/>
    <w:rsid w:val="00E5400D"/>
    <w:rsid w:val="00E84586"/>
    <w:rsid w:val="00EB7F74"/>
    <w:rsid w:val="00EE21F4"/>
    <w:rsid w:val="00EE72A3"/>
    <w:rsid w:val="00EF168A"/>
    <w:rsid w:val="00F00DBB"/>
    <w:rsid w:val="00F011B8"/>
    <w:rsid w:val="00F02A32"/>
    <w:rsid w:val="00F274AB"/>
    <w:rsid w:val="00F40CC5"/>
    <w:rsid w:val="00F458AB"/>
    <w:rsid w:val="00F47E2D"/>
    <w:rsid w:val="00F659F9"/>
    <w:rsid w:val="00F65C37"/>
    <w:rsid w:val="00F8798C"/>
    <w:rsid w:val="00F9483C"/>
    <w:rsid w:val="00FA3133"/>
    <w:rsid w:val="00FA7626"/>
    <w:rsid w:val="00FB068E"/>
    <w:rsid w:val="00FB2824"/>
    <w:rsid w:val="00FB60D9"/>
    <w:rsid w:val="00FD0E6D"/>
    <w:rsid w:val="00FD7EDB"/>
    <w:rsid w:val="00FE6C4F"/>
    <w:rsid w:val="00FF594C"/>
    <w:rsid w:val="00FF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C2F9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DC2F9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qFormat/>
    <w:rsid w:val="00DC2F9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DC2F9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 w:bidi="en-US"/>
    </w:rPr>
  </w:style>
  <w:style w:type="paragraph" w:styleId="4">
    <w:name w:val="heading 4"/>
    <w:basedOn w:val="a0"/>
    <w:next w:val="a0"/>
    <w:link w:val="40"/>
    <w:qFormat/>
    <w:rsid w:val="00DC2F90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en-US" w:eastAsia="en-US" w:bidi="en-US"/>
    </w:rPr>
  </w:style>
  <w:style w:type="paragraph" w:styleId="5">
    <w:name w:val="heading 5"/>
    <w:basedOn w:val="a0"/>
    <w:next w:val="a0"/>
    <w:link w:val="50"/>
    <w:qFormat/>
    <w:rsid w:val="00DC2F9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DC2F90"/>
    <w:pPr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paragraph" w:styleId="7">
    <w:name w:val="heading 7"/>
    <w:basedOn w:val="a0"/>
    <w:next w:val="a0"/>
    <w:link w:val="70"/>
    <w:qFormat/>
    <w:rsid w:val="00DC2F90"/>
    <w:pPr>
      <w:spacing w:before="240" w:after="60"/>
      <w:outlineLvl w:val="6"/>
    </w:pPr>
    <w:rPr>
      <w:rFonts w:ascii="Calibri" w:hAnsi="Calibri"/>
      <w:lang w:val="en-US" w:eastAsia="en-US" w:bidi="en-US"/>
    </w:rPr>
  </w:style>
  <w:style w:type="paragraph" w:styleId="8">
    <w:name w:val="heading 8"/>
    <w:basedOn w:val="a0"/>
    <w:next w:val="a0"/>
    <w:link w:val="80"/>
    <w:qFormat/>
    <w:rsid w:val="00DC2F90"/>
    <w:pPr>
      <w:spacing w:before="240" w:after="60"/>
      <w:outlineLvl w:val="7"/>
    </w:pPr>
    <w:rPr>
      <w:rFonts w:ascii="Calibri" w:hAnsi="Calibri"/>
      <w:i/>
      <w:iCs/>
      <w:lang w:val="en-US" w:eastAsia="en-US" w:bidi="en-US"/>
    </w:rPr>
  </w:style>
  <w:style w:type="paragraph" w:styleId="9">
    <w:name w:val="heading 9"/>
    <w:basedOn w:val="a0"/>
    <w:next w:val="a0"/>
    <w:link w:val="90"/>
    <w:qFormat/>
    <w:rsid w:val="00DC2F90"/>
    <w:pPr>
      <w:spacing w:before="240" w:after="60"/>
      <w:outlineLvl w:val="8"/>
    </w:pPr>
    <w:rPr>
      <w:rFonts w:ascii="Cambria" w:hAnsi="Cambria"/>
      <w:sz w:val="22"/>
      <w:szCs w:val="22"/>
      <w:lang w:val="en-US" w:eastAsia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C2F9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link w:val="20"/>
    <w:rsid w:val="00DC2F9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DC2F90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link w:val="4"/>
    <w:rsid w:val="00DC2F90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link w:val="5"/>
    <w:rsid w:val="00DC2F9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DC2F90"/>
    <w:rPr>
      <w:rFonts w:ascii="Calibri" w:eastAsia="Times New Roman" w:hAnsi="Calibri" w:cs="Times New Roman"/>
      <w:b/>
      <w:bCs/>
      <w:lang w:val="en-US" w:bidi="en-US"/>
    </w:rPr>
  </w:style>
  <w:style w:type="character" w:customStyle="1" w:styleId="70">
    <w:name w:val="Заголовок 7 Знак"/>
    <w:link w:val="7"/>
    <w:rsid w:val="00DC2F90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80">
    <w:name w:val="Заголовок 8 Знак"/>
    <w:link w:val="8"/>
    <w:rsid w:val="00DC2F90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link w:val="9"/>
    <w:rsid w:val="00DC2F90"/>
    <w:rPr>
      <w:rFonts w:ascii="Cambria" w:eastAsia="Times New Roman" w:hAnsi="Cambria" w:cs="Times New Roman"/>
      <w:lang w:val="en-US" w:bidi="en-US"/>
    </w:rPr>
  </w:style>
  <w:style w:type="paragraph" w:customStyle="1" w:styleId="a4">
    <w:name w:val="Знак"/>
    <w:basedOn w:val="a0"/>
    <w:rsid w:val="00DC2F90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2">
    <w:name w:val="Body Text 2"/>
    <w:basedOn w:val="a0"/>
    <w:link w:val="22"/>
    <w:rsid w:val="00DC2F90"/>
    <w:pPr>
      <w:numPr>
        <w:ilvl w:val="1"/>
        <w:numId w:val="1"/>
      </w:numPr>
      <w:spacing w:after="60"/>
      <w:jc w:val="both"/>
    </w:pPr>
    <w:rPr>
      <w:szCs w:val="20"/>
    </w:rPr>
  </w:style>
  <w:style w:type="character" w:customStyle="1" w:styleId="22">
    <w:name w:val="Основной текст 2 Знак"/>
    <w:link w:val="2"/>
    <w:rsid w:val="00DC2F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">
    <w:name w:val="Условия контракта"/>
    <w:basedOn w:val="a0"/>
    <w:semiHidden/>
    <w:rsid w:val="00DC2F90"/>
    <w:pPr>
      <w:numPr>
        <w:numId w:val="1"/>
      </w:numPr>
      <w:spacing w:before="240" w:after="120"/>
      <w:jc w:val="both"/>
    </w:pPr>
    <w:rPr>
      <w:b/>
      <w:szCs w:val="20"/>
    </w:rPr>
  </w:style>
  <w:style w:type="character" w:customStyle="1" w:styleId="tendersubject1">
    <w:name w:val="tendersubject1"/>
    <w:rsid w:val="00DC2F90"/>
    <w:rPr>
      <w:b/>
      <w:bCs/>
      <w:color w:val="0000FF"/>
      <w:sz w:val="20"/>
      <w:szCs w:val="20"/>
    </w:rPr>
  </w:style>
  <w:style w:type="paragraph" w:customStyle="1" w:styleId="ConsPlusNormal">
    <w:name w:val="ConsPlusNormal"/>
    <w:rsid w:val="00DC2F9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Normal (Web)"/>
    <w:basedOn w:val="a0"/>
    <w:link w:val="a6"/>
    <w:rsid w:val="00DC2F90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7">
    <w:name w:val="caption"/>
    <w:basedOn w:val="a0"/>
    <w:qFormat/>
    <w:rsid w:val="00DC2F90"/>
    <w:pPr>
      <w:jc w:val="center"/>
    </w:pPr>
    <w:rPr>
      <w:b/>
      <w:szCs w:val="20"/>
    </w:rPr>
  </w:style>
  <w:style w:type="paragraph" w:styleId="a8">
    <w:name w:val="Body Text Indent"/>
    <w:basedOn w:val="a0"/>
    <w:link w:val="a9"/>
    <w:rsid w:val="00DC2F90"/>
    <w:pPr>
      <w:spacing w:after="120"/>
      <w:ind w:left="283"/>
    </w:pPr>
  </w:style>
  <w:style w:type="character" w:customStyle="1" w:styleId="a9">
    <w:name w:val="Основной текст с отступом Знак"/>
    <w:link w:val="a8"/>
    <w:rsid w:val="00DC2F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 Знак Знак Знак Знак Знак Знак"/>
    <w:basedOn w:val="a0"/>
    <w:rsid w:val="00DC2F9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FontStyle22">
    <w:name w:val="Font Style22"/>
    <w:rsid w:val="00DC2F90"/>
    <w:rPr>
      <w:rFonts w:ascii="Times New Roman" w:hAnsi="Times New Roman" w:cs="Times New Roman"/>
      <w:color w:val="000000"/>
      <w:sz w:val="26"/>
      <w:szCs w:val="26"/>
    </w:rPr>
  </w:style>
  <w:style w:type="paragraph" w:styleId="31">
    <w:name w:val="Body Text Indent 3"/>
    <w:basedOn w:val="a0"/>
    <w:link w:val="32"/>
    <w:rsid w:val="00DC2F9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DC2F9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DC2F90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Title">
    <w:name w:val="ConsTitle"/>
    <w:rsid w:val="00DC2F90"/>
    <w:rPr>
      <w:rFonts w:ascii="Arial" w:eastAsia="Times New Roman" w:hAnsi="Arial"/>
      <w:b/>
      <w:snapToGrid w:val="0"/>
      <w:sz w:val="16"/>
    </w:rPr>
  </w:style>
  <w:style w:type="paragraph" w:styleId="ab">
    <w:name w:val="Document Map"/>
    <w:basedOn w:val="a0"/>
    <w:link w:val="ac"/>
    <w:semiHidden/>
    <w:rsid w:val="00DC2F9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link w:val="ab"/>
    <w:semiHidden/>
    <w:rsid w:val="00DC2F9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d">
    <w:name w:val="page number"/>
    <w:basedOn w:val="a1"/>
    <w:rsid w:val="00DC2F90"/>
  </w:style>
  <w:style w:type="paragraph" w:customStyle="1" w:styleId="Aacaoiino">
    <w:name w:val="Aacao_iino"/>
    <w:basedOn w:val="a0"/>
    <w:rsid w:val="00DC2F90"/>
    <w:pPr>
      <w:overflowPunct w:val="0"/>
      <w:autoSpaceDE w:val="0"/>
      <w:autoSpaceDN w:val="0"/>
      <w:adjustRightInd w:val="0"/>
      <w:spacing w:before="120"/>
      <w:ind w:firstLine="720"/>
      <w:jc w:val="both"/>
      <w:textAlignment w:val="baseline"/>
    </w:pPr>
    <w:rPr>
      <w:sz w:val="26"/>
      <w:szCs w:val="26"/>
    </w:rPr>
  </w:style>
  <w:style w:type="character" w:styleId="ae">
    <w:name w:val="Hyperlink"/>
    <w:rsid w:val="00DC2F90"/>
    <w:rPr>
      <w:color w:val="0000FF"/>
      <w:u w:val="single"/>
    </w:rPr>
  </w:style>
  <w:style w:type="paragraph" w:styleId="af">
    <w:name w:val="Body Text"/>
    <w:basedOn w:val="a0"/>
    <w:link w:val="af0"/>
    <w:rsid w:val="00DC2F90"/>
    <w:pPr>
      <w:spacing w:after="120"/>
    </w:pPr>
  </w:style>
  <w:style w:type="character" w:customStyle="1" w:styleId="af0">
    <w:name w:val="Основной текст Знак"/>
    <w:link w:val="af"/>
    <w:rsid w:val="00DC2F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Стиль3"/>
    <w:basedOn w:val="23"/>
    <w:rsid w:val="00DC2F90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Cs w:val="20"/>
    </w:rPr>
  </w:style>
  <w:style w:type="paragraph" w:styleId="23">
    <w:name w:val="Body Text Indent 2"/>
    <w:basedOn w:val="a0"/>
    <w:link w:val="24"/>
    <w:rsid w:val="00DC2F9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DC2F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0"/>
    <w:link w:val="af2"/>
    <w:rsid w:val="00DC2F9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DC2F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note text"/>
    <w:basedOn w:val="a0"/>
    <w:link w:val="af4"/>
    <w:rsid w:val="00DC2F90"/>
    <w:rPr>
      <w:sz w:val="20"/>
      <w:szCs w:val="20"/>
    </w:rPr>
  </w:style>
  <w:style w:type="character" w:customStyle="1" w:styleId="af4">
    <w:name w:val="Текст сноски Знак"/>
    <w:link w:val="af3"/>
    <w:rsid w:val="00DC2F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rsid w:val="00DC2F90"/>
    <w:rPr>
      <w:vertAlign w:val="superscript"/>
    </w:rPr>
  </w:style>
  <w:style w:type="paragraph" w:customStyle="1" w:styleId="11">
    <w:name w:val="Обычный1"/>
    <w:rsid w:val="00DC2F90"/>
    <w:pPr>
      <w:widowControl w:val="0"/>
      <w:ind w:left="120" w:firstLine="560"/>
    </w:pPr>
    <w:rPr>
      <w:rFonts w:ascii="Arial" w:eastAsia="Times New Roman" w:hAnsi="Arial"/>
      <w:sz w:val="22"/>
    </w:rPr>
  </w:style>
  <w:style w:type="paragraph" w:customStyle="1" w:styleId="FR1">
    <w:name w:val="FR1"/>
    <w:rsid w:val="00DC2F90"/>
    <w:pPr>
      <w:widowControl w:val="0"/>
      <w:autoSpaceDE w:val="0"/>
      <w:autoSpaceDN w:val="0"/>
      <w:adjustRightInd w:val="0"/>
      <w:spacing w:before="3100"/>
      <w:jc w:val="center"/>
    </w:pPr>
    <w:rPr>
      <w:rFonts w:ascii="Times New Roman" w:eastAsia="Times New Roman" w:hAnsi="Times New Roman"/>
      <w:sz w:val="64"/>
    </w:rPr>
  </w:style>
  <w:style w:type="paragraph" w:styleId="af6">
    <w:name w:val="header"/>
    <w:basedOn w:val="a0"/>
    <w:link w:val="af7"/>
    <w:rsid w:val="00DC2F90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af6"/>
    <w:rsid w:val="00DC2F9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8">
    <w:name w:val="Table Grid"/>
    <w:basedOn w:val="a2"/>
    <w:rsid w:val="00DC2F9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DC2F9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9">
    <w:name w:val="Title"/>
    <w:basedOn w:val="a0"/>
    <w:link w:val="afa"/>
    <w:qFormat/>
    <w:rsid w:val="00DC2F90"/>
    <w:pPr>
      <w:jc w:val="center"/>
    </w:pPr>
    <w:rPr>
      <w:b/>
      <w:szCs w:val="20"/>
    </w:rPr>
  </w:style>
  <w:style w:type="character" w:customStyle="1" w:styleId="afa">
    <w:name w:val="Название Знак"/>
    <w:link w:val="af9"/>
    <w:rsid w:val="00DC2F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5">
    <w:name w:val="Обычный2"/>
    <w:rsid w:val="00DC2F90"/>
    <w:pPr>
      <w:widowControl w:val="0"/>
      <w:spacing w:line="260" w:lineRule="auto"/>
      <w:ind w:left="120" w:firstLine="540"/>
      <w:jc w:val="both"/>
    </w:pPr>
    <w:rPr>
      <w:rFonts w:ascii="Times New Roman" w:eastAsia="Times New Roman" w:hAnsi="Times New Roman"/>
      <w:snapToGrid w:val="0"/>
      <w:sz w:val="22"/>
    </w:rPr>
  </w:style>
  <w:style w:type="paragraph" w:styleId="26">
    <w:name w:val="Quote"/>
    <w:basedOn w:val="a0"/>
    <w:next w:val="a0"/>
    <w:link w:val="27"/>
    <w:qFormat/>
    <w:rsid w:val="00DC2F90"/>
    <w:rPr>
      <w:rFonts w:ascii="Calibri" w:hAnsi="Calibri"/>
      <w:i/>
      <w:lang w:val="en-US" w:eastAsia="en-US" w:bidi="en-US"/>
    </w:rPr>
  </w:style>
  <w:style w:type="character" w:customStyle="1" w:styleId="27">
    <w:name w:val="Цитата 2 Знак"/>
    <w:link w:val="26"/>
    <w:rsid w:val="00DC2F90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b">
    <w:name w:val="Intense Quote"/>
    <w:basedOn w:val="a0"/>
    <w:next w:val="a0"/>
    <w:link w:val="afc"/>
    <w:qFormat/>
    <w:rsid w:val="00DC2F90"/>
    <w:pPr>
      <w:ind w:left="720" w:right="720"/>
    </w:pPr>
    <w:rPr>
      <w:rFonts w:ascii="Calibri" w:hAnsi="Calibri"/>
      <w:b/>
      <w:i/>
      <w:szCs w:val="22"/>
      <w:lang w:val="en-US" w:eastAsia="en-US" w:bidi="en-US"/>
    </w:rPr>
  </w:style>
  <w:style w:type="character" w:customStyle="1" w:styleId="afc">
    <w:name w:val="Выделенная цитата Знак"/>
    <w:link w:val="afb"/>
    <w:rsid w:val="00DC2F90"/>
    <w:rPr>
      <w:rFonts w:ascii="Calibri" w:eastAsia="Times New Roman" w:hAnsi="Calibri" w:cs="Times New Roman"/>
      <w:b/>
      <w:i/>
      <w:sz w:val="24"/>
      <w:lang w:val="en-US" w:bidi="en-US"/>
    </w:rPr>
  </w:style>
  <w:style w:type="paragraph" w:customStyle="1" w:styleId="CharChar">
    <w:name w:val="Char Char"/>
    <w:basedOn w:val="a0"/>
    <w:rsid w:val="00DC2F9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d">
    <w:name w:val="Таблицы (моноширинный)"/>
    <w:basedOn w:val="a0"/>
    <w:next w:val="a0"/>
    <w:rsid w:val="00653399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6">
    <w:name w:val="Обычный (веб) Знак"/>
    <w:link w:val="a5"/>
    <w:rsid w:val="00653399"/>
    <w:rPr>
      <w:rFonts w:ascii="Arial CYR" w:eastAsia="Times New Roman" w:hAnsi="Arial CYR" w:cs="Arial CYR"/>
      <w:color w:val="000000"/>
      <w:sz w:val="19"/>
      <w:szCs w:val="19"/>
    </w:rPr>
  </w:style>
  <w:style w:type="paragraph" w:customStyle="1" w:styleId="210">
    <w:name w:val="Основной текст с отступом 21"/>
    <w:basedOn w:val="a0"/>
    <w:rsid w:val="00873262"/>
    <w:pPr>
      <w:suppressAutoHyphens/>
      <w:ind w:firstLine="567"/>
      <w:jc w:val="both"/>
    </w:pPr>
    <w:rPr>
      <w:szCs w:val="20"/>
      <w:lang w:eastAsia="ar-SA"/>
    </w:rPr>
  </w:style>
  <w:style w:type="paragraph" w:styleId="afe">
    <w:name w:val="List Paragraph"/>
    <w:basedOn w:val="a0"/>
    <w:uiPriority w:val="34"/>
    <w:qFormat/>
    <w:rsid w:val="00226C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4">
    <w:name w:val="Body Text 3"/>
    <w:basedOn w:val="a0"/>
    <w:link w:val="35"/>
    <w:uiPriority w:val="99"/>
    <w:semiHidden/>
    <w:unhideWhenUsed/>
    <w:rsid w:val="00F9483C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uiPriority w:val="99"/>
    <w:semiHidden/>
    <w:rsid w:val="00F9483C"/>
    <w:rPr>
      <w:rFonts w:ascii="Times New Roman" w:eastAsia="Times New Roman" w:hAnsi="Times New Roman"/>
      <w:sz w:val="16"/>
      <w:szCs w:val="16"/>
    </w:rPr>
  </w:style>
  <w:style w:type="table" w:customStyle="1" w:styleId="12">
    <w:name w:val="Сетка таблицы1"/>
    <w:basedOn w:val="a2"/>
    <w:next w:val="af8"/>
    <w:rsid w:val="00323D13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rts-tender.ru/platform-rules/platform-property-sales" TargetMode="External"/><Relationship Id="rId18" Type="http://schemas.openxmlformats.org/officeDocument/2006/relationships/hyperlink" Target="https://www.rts-tender.ru/platform-rules/platform-property-sales" TargetMode="External"/><Relationship Id="rId26" Type="http://schemas.openxmlformats.org/officeDocument/2006/relationships/hyperlink" Target="https://www.consultant.ru/document/cons_doc_LAW_425595/3446ddfcafad7edd45fa9e4766584f3a09c11d98/" TargetMode="External"/><Relationship Id="rId39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help.rts-tender.ru/articles/list?id=688" TargetMode="External"/><Relationship Id="rId34" Type="http://schemas.openxmlformats.org/officeDocument/2006/relationships/hyperlink" Target="http://&#1088;&#1091;&#1073;&#1077;&#1078;&#1080;&#1085;&#1089;&#1082;&#1080;&#1081;.&#1087;&#1077;&#1088;&#1074;&#1086;&#1084;&#1072;&#1081;&#1089;&#1082;&#1080;&#1081;-&#1088;&#1072;&#1081;&#1086;&#1085;.&#1088;&#1092;/" TargetMode="External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krss25@rambler.ru" TargetMode="External"/><Relationship Id="rId17" Type="http://schemas.openxmlformats.org/officeDocument/2006/relationships/hyperlink" Target="http://help.rts-tender.ru/manual/list?id=240&amp;format=pdf" TargetMode="External"/><Relationship Id="rId25" Type="http://schemas.openxmlformats.org/officeDocument/2006/relationships/hyperlink" Target="https://www.consultant.ru/document/cons_doc_LAW_425595/11fee8899982f95489314b2c97aeefd67a3ef541/" TargetMode="External"/><Relationship Id="rId33" Type="http://schemas.openxmlformats.org/officeDocument/2006/relationships/hyperlink" Target="http://&#1083;&#1077;&#1085;&#1080;&#1085;&#1089;&#1082;&#1080;&#1081;.&#1087;&#1077;&#1088;&#1074;&#1086;&#1084;&#1072;&#1081;&#1089;&#1082;&#1080;&#1081;-&#1088;&#1072;&#1081;&#1086;&#1085;.&#1088;&#1092;" TargetMode="External"/><Relationship Id="rId38" Type="http://schemas.openxmlformats.org/officeDocument/2006/relationships/hyperlink" Target="mailto:leninskiy5669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ts-tender.ru/Portals/0/Files/library/docs/reglament-property-sales-27032024.pdf" TargetMode="External"/><Relationship Id="rId20" Type="http://schemas.openxmlformats.org/officeDocument/2006/relationships/hyperlink" Target="https://base.garant.ru/12184522/741609f9002bd54a24e5c49cb5af953b/" TargetMode="External"/><Relationship Id="rId29" Type="http://schemas.openxmlformats.org/officeDocument/2006/relationships/hyperlink" Target="https://www.consultant.ru/document/cons_doc_LAW_425595/3446ddfcafad7edd45fa9e4766584f3a09c11d98/" TargetMode="External"/><Relationship Id="rId4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eninskiy5669@mail.ru" TargetMode="External"/><Relationship Id="rId24" Type="http://schemas.openxmlformats.org/officeDocument/2006/relationships/hyperlink" Target="https://torgi.gov.ru/new/" TargetMode="External"/><Relationship Id="rId32" Type="http://schemas.openxmlformats.org/officeDocument/2006/relationships/hyperlink" Target="https://torgi.gov.ru/new/" TargetMode="External"/><Relationship Id="rId37" Type="http://schemas.openxmlformats.org/officeDocument/2006/relationships/hyperlink" Target="consultantplus://offline/ref=AA6EF6DB71ADD5F4F6D9E1B22C5D1347BBD8DF094C44F46C9F1F6DB141ACE93274F7B511C4CD52P0d0N" TargetMode="External"/><Relationship Id="rId40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www.rts-tender.ru/Portals/0/Files/library/docs/reglament-property-sales-27092021.pdf" TargetMode="External"/><Relationship Id="rId23" Type="http://schemas.openxmlformats.org/officeDocument/2006/relationships/hyperlink" Target="https://torgi.gov.ru/" TargetMode="External"/><Relationship Id="rId28" Type="http://schemas.openxmlformats.org/officeDocument/2006/relationships/hyperlink" Target="https://www.consultant.ru/document/cons_doc_LAW_425595/3446ddfcafad7edd45fa9e4766584f3a09c11d98/" TargetMode="External"/><Relationship Id="rId36" Type="http://schemas.openxmlformats.org/officeDocument/2006/relationships/hyperlink" Target="consultantplus://offline/ref=DB53C803D931DE62D34C4EE307448BBFD6FB96909C2A5E98BE5BC6316A6D1AA50736CA04BCE7DFF7j6L" TargetMode="External"/><Relationship Id="rId10" Type="http://schemas.openxmlformats.org/officeDocument/2006/relationships/hyperlink" Target="http://&#1083;&#1077;&#1085;&#1080;&#1085;&#1089;&#1082;&#1080;&#1081;.&#1087;&#1077;&#1088;&#1074;&#1086;&#1084;&#1072;&#1081;&#1089;&#1082;&#1080;&#1081;-&#1088;&#1072;&#1081;&#1086;&#1085;.&#1088;&#1092;" TargetMode="External"/><Relationship Id="rId19" Type="http://schemas.openxmlformats.org/officeDocument/2006/relationships/hyperlink" Target="https://base.garant.ru/12124624/bd5c5674205a0c9159cec880d4410286/" TargetMode="External"/><Relationship Id="rId31" Type="http://schemas.openxmlformats.org/officeDocument/2006/relationships/hyperlink" Target="mailto:krss25@ramble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s://www.rts-tender.ru/Portals/0/Files/library/docs/property-tariffs-from-24102023.pdf" TargetMode="External"/><Relationship Id="rId22" Type="http://schemas.openxmlformats.org/officeDocument/2006/relationships/hyperlink" Target="https://torgi.gov.ru/new/" TargetMode="External"/><Relationship Id="rId27" Type="http://schemas.openxmlformats.org/officeDocument/2006/relationships/hyperlink" Target="https://www.consultant.ru/document/cons_doc_LAW_425595/3446ddfcafad7edd45fa9e4766584f3a09c11d98/" TargetMode="External"/><Relationship Id="rId30" Type="http://schemas.openxmlformats.org/officeDocument/2006/relationships/hyperlink" Target="mailto:leninskiy5669@mail.ru" TargetMode="External"/><Relationship Id="rId35" Type="http://schemas.openxmlformats.org/officeDocument/2006/relationships/hyperlink" Target="tel:8%20499%20653-77-00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51BAFD-D320-4D6B-8C3B-2233847A6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15</Pages>
  <Words>6221</Words>
  <Characters>35464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Зам главы</cp:lastModifiedBy>
  <cp:revision>10</cp:revision>
  <dcterms:created xsi:type="dcterms:W3CDTF">2024-04-04T11:49:00Z</dcterms:created>
  <dcterms:modified xsi:type="dcterms:W3CDTF">2024-04-05T09:08:00Z</dcterms:modified>
</cp:coreProperties>
</file>