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34E7" w:rsidTr="004B34E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B34E7" w:rsidRPr="00802BED" w:rsidRDefault="004B34E7" w:rsidP="004B34E7">
            <w:pPr>
              <w:rPr>
                <w:b/>
                <w:sz w:val="24"/>
                <w:szCs w:val="24"/>
              </w:rPr>
            </w:pPr>
            <w:r w:rsidRPr="00802BED">
              <w:rPr>
                <w:b/>
                <w:sz w:val="24"/>
                <w:szCs w:val="24"/>
              </w:rPr>
              <w:t>АДМИНИСТРАЦИЯ</w:t>
            </w:r>
          </w:p>
          <w:p w:rsidR="004B34E7" w:rsidRPr="00802BED" w:rsidRDefault="004B34E7" w:rsidP="004B34E7">
            <w:pPr>
              <w:rPr>
                <w:b/>
                <w:sz w:val="24"/>
                <w:szCs w:val="24"/>
              </w:rPr>
            </w:pPr>
            <w:r w:rsidRPr="00802BED">
              <w:rPr>
                <w:b/>
                <w:sz w:val="24"/>
                <w:szCs w:val="24"/>
              </w:rPr>
              <w:t xml:space="preserve">  МУНИЦИПАЛЬНОГО</w:t>
            </w:r>
          </w:p>
          <w:p w:rsidR="004B34E7" w:rsidRPr="00802BED" w:rsidRDefault="00FF53C6" w:rsidP="00FF53C6">
            <w:pPr>
              <w:jc w:val="both"/>
              <w:rPr>
                <w:b/>
                <w:sz w:val="24"/>
                <w:szCs w:val="24"/>
              </w:rPr>
            </w:pPr>
            <w:r w:rsidRPr="00802BED">
              <w:rPr>
                <w:b/>
                <w:sz w:val="24"/>
                <w:szCs w:val="24"/>
              </w:rPr>
              <w:t xml:space="preserve">               </w:t>
            </w:r>
            <w:r w:rsidR="004B34E7" w:rsidRPr="00802BED">
              <w:rPr>
                <w:b/>
                <w:sz w:val="24"/>
                <w:szCs w:val="24"/>
              </w:rPr>
              <w:t>ОБРАЗОВАНИЯ</w:t>
            </w:r>
          </w:p>
          <w:p w:rsidR="004B34E7" w:rsidRPr="00802BED" w:rsidRDefault="004B34E7" w:rsidP="004B34E7">
            <w:pPr>
              <w:rPr>
                <w:b/>
                <w:sz w:val="24"/>
                <w:szCs w:val="24"/>
              </w:rPr>
            </w:pPr>
            <w:r w:rsidRPr="00802BED">
              <w:rPr>
                <w:b/>
                <w:sz w:val="24"/>
                <w:szCs w:val="24"/>
              </w:rPr>
              <w:t>ЛЕНИНСКИЙ СЕЛЬСОВЕТ</w:t>
            </w:r>
          </w:p>
          <w:p w:rsidR="004B34E7" w:rsidRPr="00802BED" w:rsidRDefault="004B34E7" w:rsidP="004B34E7">
            <w:pPr>
              <w:rPr>
                <w:b/>
                <w:sz w:val="24"/>
                <w:szCs w:val="24"/>
              </w:rPr>
            </w:pPr>
            <w:r w:rsidRPr="00802BED">
              <w:rPr>
                <w:b/>
                <w:sz w:val="24"/>
                <w:szCs w:val="24"/>
              </w:rPr>
              <w:t xml:space="preserve">ПЕРВОМАЙСКОГО  РАЙОНА </w:t>
            </w:r>
          </w:p>
          <w:p w:rsidR="004B34E7" w:rsidRPr="00802BED" w:rsidRDefault="004B34E7" w:rsidP="004B34E7">
            <w:pPr>
              <w:rPr>
                <w:b/>
                <w:sz w:val="24"/>
                <w:szCs w:val="24"/>
              </w:rPr>
            </w:pPr>
            <w:r w:rsidRPr="00802BED">
              <w:rPr>
                <w:b/>
                <w:sz w:val="24"/>
                <w:szCs w:val="24"/>
              </w:rPr>
              <w:t>ОРЕНБУРГСКОЙ ОБЛАСТИ</w:t>
            </w:r>
          </w:p>
          <w:p w:rsidR="004B34E7" w:rsidRPr="00802BED" w:rsidRDefault="004B34E7" w:rsidP="004B34E7">
            <w:pPr>
              <w:rPr>
                <w:b/>
                <w:sz w:val="24"/>
                <w:szCs w:val="24"/>
              </w:rPr>
            </w:pPr>
          </w:p>
          <w:p w:rsidR="004B34E7" w:rsidRPr="00802BED" w:rsidRDefault="004B34E7" w:rsidP="004B34E7">
            <w:pPr>
              <w:rPr>
                <w:b/>
                <w:sz w:val="24"/>
                <w:szCs w:val="24"/>
              </w:rPr>
            </w:pPr>
            <w:r w:rsidRPr="00802BED">
              <w:rPr>
                <w:b/>
                <w:sz w:val="24"/>
                <w:szCs w:val="24"/>
              </w:rPr>
              <w:t xml:space="preserve">    ПОСТАНОВЛЕНИЕ </w:t>
            </w:r>
          </w:p>
          <w:p w:rsidR="004B34E7" w:rsidRPr="00802BED" w:rsidRDefault="004B34E7" w:rsidP="004B34E7">
            <w:pPr>
              <w:rPr>
                <w:b/>
                <w:sz w:val="24"/>
                <w:szCs w:val="24"/>
              </w:rPr>
            </w:pPr>
            <w:r w:rsidRPr="00802BED">
              <w:rPr>
                <w:b/>
                <w:sz w:val="24"/>
                <w:szCs w:val="24"/>
              </w:rPr>
              <w:t xml:space="preserve">                         </w:t>
            </w:r>
          </w:p>
          <w:p w:rsidR="004B34E7" w:rsidRDefault="00FF53C6" w:rsidP="004B34E7">
            <w:r>
              <w:t xml:space="preserve"> 15.11.2016  № 132/б</w:t>
            </w:r>
            <w:r w:rsidR="004B34E7">
              <w:t>-п</w:t>
            </w:r>
          </w:p>
          <w:p w:rsidR="004B34E7" w:rsidRDefault="004B34E7" w:rsidP="004B34E7"/>
          <w:p w:rsidR="004B34E7" w:rsidRPr="004B34E7" w:rsidRDefault="004B34E7" w:rsidP="004B34E7">
            <w:pPr>
              <w:shd w:val="clear" w:color="auto" w:fill="FFFFFF"/>
              <w:jc w:val="both"/>
            </w:pPr>
            <w:r w:rsidRPr="00A4041A">
              <w:t>О</w:t>
            </w:r>
            <w:r>
              <w:t>б утверждении</w:t>
            </w:r>
            <w:r w:rsidRPr="00A4041A">
              <w:t xml:space="preserve"> </w:t>
            </w:r>
            <w:r>
              <w:t xml:space="preserve">     м</w:t>
            </w:r>
            <w:r w:rsidRPr="004B34E7">
              <w:t>етодик</w:t>
            </w:r>
            <w:r>
              <w:t>и</w:t>
            </w:r>
          </w:p>
          <w:p w:rsidR="004B34E7" w:rsidRDefault="004B34E7" w:rsidP="004B34E7">
            <w:pPr>
              <w:jc w:val="both"/>
            </w:pPr>
            <w:r w:rsidRPr="004B34E7">
              <w:t>прогнозирования поступлений доходов в бюджет  муниципального образования Ленинский сельсовет Первомайского района Оренбургской области</w:t>
            </w:r>
            <w:r>
              <w:t xml:space="preserve"> </w:t>
            </w:r>
          </w:p>
          <w:p w:rsidR="004B34E7" w:rsidRDefault="004B34E7" w:rsidP="004B34E7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B34E7" w:rsidRDefault="004B34E7" w:rsidP="004B34E7"/>
        </w:tc>
      </w:tr>
    </w:tbl>
    <w:p w:rsidR="00664C69" w:rsidRDefault="00664C69" w:rsidP="00664C69">
      <w:pPr>
        <w:pStyle w:val="Style6"/>
        <w:widowControl/>
        <w:spacing w:before="46"/>
        <w:rPr>
          <w:rStyle w:val="FontStyle15"/>
          <w:sz w:val="28"/>
          <w:szCs w:val="28"/>
        </w:rPr>
      </w:pPr>
      <w:bookmarkStart w:id="0" w:name="sub_1"/>
      <w:r w:rsidRPr="002409EC">
        <w:rPr>
          <w:rStyle w:val="FontStyle15"/>
          <w:sz w:val="28"/>
          <w:szCs w:val="28"/>
        </w:rPr>
        <w:t>В соответствии со статьёй 50 Бюджетного кодекса Российской Федерации, Уставом муницип</w:t>
      </w:r>
      <w:r>
        <w:rPr>
          <w:rStyle w:val="FontStyle15"/>
          <w:sz w:val="28"/>
          <w:szCs w:val="28"/>
        </w:rPr>
        <w:t>ального образования  Ленинский</w:t>
      </w:r>
      <w:r w:rsidRPr="002409EC">
        <w:rPr>
          <w:rStyle w:val="FontStyle15"/>
          <w:sz w:val="28"/>
          <w:szCs w:val="28"/>
        </w:rPr>
        <w:t xml:space="preserve"> сельсовет Первомайского района Оренбургской области:</w:t>
      </w:r>
    </w:p>
    <w:p w:rsidR="00664C69" w:rsidRPr="002409EC" w:rsidRDefault="00664C69" w:rsidP="00664C69">
      <w:pPr>
        <w:pStyle w:val="Style6"/>
        <w:widowControl/>
        <w:spacing w:before="46"/>
        <w:rPr>
          <w:sz w:val="28"/>
          <w:szCs w:val="28"/>
        </w:rPr>
      </w:pPr>
    </w:p>
    <w:p w:rsidR="004B34E7" w:rsidRPr="004B34E7" w:rsidRDefault="00664C69" w:rsidP="00664C69">
      <w:pPr>
        <w:shd w:val="clear" w:color="auto" w:fill="FFFFFF"/>
        <w:spacing w:line="240" w:lineRule="auto"/>
        <w:jc w:val="both"/>
      </w:pPr>
      <w:r>
        <w:t xml:space="preserve">    </w:t>
      </w:r>
      <w:r w:rsidRPr="00CB59C6">
        <w:t>1.</w:t>
      </w:r>
      <w:r>
        <w:t xml:space="preserve"> Утвердить</w:t>
      </w:r>
      <w:r w:rsidRPr="00CB59C6">
        <w:t xml:space="preserve"> </w:t>
      </w:r>
      <w:bookmarkStart w:id="1" w:name="sub_12"/>
      <w:bookmarkEnd w:id="0"/>
      <w:r>
        <w:t>м</w:t>
      </w:r>
      <w:r w:rsidRPr="004B34E7">
        <w:t>етодик</w:t>
      </w:r>
      <w:r>
        <w:t xml:space="preserve">у </w:t>
      </w:r>
      <w:r w:rsidRPr="004B34E7">
        <w:t>прогнозирования поступлений доходов в бюджет  муниципального образования Ленинский сельсовет Первомайского района Оренбургской области</w:t>
      </w:r>
      <w:r>
        <w:t xml:space="preserve"> </w:t>
      </w:r>
      <w:r w:rsidRPr="00664C69">
        <w:rPr>
          <w:rStyle w:val="FontStyle15"/>
          <w:sz w:val="28"/>
          <w:szCs w:val="28"/>
        </w:rPr>
        <w:t>согласно приложению.</w:t>
      </w:r>
      <w:bookmarkEnd w:id="1"/>
    </w:p>
    <w:p w:rsidR="00664C69" w:rsidRDefault="00664C69" w:rsidP="00664C69">
      <w:pPr>
        <w:numPr>
          <w:ilvl w:val="0"/>
          <w:numId w:val="1"/>
        </w:numPr>
        <w:spacing w:line="24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64C69" w:rsidRDefault="00664C69" w:rsidP="00664C69">
      <w:pPr>
        <w:numPr>
          <w:ilvl w:val="0"/>
          <w:numId w:val="1"/>
        </w:numPr>
        <w:spacing w:line="240" w:lineRule="auto"/>
        <w:jc w:val="both"/>
      </w:pPr>
      <w:r>
        <w:t>Постановление вступает в силу со дня его подписания.</w:t>
      </w:r>
    </w:p>
    <w:p w:rsidR="00664C69" w:rsidRDefault="00664C69" w:rsidP="00664C69">
      <w:pPr>
        <w:jc w:val="both"/>
      </w:pPr>
    </w:p>
    <w:p w:rsidR="00664C69" w:rsidRDefault="00664C69" w:rsidP="00664C69">
      <w:pPr>
        <w:jc w:val="both"/>
      </w:pPr>
    </w:p>
    <w:p w:rsidR="00664C69" w:rsidRDefault="00664C69" w:rsidP="00664C69">
      <w:pPr>
        <w:jc w:val="both"/>
      </w:pPr>
    </w:p>
    <w:p w:rsidR="00664C69" w:rsidRDefault="00664C69" w:rsidP="00664C69">
      <w:pPr>
        <w:jc w:val="both"/>
      </w:pPr>
    </w:p>
    <w:p w:rsidR="00664C69" w:rsidRDefault="00664C69" w:rsidP="00664C69">
      <w:pPr>
        <w:jc w:val="both"/>
      </w:pPr>
    </w:p>
    <w:p w:rsidR="00664C69" w:rsidRDefault="00664C69" w:rsidP="00664C69">
      <w:pPr>
        <w:jc w:val="both"/>
      </w:pPr>
    </w:p>
    <w:p w:rsidR="00664C69" w:rsidRDefault="00664C69" w:rsidP="00664C69">
      <w:pPr>
        <w:jc w:val="both"/>
      </w:pPr>
      <w:r>
        <w:t>Глава муниципального образования</w:t>
      </w:r>
    </w:p>
    <w:p w:rsidR="00664C69" w:rsidRDefault="00664C69" w:rsidP="00664C69">
      <w:pPr>
        <w:jc w:val="both"/>
      </w:pPr>
      <w:r>
        <w:t>Ленинский сельсовет                                                                  И.А.</w:t>
      </w:r>
      <w:r w:rsidR="00FF53C6">
        <w:t xml:space="preserve"> </w:t>
      </w:r>
      <w:r>
        <w:t>Варламов</w:t>
      </w:r>
    </w:p>
    <w:p w:rsidR="00664C69" w:rsidRDefault="00664C69" w:rsidP="00664C69"/>
    <w:p w:rsidR="00C17AE3" w:rsidRDefault="00C17AE3" w:rsidP="00C17AE3">
      <w:pPr>
        <w:shd w:val="clear" w:color="auto" w:fill="FFFFFF"/>
        <w:spacing w:line="240" w:lineRule="auto"/>
        <w:jc w:val="right"/>
      </w:pPr>
    </w:p>
    <w:p w:rsidR="004B34E7" w:rsidRDefault="004B34E7" w:rsidP="00C17AE3">
      <w:pPr>
        <w:shd w:val="clear" w:color="auto" w:fill="FFFFFF"/>
        <w:spacing w:line="240" w:lineRule="auto"/>
        <w:jc w:val="right"/>
      </w:pPr>
    </w:p>
    <w:p w:rsidR="004B34E7" w:rsidRDefault="004B34E7" w:rsidP="00C17AE3">
      <w:pPr>
        <w:shd w:val="clear" w:color="auto" w:fill="FFFFFF"/>
        <w:spacing w:line="240" w:lineRule="auto"/>
        <w:jc w:val="right"/>
      </w:pPr>
    </w:p>
    <w:p w:rsidR="00664C69" w:rsidRDefault="00664C69" w:rsidP="00C17AE3">
      <w:pPr>
        <w:shd w:val="clear" w:color="auto" w:fill="FFFFFF"/>
        <w:spacing w:line="240" w:lineRule="auto"/>
        <w:jc w:val="right"/>
      </w:pPr>
    </w:p>
    <w:p w:rsidR="00664C69" w:rsidRDefault="00664C69" w:rsidP="00C17AE3">
      <w:pPr>
        <w:shd w:val="clear" w:color="auto" w:fill="FFFFFF"/>
        <w:spacing w:line="240" w:lineRule="auto"/>
        <w:jc w:val="right"/>
      </w:pPr>
    </w:p>
    <w:p w:rsidR="00664C69" w:rsidRDefault="00664C69" w:rsidP="00C17AE3">
      <w:pPr>
        <w:shd w:val="clear" w:color="auto" w:fill="FFFFFF"/>
        <w:spacing w:line="240" w:lineRule="auto"/>
        <w:jc w:val="right"/>
      </w:pPr>
    </w:p>
    <w:p w:rsidR="00664C69" w:rsidRDefault="00664C69" w:rsidP="00C17AE3">
      <w:pPr>
        <w:shd w:val="clear" w:color="auto" w:fill="FFFFFF"/>
        <w:spacing w:line="240" w:lineRule="auto"/>
        <w:jc w:val="right"/>
      </w:pPr>
    </w:p>
    <w:p w:rsidR="00802BED" w:rsidRDefault="00802BED" w:rsidP="00C17AE3">
      <w:pPr>
        <w:shd w:val="clear" w:color="auto" w:fill="FFFFFF"/>
        <w:spacing w:line="240" w:lineRule="auto"/>
        <w:jc w:val="right"/>
      </w:pPr>
    </w:p>
    <w:p w:rsidR="00C17AE3" w:rsidRDefault="00C17AE3" w:rsidP="00C17AE3">
      <w:pPr>
        <w:shd w:val="clear" w:color="auto" w:fill="FFFFFF"/>
        <w:spacing w:line="240" w:lineRule="auto"/>
        <w:jc w:val="right"/>
      </w:pPr>
      <w:bookmarkStart w:id="2" w:name="_GoBack"/>
      <w:bookmarkEnd w:id="2"/>
      <w:r>
        <w:lastRenderedPageBreak/>
        <w:t xml:space="preserve">Приложение </w:t>
      </w:r>
    </w:p>
    <w:p w:rsidR="00C17AE3" w:rsidRPr="00356924" w:rsidRDefault="00C17AE3" w:rsidP="00C17AE3">
      <w:pPr>
        <w:shd w:val="clear" w:color="auto" w:fill="FFFFFF"/>
        <w:spacing w:line="240" w:lineRule="auto"/>
        <w:jc w:val="right"/>
      </w:pPr>
      <w:r>
        <w:t xml:space="preserve">                                                                                   к </w:t>
      </w:r>
      <w:r w:rsidR="004B34E7">
        <w:t>постановлению</w:t>
      </w:r>
    </w:p>
    <w:p w:rsidR="00C17AE3" w:rsidRDefault="00C17AE3" w:rsidP="00C17AE3">
      <w:pPr>
        <w:shd w:val="clear" w:color="auto" w:fill="FFFFFF"/>
        <w:spacing w:line="240" w:lineRule="auto"/>
        <w:jc w:val="right"/>
      </w:pPr>
      <w:r>
        <w:t xml:space="preserve">от </w:t>
      </w:r>
      <w:r w:rsidR="00FF53C6">
        <w:t>15.11.</w:t>
      </w:r>
      <w:r w:rsidR="004B34E7">
        <w:t>2016</w:t>
      </w:r>
      <w:r w:rsidR="00FF53C6">
        <w:t xml:space="preserve">  № 132</w:t>
      </w:r>
      <w:r w:rsidR="00723C3C">
        <w:t>/б-п</w:t>
      </w:r>
    </w:p>
    <w:p w:rsidR="00C17AE3" w:rsidRDefault="00C17AE3" w:rsidP="00C17AE3">
      <w:pPr>
        <w:shd w:val="clear" w:color="auto" w:fill="FFFFFF"/>
        <w:spacing w:line="240" w:lineRule="auto"/>
        <w:jc w:val="right"/>
      </w:pPr>
    </w:p>
    <w:p w:rsidR="00C17AE3" w:rsidRDefault="00C17AE3" w:rsidP="00C17AE3">
      <w:pPr>
        <w:shd w:val="clear" w:color="auto" w:fill="FFFFFF"/>
        <w:spacing w:line="240" w:lineRule="auto"/>
        <w:jc w:val="left"/>
      </w:pPr>
    </w:p>
    <w:p w:rsidR="00C17AE3" w:rsidRDefault="00C17AE3" w:rsidP="00C17AE3">
      <w:pPr>
        <w:shd w:val="clear" w:color="auto" w:fill="FFFFFF"/>
        <w:spacing w:line="240" w:lineRule="auto"/>
        <w:jc w:val="left"/>
      </w:pPr>
    </w:p>
    <w:p w:rsidR="00C17AE3" w:rsidRPr="00E67A95" w:rsidRDefault="00C17AE3" w:rsidP="00C17AE3">
      <w:pPr>
        <w:shd w:val="clear" w:color="auto" w:fill="FFFFFF"/>
        <w:spacing w:line="240" w:lineRule="auto"/>
        <w:rPr>
          <w:b/>
        </w:rPr>
      </w:pPr>
      <w:r w:rsidRPr="00E67A95">
        <w:rPr>
          <w:b/>
        </w:rPr>
        <w:t>Методика</w:t>
      </w:r>
    </w:p>
    <w:p w:rsidR="00C17AE3" w:rsidRPr="00C537ED" w:rsidRDefault="00C17AE3" w:rsidP="00C17AE3">
      <w:pPr>
        <w:shd w:val="clear" w:color="auto" w:fill="FFFFFF"/>
        <w:spacing w:line="240" w:lineRule="auto"/>
        <w:rPr>
          <w:b/>
        </w:rPr>
      </w:pPr>
      <w:r w:rsidRPr="00E67A95">
        <w:rPr>
          <w:b/>
        </w:rPr>
        <w:t xml:space="preserve">прогнозирования поступлений доходов </w:t>
      </w:r>
      <w:r w:rsidR="00B4580A">
        <w:rPr>
          <w:b/>
        </w:rPr>
        <w:t xml:space="preserve">в </w:t>
      </w:r>
      <w:r w:rsidRPr="00E67A95">
        <w:rPr>
          <w:b/>
        </w:rPr>
        <w:t>бюджет</w:t>
      </w:r>
      <w:r w:rsidR="00B4580A">
        <w:rPr>
          <w:b/>
        </w:rPr>
        <w:t xml:space="preserve"> </w:t>
      </w:r>
      <w:r w:rsidRPr="00C537ED">
        <w:rPr>
          <w:b/>
        </w:rPr>
        <w:t xml:space="preserve"> </w:t>
      </w:r>
      <w:r w:rsidR="00B4580A">
        <w:rPr>
          <w:b/>
        </w:rPr>
        <w:t xml:space="preserve">муниципального образования </w:t>
      </w:r>
      <w:r w:rsidR="004B34E7" w:rsidRPr="004B34E7">
        <w:rPr>
          <w:b/>
        </w:rPr>
        <w:t>Ленинск</w:t>
      </w:r>
      <w:r w:rsidR="00B4580A" w:rsidRPr="004B34E7">
        <w:rPr>
          <w:b/>
        </w:rPr>
        <w:t>ий сельсовет</w:t>
      </w:r>
      <w:r w:rsidR="00B4580A">
        <w:rPr>
          <w:b/>
        </w:rPr>
        <w:t xml:space="preserve"> Первомайского района Оренбургской области</w:t>
      </w:r>
      <w:r w:rsidRPr="00E67A95">
        <w:rPr>
          <w:b/>
        </w:rPr>
        <w:t xml:space="preserve">, </w:t>
      </w:r>
      <w:r w:rsidR="00B4580A">
        <w:rPr>
          <w:b/>
        </w:rPr>
        <w:t xml:space="preserve">главным администратором которых является администрация муниципального образования </w:t>
      </w:r>
      <w:r w:rsidR="004B34E7" w:rsidRPr="004B34E7">
        <w:rPr>
          <w:b/>
        </w:rPr>
        <w:t>Ленин</w:t>
      </w:r>
      <w:r w:rsidR="00B4580A" w:rsidRPr="004B34E7">
        <w:rPr>
          <w:b/>
        </w:rPr>
        <w:t>ский сельсовет</w:t>
      </w:r>
      <w:r w:rsidR="00B4580A">
        <w:rPr>
          <w:b/>
        </w:rPr>
        <w:t xml:space="preserve"> Первомайского района Оренбургской области</w:t>
      </w:r>
    </w:p>
    <w:p w:rsidR="00C17AE3" w:rsidRPr="00C537ED" w:rsidRDefault="00C17AE3" w:rsidP="00C17AE3">
      <w:pPr>
        <w:shd w:val="clear" w:color="auto" w:fill="FFFFFF"/>
        <w:spacing w:line="240" w:lineRule="auto"/>
        <w:rPr>
          <w:b/>
        </w:rPr>
      </w:pPr>
    </w:p>
    <w:p w:rsidR="00C17AE3" w:rsidRDefault="00C17AE3" w:rsidP="00C17AE3">
      <w:pPr>
        <w:spacing w:line="240" w:lineRule="auto"/>
        <w:jc w:val="both"/>
        <w:rPr>
          <w:lang w:eastAsia="ru-RU"/>
        </w:rPr>
      </w:pPr>
      <w:r>
        <w:t xml:space="preserve">            1</w:t>
      </w:r>
      <w:r w:rsidRPr="00906479">
        <w:t xml:space="preserve">. </w:t>
      </w:r>
      <w:proofErr w:type="gramStart"/>
      <w:r>
        <w:t>Настоящая Методика прогнозирования доходов разработана в соответствии с пункт</w:t>
      </w:r>
      <w:r w:rsidR="00CB65D3">
        <w:t>ом</w:t>
      </w:r>
      <w:r>
        <w:t xml:space="preserve"> 1 статьи 160.1 Бюджетного кодекса Российской Федерации с учетом общих требований к методике прогнозирования поступлений  доходов в бюджет, утвержденных постановлением Правительства  Российской Федерации от 23 июня 2016 года № 574 «Об  общих требованиях к методике прогнозирования поступлений доходов в бюджеты  бюджетной системы Российской Федерации».</w:t>
      </w:r>
      <w:proofErr w:type="gramEnd"/>
    </w:p>
    <w:p w:rsidR="00C17AE3" w:rsidRDefault="00C17AE3" w:rsidP="00C17AE3">
      <w:pPr>
        <w:spacing w:line="240" w:lineRule="auto"/>
        <w:jc w:val="both"/>
        <w:rPr>
          <w:lang w:eastAsia="ru-RU"/>
        </w:rPr>
      </w:pPr>
      <w:r w:rsidRPr="00906479">
        <w:t xml:space="preserve">      </w:t>
      </w:r>
      <w:r>
        <w:t xml:space="preserve">2. </w:t>
      </w:r>
      <w:proofErr w:type="gramStart"/>
      <w:r>
        <w:t>Настоящая методика прогнозирования доходов бюджета</w:t>
      </w:r>
      <w:r w:rsidRPr="008554EC">
        <w:t xml:space="preserve"> </w:t>
      </w:r>
      <w:r w:rsidR="00333D35" w:rsidRPr="00333D35">
        <w:t xml:space="preserve">муниципального образования </w:t>
      </w:r>
      <w:r w:rsidR="004B34E7" w:rsidRPr="004B34E7">
        <w:t>Ленин</w:t>
      </w:r>
      <w:r w:rsidR="00333D35" w:rsidRPr="004B34E7">
        <w:t>ский сельсовет</w:t>
      </w:r>
      <w:r w:rsidR="00333D35" w:rsidRPr="00333D35">
        <w:t xml:space="preserve"> Первомайского района Оренбургской области</w:t>
      </w:r>
      <w:r>
        <w:t>,</w:t>
      </w:r>
      <w:r w:rsidR="00333D35">
        <w:t xml:space="preserve"> </w:t>
      </w:r>
      <w:r>
        <w:t xml:space="preserve"> администрируемых </w:t>
      </w:r>
      <w:r w:rsidR="00333D35" w:rsidRPr="00333D35">
        <w:t>администрацией муниципального образования</w:t>
      </w:r>
      <w:r w:rsidR="00333D35">
        <w:t xml:space="preserve"> </w:t>
      </w:r>
      <w:r w:rsidR="00333D35" w:rsidRPr="00333D35">
        <w:t xml:space="preserve"> </w:t>
      </w:r>
      <w:r w:rsidR="004B34E7" w:rsidRPr="004B34E7">
        <w:t>Ленин</w:t>
      </w:r>
      <w:r w:rsidR="00333D35" w:rsidRPr="004B34E7">
        <w:t>ский сельсовет</w:t>
      </w:r>
      <w:r w:rsidR="00333D35" w:rsidRPr="00333D35">
        <w:t xml:space="preserve"> Первомайского района Оренбургской области</w:t>
      </w:r>
      <w:r w:rsidRPr="00333D35">
        <w:t>,</w:t>
      </w:r>
      <w:r>
        <w:t xml:space="preserve"> разработана в целях реализации полномочий главного администратора доходов местного бюджета в части прогнозирования поступлений по закрепленным за ним доходам местного бюджета на очередной финансовый год и плановый период:</w:t>
      </w:r>
      <w:r w:rsidRPr="00906479">
        <w:t xml:space="preserve"> </w:t>
      </w:r>
      <w:r>
        <w:t xml:space="preserve">     </w:t>
      </w:r>
      <w:proofErr w:type="gramEnd"/>
    </w:p>
    <w:p w:rsidR="00C17AE3" w:rsidRDefault="00C17AE3" w:rsidP="00C17AE3">
      <w:pPr>
        <w:jc w:val="both"/>
      </w:pPr>
      <w:r>
        <w:t xml:space="preserve">     отдельных видов неналоговых доходов бюджета </w:t>
      </w:r>
      <w:r w:rsidR="00333D35" w:rsidRPr="00333D35">
        <w:t xml:space="preserve">муниципального образования </w:t>
      </w:r>
      <w:r w:rsidR="004B34E7" w:rsidRPr="004B34E7">
        <w:t>Ленин</w:t>
      </w:r>
      <w:r w:rsidR="00333D35" w:rsidRPr="004B34E7">
        <w:t>ский сельсовет</w:t>
      </w:r>
      <w:r w:rsidR="00333D35" w:rsidRPr="00333D35">
        <w:t xml:space="preserve"> Первомайского района Оренбургской области</w:t>
      </w:r>
      <w:r>
        <w:t>;</w:t>
      </w:r>
    </w:p>
    <w:p w:rsidR="00C17AE3" w:rsidRDefault="00C17AE3" w:rsidP="00C17AE3">
      <w:pPr>
        <w:jc w:val="both"/>
      </w:pPr>
      <w:r>
        <w:t xml:space="preserve">    доходов бюджета </w:t>
      </w:r>
      <w:r w:rsidR="00333D35" w:rsidRPr="00333D35">
        <w:t xml:space="preserve">муниципального образования </w:t>
      </w:r>
      <w:r w:rsidR="004B34E7" w:rsidRPr="004B34E7">
        <w:t>Ленин</w:t>
      </w:r>
      <w:r w:rsidR="00333D35" w:rsidRPr="004B34E7">
        <w:t>ский сельсовет</w:t>
      </w:r>
      <w:r w:rsidR="00333D35" w:rsidRPr="00333D35">
        <w:t xml:space="preserve"> Первомайского района Оренбургской области</w:t>
      </w:r>
      <w:r>
        <w:t xml:space="preserve"> в виде безвозмездных поступлений от других бюджетов бюджетной системы Российской Федерации.</w:t>
      </w:r>
    </w:p>
    <w:p w:rsidR="00C17AE3" w:rsidRDefault="00C17AE3" w:rsidP="00C17AE3">
      <w:pPr>
        <w:jc w:val="both"/>
      </w:pPr>
      <w:r>
        <w:t xml:space="preserve">      3. Для расчета прогнозируемого объема поступлений доходов используются следующие методы расчета:</w:t>
      </w:r>
    </w:p>
    <w:p w:rsidR="00C17AE3" w:rsidRDefault="00C17AE3" w:rsidP="00C17AE3">
      <w:pPr>
        <w:jc w:val="both"/>
      </w:pPr>
      <w:r>
        <w:t xml:space="preserve">      метод прямого расчета – расчет, основанный на непосредственном  использовании прогнозных  значений объемных и стоимостных  показателей, уровней ставок и других показателей,  определяющих  прогнозный объем поступлений прогнозируемого вида доходов;</w:t>
      </w:r>
    </w:p>
    <w:p w:rsidR="00C17AE3" w:rsidRDefault="00C17AE3" w:rsidP="00C17AE3">
      <w:pPr>
        <w:jc w:val="both"/>
      </w:pPr>
      <w:r>
        <w:t xml:space="preserve">      метод усреднения – расчет, осуществляемый на основании усреднения годовых объемов доходов не менее чем за 3 года или за весь период  </w:t>
      </w:r>
      <w:r>
        <w:lastRenderedPageBreak/>
        <w:t>поступления соответствующего вида доходов  в случае, если он  не превышает 3 года;</w:t>
      </w:r>
    </w:p>
    <w:p w:rsidR="00C17AE3" w:rsidRDefault="00C17AE3" w:rsidP="00C17AE3">
      <w:pPr>
        <w:jc w:val="both"/>
      </w:pPr>
      <w:r>
        <w:t xml:space="preserve">      метод экстраполяции – расчет, осуществляемый на основании имеющихся данных о тенденциях изменений поступлений в прошлых периодах.</w:t>
      </w:r>
    </w:p>
    <w:p w:rsidR="00C17AE3" w:rsidRDefault="00C17AE3" w:rsidP="00C17AE3">
      <w:pPr>
        <w:spacing w:line="240" w:lineRule="auto"/>
        <w:jc w:val="both"/>
      </w:pPr>
      <w:r>
        <w:t xml:space="preserve">        4. Прогнозирование неналоговых  доходов на очередной  финансовый год и плановый период в разрезе кодов классификации доходов осуществляется в следующем  порядке:</w:t>
      </w:r>
      <w:r w:rsidRPr="002F194F">
        <w:t xml:space="preserve"> </w:t>
      </w:r>
    </w:p>
    <w:p w:rsidR="00F508EB" w:rsidRDefault="00F508EB" w:rsidP="00C17AE3">
      <w:pPr>
        <w:spacing w:line="240" w:lineRule="auto"/>
        <w:jc w:val="both"/>
      </w:pPr>
    </w:p>
    <w:p w:rsidR="00F508EB" w:rsidRDefault="00333D35" w:rsidP="00F508EB">
      <w:pPr>
        <w:shd w:val="clear" w:color="auto" w:fill="FFFFFF"/>
        <w:spacing w:line="240" w:lineRule="auto"/>
        <w:jc w:val="both"/>
      </w:pPr>
      <w:r>
        <w:t xml:space="preserve">         </w:t>
      </w:r>
      <w:r w:rsidR="00F508EB">
        <w:t>4.1</w:t>
      </w:r>
      <w:proofErr w:type="gramStart"/>
      <w:r w:rsidR="00F508EB">
        <w:t xml:space="preserve"> </w:t>
      </w:r>
      <w:r w:rsidR="00F508EB" w:rsidRPr="000E0C3C">
        <w:rPr>
          <w:rFonts w:eastAsia="Times New Roman"/>
          <w:lang w:eastAsia="ru-RU"/>
        </w:rPr>
        <w:t>П</w:t>
      </w:r>
      <w:proofErr w:type="gramEnd"/>
      <w:r w:rsidR="00F508EB" w:rsidRPr="000E0C3C">
        <w:rPr>
          <w:rFonts w:eastAsia="Times New Roman"/>
          <w:lang w:eastAsia="ru-RU"/>
        </w:rPr>
        <w:t>ри расчете прогнозируемого объема поступл</w:t>
      </w:r>
      <w:r w:rsidR="00F508EB">
        <w:rPr>
          <w:rFonts w:eastAsia="Times New Roman"/>
          <w:lang w:eastAsia="ru-RU"/>
        </w:rPr>
        <w:t>ений доходов местного</w:t>
      </w:r>
      <w:r w:rsidR="00F508EB" w:rsidRPr="000E0C3C">
        <w:rPr>
          <w:rFonts w:eastAsia="Times New Roman"/>
          <w:lang w:eastAsia="ru-RU"/>
        </w:rPr>
        <w:t xml:space="preserve"> бюджета по коду дохода </w:t>
      </w:r>
      <w:r w:rsidR="004B34E7">
        <w:rPr>
          <w:rFonts w:eastAsia="Times New Roman"/>
          <w:lang w:eastAsia="ru-RU"/>
        </w:rPr>
        <w:t>016</w:t>
      </w:r>
      <w:r w:rsidR="00F508EB">
        <w:rPr>
          <w:rFonts w:eastAsia="Times New Roman"/>
          <w:lang w:eastAsia="ru-RU"/>
        </w:rPr>
        <w:t xml:space="preserve"> 108 04020 01 0000 110 « </w:t>
      </w:r>
      <w:r w:rsidR="00F508EB"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действий, зачисляемые в бюджеты сельских поселений» используется метод прямого расчета, основанный на непосредственном использовании прогнозных значений количественных, объемных и стоимостных показателей.</w:t>
      </w:r>
    </w:p>
    <w:p w:rsidR="00F508EB" w:rsidRDefault="00F508EB" w:rsidP="00F508EB">
      <w:pPr>
        <w:shd w:val="clear" w:color="auto" w:fill="FFFFFF"/>
        <w:spacing w:line="240" w:lineRule="auto"/>
        <w:jc w:val="both"/>
      </w:pPr>
      <w:r>
        <w:t xml:space="preserve">          Прогнозируемый объем поступлений в местный бюджет по данному источнику доходов рассчитывается по следующей формуле:</w:t>
      </w:r>
    </w:p>
    <w:p w:rsidR="00F508EB" w:rsidRDefault="00F508EB" w:rsidP="00F508EB">
      <w:pPr>
        <w:shd w:val="clear" w:color="auto" w:fill="FFFFFF"/>
        <w:spacing w:line="240" w:lineRule="auto"/>
        <w:jc w:val="both"/>
      </w:pPr>
    </w:p>
    <w:p w:rsidR="00F508EB" w:rsidRDefault="00F508EB" w:rsidP="00F508EB">
      <w:pPr>
        <w:shd w:val="clear" w:color="auto" w:fill="FFFFFF"/>
        <w:spacing w:line="240" w:lineRule="auto"/>
        <w:jc w:val="left"/>
      </w:pPr>
      <w:r>
        <w:t xml:space="preserve">                                                   </w:t>
      </w:r>
      <w:proofErr w:type="spellStart"/>
      <w:r>
        <w:t>Дгп</w:t>
      </w:r>
      <w:proofErr w:type="spellEnd"/>
      <w:r>
        <w:t xml:space="preserve"> = Ко * </w:t>
      </w:r>
      <w:proofErr w:type="spellStart"/>
      <w:r>
        <w:t>Нср</w:t>
      </w:r>
      <w:proofErr w:type="spellEnd"/>
      <w:proofErr w:type="gramStart"/>
      <w:r>
        <w:t xml:space="preserve"> ,</w:t>
      </w:r>
      <w:proofErr w:type="gramEnd"/>
      <w:r>
        <w:t xml:space="preserve"> </w:t>
      </w:r>
    </w:p>
    <w:p w:rsidR="00F508EB" w:rsidRDefault="00F508EB" w:rsidP="00F508EB">
      <w:pPr>
        <w:shd w:val="clear" w:color="auto" w:fill="FFFFFF"/>
        <w:spacing w:line="240" w:lineRule="auto"/>
        <w:jc w:val="left"/>
      </w:pPr>
    </w:p>
    <w:p w:rsidR="00F508EB" w:rsidRDefault="00F508EB" w:rsidP="00F508EB">
      <w:pPr>
        <w:shd w:val="clear" w:color="auto" w:fill="FFFFFF"/>
        <w:spacing w:line="240" w:lineRule="auto"/>
        <w:jc w:val="left"/>
      </w:pPr>
      <w:r>
        <w:t xml:space="preserve">где: </w:t>
      </w:r>
    </w:p>
    <w:p w:rsidR="00F508EB" w:rsidRDefault="00F508EB" w:rsidP="00F508EB">
      <w:pPr>
        <w:shd w:val="clear" w:color="auto" w:fill="FFFFFF"/>
        <w:spacing w:line="240" w:lineRule="auto"/>
        <w:jc w:val="left"/>
      </w:pPr>
      <w:proofErr w:type="spellStart"/>
      <w:r>
        <w:t>Дгп</w:t>
      </w:r>
      <w:proofErr w:type="spellEnd"/>
      <w:r>
        <w:t xml:space="preserve"> – доходы, поступающие от государственной пошлины, зачисляемые в бюджет сельского поселения;</w:t>
      </w:r>
    </w:p>
    <w:p w:rsidR="00F508EB" w:rsidRDefault="00F508EB" w:rsidP="00F508EB">
      <w:pPr>
        <w:shd w:val="clear" w:color="auto" w:fill="FFFFFF"/>
        <w:spacing w:line="240" w:lineRule="auto"/>
        <w:jc w:val="left"/>
      </w:pPr>
      <w:proofErr w:type="gramStart"/>
      <w:r>
        <w:t>Ко</w:t>
      </w:r>
      <w:proofErr w:type="gramEnd"/>
      <w:r>
        <w:t xml:space="preserve"> – прогнозируемое количество обращений, рассчитанное как среднеарифметическое значение за три года по следующей формуле:</w:t>
      </w:r>
    </w:p>
    <w:p w:rsidR="00F508EB" w:rsidRDefault="00F508EB" w:rsidP="00F508EB">
      <w:pPr>
        <w:shd w:val="clear" w:color="auto" w:fill="FFFFFF"/>
        <w:spacing w:line="240" w:lineRule="auto"/>
        <w:jc w:val="left"/>
      </w:pPr>
    </w:p>
    <w:p w:rsidR="00F508EB" w:rsidRDefault="00F508EB" w:rsidP="00F508EB">
      <w:pPr>
        <w:shd w:val="clear" w:color="auto" w:fill="FFFFFF"/>
        <w:spacing w:line="240" w:lineRule="auto"/>
        <w:jc w:val="left"/>
      </w:pPr>
      <w:r>
        <w:t xml:space="preserve">                                                    Ко = </w:t>
      </w:r>
      <w:proofErr w:type="gramStart"/>
      <w:r>
        <w:t xml:space="preserve">( </w:t>
      </w:r>
      <w:proofErr w:type="gramEnd"/>
      <w:r>
        <w:t>Ко1 + Ко2 + Ко3) / 3,</w:t>
      </w:r>
    </w:p>
    <w:p w:rsidR="00F508EB" w:rsidRDefault="00F508EB" w:rsidP="00F508EB">
      <w:pPr>
        <w:shd w:val="clear" w:color="auto" w:fill="FFFFFF"/>
        <w:spacing w:line="240" w:lineRule="auto"/>
        <w:jc w:val="left"/>
      </w:pPr>
    </w:p>
    <w:p w:rsidR="00F508EB" w:rsidRDefault="00F508EB" w:rsidP="00F508EB">
      <w:pPr>
        <w:shd w:val="clear" w:color="auto" w:fill="FFFFFF"/>
        <w:spacing w:line="240" w:lineRule="auto"/>
        <w:jc w:val="left"/>
      </w:pPr>
      <w:r>
        <w:t>где:</w:t>
      </w:r>
    </w:p>
    <w:p w:rsidR="00F508EB" w:rsidRDefault="00F508EB" w:rsidP="00F508EB">
      <w:pPr>
        <w:shd w:val="clear" w:color="auto" w:fill="FFFFFF"/>
        <w:spacing w:line="240" w:lineRule="auto"/>
        <w:jc w:val="left"/>
      </w:pPr>
      <w:r>
        <w:t>Ко</w:t>
      </w:r>
      <w:proofErr w:type="gramStart"/>
      <w:r>
        <w:t>1</w:t>
      </w:r>
      <w:proofErr w:type="gramEnd"/>
      <w:r>
        <w:t>, Ко2, Ко3 – количество обращений за отчетный год и два предшествующих отчетному году;</w:t>
      </w:r>
    </w:p>
    <w:p w:rsidR="00F508EB" w:rsidRDefault="00F508EB" w:rsidP="00F508EB">
      <w:pPr>
        <w:shd w:val="clear" w:color="auto" w:fill="FFFFFF"/>
        <w:spacing w:line="240" w:lineRule="auto"/>
        <w:jc w:val="left"/>
      </w:pPr>
      <w:proofErr w:type="spellStart"/>
      <w:r>
        <w:t>Нср</w:t>
      </w:r>
      <w:proofErr w:type="spellEnd"/>
      <w:r>
        <w:t xml:space="preserve"> – среднее значение суммы начисленной госпошлины, рассчитанное как среднеарифметическое значение за три года по следующей формуле:</w:t>
      </w:r>
    </w:p>
    <w:p w:rsidR="00F508EB" w:rsidRDefault="00F508EB" w:rsidP="00F508EB">
      <w:pPr>
        <w:shd w:val="clear" w:color="auto" w:fill="FFFFFF"/>
        <w:spacing w:line="240" w:lineRule="auto"/>
        <w:jc w:val="left"/>
      </w:pPr>
      <w:r>
        <w:t xml:space="preserve">  </w:t>
      </w:r>
    </w:p>
    <w:p w:rsidR="00F508EB" w:rsidRDefault="00F508EB" w:rsidP="00F508EB">
      <w:pPr>
        <w:shd w:val="clear" w:color="auto" w:fill="FFFFFF"/>
        <w:spacing w:line="240" w:lineRule="auto"/>
        <w:jc w:val="left"/>
      </w:pPr>
      <w:r>
        <w:t xml:space="preserve">                                                     </w:t>
      </w:r>
      <w:proofErr w:type="spellStart"/>
      <w:r>
        <w:t>Нср</w:t>
      </w:r>
      <w:proofErr w:type="spellEnd"/>
      <w:r>
        <w:t xml:space="preserve"> = (Н1 + Н2 + Н3) / (3</w:t>
      </w:r>
      <w:proofErr w:type="gramStart"/>
      <w:r>
        <w:t xml:space="preserve"> * К</w:t>
      </w:r>
      <w:proofErr w:type="gramEnd"/>
      <w:r>
        <w:t>о),</w:t>
      </w:r>
    </w:p>
    <w:p w:rsidR="00F508EB" w:rsidRDefault="00F508EB" w:rsidP="00F508EB">
      <w:pPr>
        <w:shd w:val="clear" w:color="auto" w:fill="FFFFFF"/>
        <w:spacing w:line="240" w:lineRule="auto"/>
        <w:jc w:val="left"/>
      </w:pPr>
    </w:p>
    <w:p w:rsidR="00F508EB" w:rsidRDefault="00F508EB" w:rsidP="00F508EB">
      <w:pPr>
        <w:shd w:val="clear" w:color="auto" w:fill="FFFFFF"/>
        <w:spacing w:line="240" w:lineRule="auto"/>
        <w:jc w:val="left"/>
      </w:pPr>
      <w:r>
        <w:t>где:</w:t>
      </w:r>
    </w:p>
    <w:p w:rsidR="00F508EB" w:rsidRDefault="00F508EB" w:rsidP="00F508EB">
      <w:pPr>
        <w:shd w:val="clear" w:color="auto" w:fill="FFFFFF"/>
        <w:spacing w:line="240" w:lineRule="auto"/>
        <w:jc w:val="left"/>
      </w:pPr>
      <w:r>
        <w:t>Н</w:t>
      </w:r>
      <w:proofErr w:type="gramStart"/>
      <w:r>
        <w:t>1</w:t>
      </w:r>
      <w:proofErr w:type="gramEnd"/>
      <w:r>
        <w:t>, Н2, Н3 – значение суммы начисленной госпошлины за отчетный год и два года предшествующих отчетному году;</w:t>
      </w:r>
    </w:p>
    <w:p w:rsidR="005A09FA" w:rsidRDefault="005A09FA" w:rsidP="00C17AE3">
      <w:pPr>
        <w:spacing w:line="240" w:lineRule="auto"/>
        <w:jc w:val="both"/>
      </w:pPr>
    </w:p>
    <w:p w:rsidR="001C6340" w:rsidRDefault="00333D35" w:rsidP="001C6340">
      <w:pPr>
        <w:jc w:val="both"/>
        <w:rPr>
          <w:color w:val="000000"/>
        </w:rPr>
      </w:pPr>
      <w:r>
        <w:lastRenderedPageBreak/>
        <w:t xml:space="preserve">         </w:t>
      </w:r>
      <w:r w:rsidR="005A09FA">
        <w:t>4.</w:t>
      </w:r>
      <w:r w:rsidR="00F508EB">
        <w:t>2</w:t>
      </w:r>
      <w:proofErr w:type="gramStart"/>
      <w:r w:rsidR="005A09FA">
        <w:t xml:space="preserve">  </w:t>
      </w:r>
      <w:r w:rsidR="005A09FA" w:rsidRPr="000E0C3C">
        <w:rPr>
          <w:rFonts w:eastAsia="Times New Roman"/>
          <w:lang w:eastAsia="ru-RU"/>
        </w:rPr>
        <w:t>П</w:t>
      </w:r>
      <w:proofErr w:type="gramEnd"/>
      <w:r w:rsidR="005A09FA" w:rsidRPr="000E0C3C">
        <w:rPr>
          <w:rFonts w:eastAsia="Times New Roman"/>
          <w:lang w:eastAsia="ru-RU"/>
        </w:rPr>
        <w:t>ри расчете прогнозируемого объема поступл</w:t>
      </w:r>
      <w:r w:rsidR="005A09FA">
        <w:rPr>
          <w:rFonts w:eastAsia="Times New Roman"/>
          <w:lang w:eastAsia="ru-RU"/>
        </w:rPr>
        <w:t>ений доходов местного</w:t>
      </w:r>
      <w:r w:rsidR="005A09FA" w:rsidRPr="000E0C3C">
        <w:rPr>
          <w:rFonts w:eastAsia="Times New Roman"/>
          <w:lang w:eastAsia="ru-RU"/>
        </w:rPr>
        <w:t xml:space="preserve"> бюджета по коду дохода </w:t>
      </w:r>
      <w:r w:rsidR="004B34E7">
        <w:rPr>
          <w:rFonts w:eastAsia="Times New Roman"/>
          <w:lang w:eastAsia="ru-RU"/>
        </w:rPr>
        <w:t>016</w:t>
      </w:r>
      <w:r w:rsidR="005A09FA">
        <w:rPr>
          <w:rFonts w:eastAsia="Times New Roman"/>
          <w:lang w:eastAsia="ru-RU"/>
        </w:rPr>
        <w:t xml:space="preserve"> 111 05035 10 0000 130  «</w:t>
      </w:r>
      <w:r w:rsidR="005A09FA" w:rsidRPr="005A09FA">
        <w:rPr>
          <w:iCs/>
          <w:color w:val="000000"/>
        </w:rPr>
        <w:t>Доходы от сдачи в аренду имущества, находящегося в оперативном</w:t>
      </w:r>
      <w:r w:rsidR="005A09FA" w:rsidRPr="005A09FA">
        <w:rPr>
          <w:color w:val="000000"/>
        </w:rPr>
        <w:br/>
      </w:r>
      <w:r w:rsidR="005A09FA" w:rsidRPr="005A09FA">
        <w:rPr>
          <w:iCs/>
          <w:color w:val="000000"/>
        </w:rPr>
        <w:t>управлении органов управления сельских поселений и созданных ими учреждений</w:t>
      </w:r>
      <w:r w:rsidR="005A09FA">
        <w:rPr>
          <w:color w:val="000000"/>
        </w:rPr>
        <w:t xml:space="preserve"> </w:t>
      </w:r>
      <w:r w:rsidR="005A09FA" w:rsidRPr="005A09FA">
        <w:rPr>
          <w:iCs/>
          <w:color w:val="000000"/>
        </w:rPr>
        <w:t>(за исключением имущества муниципальных бюджетных и</w:t>
      </w:r>
      <w:r w:rsidR="005A09FA" w:rsidRPr="005A09FA">
        <w:rPr>
          <w:color w:val="000000"/>
        </w:rPr>
        <w:br/>
      </w:r>
      <w:r w:rsidR="001C6340">
        <w:rPr>
          <w:iCs/>
          <w:color w:val="000000"/>
        </w:rPr>
        <w:t>автономных</w:t>
      </w:r>
      <w:r w:rsidR="00347A1E">
        <w:rPr>
          <w:iCs/>
          <w:color w:val="000000"/>
        </w:rPr>
        <w:t xml:space="preserve"> </w:t>
      </w:r>
      <w:r w:rsidR="005A09FA" w:rsidRPr="005A09FA">
        <w:rPr>
          <w:iCs/>
          <w:color w:val="000000"/>
        </w:rPr>
        <w:t>учреждений)»</w:t>
      </w:r>
      <w:r w:rsidR="00347A1E">
        <w:rPr>
          <w:iCs/>
          <w:color w:val="000000"/>
        </w:rPr>
        <w:t xml:space="preserve"> </w:t>
      </w:r>
      <w:r w:rsidR="001C6340">
        <w:rPr>
          <w:color w:val="000000"/>
        </w:rPr>
        <w:t>примен</w:t>
      </w:r>
      <w:r w:rsidR="00347A1E">
        <w:rPr>
          <w:color w:val="000000"/>
        </w:rPr>
        <w:t>яется</w:t>
      </w:r>
      <w:r w:rsidR="001C6340">
        <w:rPr>
          <w:color w:val="000000"/>
        </w:rPr>
        <w:t xml:space="preserve"> метод прямого расчета</w:t>
      </w:r>
      <w:r w:rsidR="005A09FA">
        <w:rPr>
          <w:color w:val="000000"/>
        </w:rPr>
        <w:t xml:space="preserve"> </w:t>
      </w:r>
      <w:r w:rsidR="001C6340">
        <w:rPr>
          <w:color w:val="000000"/>
        </w:rPr>
        <w:t>по</w:t>
      </w:r>
      <w:r w:rsidR="001C6340">
        <w:rPr>
          <w:color w:val="000000"/>
        </w:rPr>
        <w:br/>
      </w:r>
      <w:proofErr w:type="spellStart"/>
      <w:r w:rsidR="001C6340">
        <w:rPr>
          <w:color w:val="000000"/>
        </w:rPr>
        <w:t>следующей</w:t>
      </w:r>
      <w:r w:rsidR="005A09FA">
        <w:rPr>
          <w:color w:val="000000"/>
        </w:rPr>
        <w:t>формуле</w:t>
      </w:r>
      <w:proofErr w:type="spellEnd"/>
      <w:r w:rsidR="005A09FA">
        <w:rPr>
          <w:color w:val="000000"/>
        </w:rPr>
        <w:t>:</w:t>
      </w:r>
      <w:r w:rsidR="005A09FA">
        <w:rPr>
          <w:color w:val="000000"/>
        </w:rPr>
        <w:br/>
        <w:t xml:space="preserve">N = </w:t>
      </w:r>
      <w:proofErr w:type="spellStart"/>
      <w:r w:rsidR="005A09FA">
        <w:rPr>
          <w:color w:val="000000"/>
        </w:rPr>
        <w:t>Нп</w:t>
      </w:r>
      <w:proofErr w:type="spellEnd"/>
      <w:r w:rsidR="005A09FA">
        <w:rPr>
          <w:color w:val="000000"/>
        </w:rPr>
        <w:t xml:space="preserve"> х</w:t>
      </w:r>
      <w:proofErr w:type="gramStart"/>
      <w:r w:rsidR="005A09FA">
        <w:rPr>
          <w:color w:val="000000"/>
        </w:rPr>
        <w:t xml:space="preserve"> К</w:t>
      </w:r>
      <w:proofErr w:type="gramEnd"/>
      <w:r w:rsidR="005A09FA">
        <w:rPr>
          <w:color w:val="000000"/>
        </w:rPr>
        <w:t xml:space="preserve"> +</w:t>
      </w:r>
      <w:r w:rsidR="001C6340">
        <w:rPr>
          <w:color w:val="000000"/>
        </w:rPr>
        <w:t>-</w:t>
      </w:r>
      <w:r w:rsidR="005A09FA">
        <w:rPr>
          <w:color w:val="000000"/>
        </w:rPr>
        <w:t xml:space="preserve"> </w:t>
      </w:r>
      <w:proofErr w:type="spellStart"/>
      <w:r w:rsidR="005A09FA">
        <w:rPr>
          <w:color w:val="000000"/>
        </w:rPr>
        <w:t>Вп</w:t>
      </w:r>
      <w:proofErr w:type="spellEnd"/>
      <w:r w:rsidR="005A09FA">
        <w:rPr>
          <w:color w:val="000000"/>
        </w:rPr>
        <w:t xml:space="preserve">, </w:t>
      </w:r>
    </w:p>
    <w:p w:rsidR="005A09FA" w:rsidRDefault="00F508EB" w:rsidP="001C6340">
      <w:pPr>
        <w:jc w:val="both"/>
        <w:rPr>
          <w:color w:val="000000"/>
        </w:rPr>
      </w:pPr>
      <w:r>
        <w:rPr>
          <w:color w:val="000000"/>
        </w:rPr>
        <w:t>г</w:t>
      </w:r>
      <w:r w:rsidR="005A09FA">
        <w:rPr>
          <w:color w:val="000000"/>
        </w:rPr>
        <w:t>де</w:t>
      </w:r>
      <w:r>
        <w:rPr>
          <w:color w:val="000000"/>
        </w:rPr>
        <w:t>:</w:t>
      </w:r>
      <w:r w:rsidR="005A09FA">
        <w:rPr>
          <w:color w:val="000000"/>
        </w:rPr>
        <w:br/>
        <w:t>N – прогноз поступления арендной платы за имущество находящегося в</w:t>
      </w:r>
      <w:r w:rsidR="005A09FA">
        <w:rPr>
          <w:color w:val="000000"/>
        </w:rPr>
        <w:br/>
      </w:r>
      <w:r w:rsidR="001C6340">
        <w:rPr>
          <w:color w:val="000000"/>
        </w:rPr>
        <w:t>оперативном управлении органов управления сельских поселений</w:t>
      </w:r>
      <w:r w:rsidR="005A09FA">
        <w:rPr>
          <w:color w:val="000000"/>
        </w:rPr>
        <w:t>;</w:t>
      </w:r>
      <w:r w:rsidR="005A09FA">
        <w:rPr>
          <w:color w:val="000000"/>
        </w:rPr>
        <w:br/>
      </w:r>
      <w:proofErr w:type="spellStart"/>
      <w:r w:rsidR="005A09FA">
        <w:rPr>
          <w:color w:val="000000"/>
        </w:rPr>
        <w:t>Нп</w:t>
      </w:r>
      <w:proofErr w:type="spellEnd"/>
      <w:r w:rsidR="005A09FA">
        <w:rPr>
          <w:color w:val="000000"/>
        </w:rPr>
        <w:t xml:space="preserve"> – сумма начисленных платежей по арендно</w:t>
      </w:r>
      <w:r w:rsidR="00347A1E">
        <w:rPr>
          <w:color w:val="000000"/>
        </w:rPr>
        <w:t>й плате за недвижимое</w:t>
      </w:r>
      <w:r w:rsidR="00347A1E">
        <w:rPr>
          <w:color w:val="000000"/>
        </w:rPr>
        <w:br/>
        <w:t xml:space="preserve">имущество </w:t>
      </w:r>
      <w:r w:rsidR="005A09FA">
        <w:rPr>
          <w:color w:val="000000"/>
        </w:rPr>
        <w:t>в</w:t>
      </w:r>
      <w:r w:rsidR="00347A1E">
        <w:rPr>
          <w:color w:val="000000"/>
        </w:rPr>
        <w:t xml:space="preserve"> местный</w:t>
      </w:r>
      <w:r w:rsidR="005A09FA">
        <w:rPr>
          <w:color w:val="000000"/>
        </w:rPr>
        <w:t xml:space="preserve"> бюджет;</w:t>
      </w:r>
      <w:r w:rsidR="005A09FA">
        <w:rPr>
          <w:color w:val="000000"/>
        </w:rPr>
        <w:br/>
      </w:r>
      <w:proofErr w:type="spellStart"/>
      <w:r w:rsidR="005A09FA">
        <w:rPr>
          <w:color w:val="000000"/>
        </w:rPr>
        <w:t>Вп</w:t>
      </w:r>
      <w:proofErr w:type="spellEnd"/>
      <w:r w:rsidR="005A09FA">
        <w:rPr>
          <w:color w:val="000000"/>
        </w:rPr>
        <w:t xml:space="preserve"> – оценка выпадающих (дополнительных) доходов от сдачи в аренду</w:t>
      </w:r>
      <w:r w:rsidR="005A09FA">
        <w:rPr>
          <w:color w:val="000000"/>
        </w:rPr>
        <w:br/>
        <w:t>имущества муниципального образования в связи с выбытием (приобретением)объектов недвижимости (продажа (п</w:t>
      </w:r>
      <w:r w:rsidR="00347A1E">
        <w:rPr>
          <w:color w:val="000000"/>
        </w:rPr>
        <w:t>ередача) имущества, заключение д</w:t>
      </w:r>
      <w:r w:rsidR="005A09FA">
        <w:rPr>
          <w:color w:val="000000"/>
        </w:rPr>
        <w:t>ополнительных договоров, изменени</w:t>
      </w:r>
      <w:r w:rsidR="00347A1E">
        <w:rPr>
          <w:color w:val="000000"/>
        </w:rPr>
        <w:t>е видов целевого использования</w:t>
      </w:r>
      <w:r w:rsidR="005A09FA">
        <w:rPr>
          <w:color w:val="000000"/>
        </w:rPr>
        <w:t xml:space="preserve"> и др.);</w:t>
      </w:r>
    </w:p>
    <w:p w:rsidR="005A09FA" w:rsidRDefault="005A09FA" w:rsidP="00C17AE3">
      <w:pPr>
        <w:spacing w:line="240" w:lineRule="auto"/>
        <w:jc w:val="both"/>
      </w:pPr>
    </w:p>
    <w:p w:rsidR="00CB65D3" w:rsidRDefault="00333D35" w:rsidP="00CB65D3">
      <w:pPr>
        <w:spacing w:line="240" w:lineRule="auto"/>
        <w:jc w:val="both"/>
        <w:rPr>
          <w:rFonts w:eastAsia="Times New Roman"/>
          <w:lang w:eastAsia="ru-RU"/>
        </w:rPr>
      </w:pPr>
      <w:r>
        <w:t xml:space="preserve">         </w:t>
      </w:r>
      <w:r w:rsidR="00CB65D3">
        <w:t>4.</w:t>
      </w:r>
      <w:r w:rsidR="00F508EB">
        <w:t>3</w:t>
      </w:r>
      <w:proofErr w:type="gramStart"/>
      <w:r w:rsidR="00CB65D3">
        <w:t xml:space="preserve">  </w:t>
      </w:r>
      <w:r w:rsidR="00CB65D3" w:rsidRPr="000E0C3C">
        <w:rPr>
          <w:rFonts w:eastAsia="Times New Roman"/>
          <w:lang w:eastAsia="ru-RU"/>
        </w:rPr>
        <w:t>П</w:t>
      </w:r>
      <w:proofErr w:type="gramEnd"/>
      <w:r w:rsidR="00CB65D3" w:rsidRPr="000E0C3C">
        <w:rPr>
          <w:rFonts w:eastAsia="Times New Roman"/>
          <w:lang w:eastAsia="ru-RU"/>
        </w:rPr>
        <w:t>ри расчете прогнозируемого объема поступл</w:t>
      </w:r>
      <w:r w:rsidR="00CB65D3">
        <w:rPr>
          <w:rFonts w:eastAsia="Times New Roman"/>
          <w:lang w:eastAsia="ru-RU"/>
        </w:rPr>
        <w:t xml:space="preserve">ений доходов </w:t>
      </w:r>
      <w:r w:rsidR="005A09FA">
        <w:rPr>
          <w:rFonts w:eastAsia="Times New Roman"/>
          <w:lang w:eastAsia="ru-RU"/>
        </w:rPr>
        <w:t>местного</w:t>
      </w:r>
      <w:r w:rsidR="00CB65D3" w:rsidRPr="000E0C3C">
        <w:rPr>
          <w:rFonts w:eastAsia="Times New Roman"/>
          <w:lang w:eastAsia="ru-RU"/>
        </w:rPr>
        <w:t xml:space="preserve"> бюджета по коду дохода </w:t>
      </w:r>
      <w:r w:rsidR="004B34E7">
        <w:rPr>
          <w:rFonts w:eastAsia="Times New Roman"/>
          <w:lang w:eastAsia="ru-RU"/>
        </w:rPr>
        <w:t>016</w:t>
      </w:r>
      <w:r w:rsidR="00CB65D3">
        <w:rPr>
          <w:rFonts w:eastAsia="Times New Roman"/>
          <w:lang w:eastAsia="ru-RU"/>
        </w:rPr>
        <w:t xml:space="preserve"> 113 01995 </w:t>
      </w:r>
      <w:r w:rsidR="005A09FA">
        <w:rPr>
          <w:rFonts w:eastAsia="Times New Roman"/>
          <w:lang w:eastAsia="ru-RU"/>
        </w:rPr>
        <w:t>10</w:t>
      </w:r>
      <w:r w:rsidR="00CB65D3">
        <w:rPr>
          <w:rFonts w:eastAsia="Times New Roman"/>
          <w:lang w:eastAsia="ru-RU"/>
        </w:rPr>
        <w:t xml:space="preserve"> 0000 130 «</w:t>
      </w:r>
      <w:r w:rsidR="00CB65D3" w:rsidRPr="000E0C3C">
        <w:rPr>
          <w:rFonts w:eastAsia="Times New Roman"/>
          <w:lang w:eastAsia="ru-RU"/>
        </w:rPr>
        <w:t xml:space="preserve">Прочие доходы от </w:t>
      </w:r>
      <w:r w:rsidR="00CB65D3">
        <w:rPr>
          <w:rFonts w:eastAsia="Times New Roman"/>
          <w:lang w:eastAsia="ru-RU"/>
        </w:rPr>
        <w:t>оказания платных услуг (работ) получателями средств</w:t>
      </w:r>
      <w:r w:rsidR="00CB65D3" w:rsidRPr="000E0C3C">
        <w:rPr>
          <w:rFonts w:eastAsia="Times New Roman"/>
          <w:lang w:eastAsia="ru-RU"/>
        </w:rPr>
        <w:t xml:space="preserve"> бюджет</w:t>
      </w:r>
      <w:r w:rsidR="00CB65D3">
        <w:rPr>
          <w:rFonts w:eastAsia="Times New Roman"/>
          <w:lang w:eastAsia="ru-RU"/>
        </w:rPr>
        <w:t xml:space="preserve">ов </w:t>
      </w:r>
      <w:r w:rsidR="005A09FA">
        <w:rPr>
          <w:rFonts w:eastAsia="Times New Roman"/>
          <w:lang w:eastAsia="ru-RU"/>
        </w:rPr>
        <w:t>сельских поселений</w:t>
      </w:r>
      <w:r w:rsidR="00CB65D3">
        <w:rPr>
          <w:rFonts w:eastAsia="Times New Roman"/>
          <w:lang w:eastAsia="ru-RU"/>
        </w:rPr>
        <w:t>»      используется метод прямого расчета исходя из объемов ожидаемых платежей в текущем финансовом году за вычетом поступлений, носящих разовый характер, с учетом дополнительных (или выпадающих) доходов бюджета в очередном финансовом году, связанных с прогнозируемым изменением объема оказываемых услуг, изменением порядков установления и исчисления данных доходов, установленных нормативными правовыми актами и иными причинами.</w:t>
      </w:r>
    </w:p>
    <w:p w:rsidR="00CB65D3" w:rsidRDefault="00CB65D3" w:rsidP="00C17AE3">
      <w:pPr>
        <w:spacing w:line="240" w:lineRule="auto"/>
        <w:jc w:val="both"/>
      </w:pPr>
    </w:p>
    <w:p w:rsidR="00C17AE3" w:rsidRDefault="00C17AE3" w:rsidP="00C17AE3">
      <w:pPr>
        <w:shd w:val="clear" w:color="auto" w:fill="FFFFFF"/>
        <w:spacing w:line="240" w:lineRule="auto"/>
        <w:jc w:val="both"/>
      </w:pPr>
    </w:p>
    <w:p w:rsidR="00C17AE3" w:rsidRPr="00333D35" w:rsidRDefault="00C17AE3" w:rsidP="00333D35">
      <w:pPr>
        <w:shd w:val="clear" w:color="auto" w:fill="FFFFFF"/>
        <w:spacing w:line="240" w:lineRule="auto"/>
        <w:jc w:val="both"/>
      </w:pPr>
      <w:r>
        <w:t xml:space="preserve">            </w:t>
      </w:r>
      <w:r w:rsidRPr="00EF27D9">
        <w:t>4.</w:t>
      </w:r>
      <w:r w:rsidR="00F508EB">
        <w:t>4</w:t>
      </w:r>
      <w:proofErr w:type="gramStart"/>
      <w:r w:rsidRPr="00EF27D9">
        <w:t xml:space="preserve"> </w:t>
      </w:r>
      <w:r w:rsidRPr="00EF27D9">
        <w:rPr>
          <w:rFonts w:eastAsia="Times New Roman"/>
        </w:rPr>
        <w:t>П</w:t>
      </w:r>
      <w:proofErr w:type="gramEnd"/>
      <w:r w:rsidRPr="00EF27D9">
        <w:rPr>
          <w:rFonts w:eastAsia="Times New Roman"/>
        </w:rPr>
        <w:t xml:space="preserve">ри расчете прогнозируемого объема поступлений доходов местного бюджета по коду дохода </w:t>
      </w:r>
      <w:r w:rsidR="004B34E7">
        <w:rPr>
          <w:rFonts w:eastAsia="Times New Roman"/>
        </w:rPr>
        <w:t>016</w:t>
      </w:r>
      <w:r w:rsidRPr="00EF27D9">
        <w:rPr>
          <w:rFonts w:eastAsia="Times New Roman"/>
        </w:rPr>
        <w:t> 116 90050 10 0000 140</w:t>
      </w:r>
      <w:r>
        <w:rPr>
          <w:rFonts w:eastAsia="Times New Roman"/>
        </w:rPr>
        <w:t xml:space="preserve"> «</w:t>
      </w:r>
      <w:r w:rsidRPr="00EF27D9">
        <w:t>Прочие поступления от денежных взысканий (штрафов) и иных сумм в возмещение ущерба, зачисляемые в бюджеты сельских поселений</w:t>
      </w:r>
      <w:r>
        <w:t xml:space="preserve">» </w:t>
      </w:r>
      <w:r w:rsidRPr="00EF27D9">
        <w:t>используется метод прямого расчета, основанный на непосредственном использовании прогнозных значений количественных, объемных и стоимостных показателей.</w:t>
      </w:r>
    </w:p>
    <w:p w:rsidR="00C17AE3" w:rsidRDefault="00C17AE3" w:rsidP="00C17AE3">
      <w:pPr>
        <w:shd w:val="clear" w:color="auto" w:fill="FFFFFF"/>
        <w:spacing w:line="240" w:lineRule="auto"/>
        <w:jc w:val="both"/>
      </w:pPr>
      <w:r>
        <w:t xml:space="preserve">           Прогнозируемый объем поступлений в местный бюджет по данному источнику доходов рассчитывается по следующей формуле:</w:t>
      </w:r>
    </w:p>
    <w:p w:rsidR="00C17AE3" w:rsidRDefault="00C17AE3" w:rsidP="00C17AE3">
      <w:pPr>
        <w:shd w:val="clear" w:color="auto" w:fill="FFFFFF"/>
        <w:spacing w:line="240" w:lineRule="auto"/>
        <w:jc w:val="both"/>
      </w:pPr>
    </w:p>
    <w:p w:rsidR="00C17AE3" w:rsidRDefault="00C17AE3" w:rsidP="00C17AE3">
      <w:pPr>
        <w:shd w:val="clear" w:color="auto" w:fill="FFFFFF"/>
        <w:spacing w:line="240" w:lineRule="auto"/>
        <w:jc w:val="left"/>
      </w:pPr>
      <w:r>
        <w:t xml:space="preserve">                                                   </w:t>
      </w:r>
      <w:proofErr w:type="spellStart"/>
      <w:r>
        <w:t>Дш</w:t>
      </w:r>
      <w:proofErr w:type="spellEnd"/>
      <w:r>
        <w:t xml:space="preserve"> = </w:t>
      </w:r>
      <w:proofErr w:type="spellStart"/>
      <w:r>
        <w:t>Кп</w:t>
      </w:r>
      <w:proofErr w:type="spellEnd"/>
      <w:r>
        <w:t xml:space="preserve"> * </w:t>
      </w:r>
      <w:proofErr w:type="spellStart"/>
      <w:r>
        <w:t>Нср</w:t>
      </w:r>
      <w:proofErr w:type="spellEnd"/>
      <w:proofErr w:type="gramStart"/>
      <w:r>
        <w:t xml:space="preserve"> * С</w:t>
      </w:r>
      <w:proofErr w:type="gramEnd"/>
      <w:r>
        <w:t xml:space="preserve">, </w:t>
      </w:r>
    </w:p>
    <w:p w:rsidR="00C17AE3" w:rsidRDefault="00C17AE3" w:rsidP="00C17AE3">
      <w:pPr>
        <w:shd w:val="clear" w:color="auto" w:fill="FFFFFF"/>
        <w:spacing w:line="240" w:lineRule="auto"/>
        <w:jc w:val="left"/>
      </w:pPr>
    </w:p>
    <w:p w:rsidR="00C17AE3" w:rsidRDefault="00C17AE3" w:rsidP="00C17AE3">
      <w:pPr>
        <w:shd w:val="clear" w:color="auto" w:fill="FFFFFF"/>
        <w:spacing w:line="240" w:lineRule="auto"/>
        <w:jc w:val="left"/>
      </w:pPr>
      <w:r>
        <w:t xml:space="preserve">где: </w:t>
      </w:r>
    </w:p>
    <w:p w:rsidR="00C17AE3" w:rsidRDefault="00C17AE3" w:rsidP="00C17AE3">
      <w:pPr>
        <w:shd w:val="clear" w:color="auto" w:fill="FFFFFF"/>
        <w:spacing w:line="240" w:lineRule="auto"/>
        <w:jc w:val="left"/>
      </w:pPr>
      <w:proofErr w:type="spellStart"/>
      <w:r>
        <w:t>Дш</w:t>
      </w:r>
      <w:proofErr w:type="spellEnd"/>
      <w:r>
        <w:t xml:space="preserve"> – доходы, поступающие от денежных взысканий (штрафов) и иных сумм в возмещение ущерба, зачисляемые в бюджет поселения;</w:t>
      </w:r>
    </w:p>
    <w:p w:rsidR="00C17AE3" w:rsidRDefault="00C17AE3" w:rsidP="00C17AE3">
      <w:pPr>
        <w:shd w:val="clear" w:color="auto" w:fill="FFFFFF"/>
        <w:spacing w:line="240" w:lineRule="auto"/>
        <w:jc w:val="left"/>
      </w:pPr>
      <w:proofErr w:type="spellStart"/>
      <w:r>
        <w:t>Кп</w:t>
      </w:r>
      <w:proofErr w:type="spellEnd"/>
      <w:r>
        <w:t xml:space="preserve"> – прогнозируемое количество правонарушений, рассчитанное как среднеарифметическое значение за три года по следующей формуле:</w:t>
      </w:r>
    </w:p>
    <w:p w:rsidR="00C17AE3" w:rsidRDefault="00C17AE3" w:rsidP="00C17AE3">
      <w:pPr>
        <w:shd w:val="clear" w:color="auto" w:fill="FFFFFF"/>
        <w:spacing w:line="240" w:lineRule="auto"/>
        <w:jc w:val="left"/>
      </w:pPr>
    </w:p>
    <w:p w:rsidR="00C17AE3" w:rsidRDefault="00C17AE3" w:rsidP="00C17AE3">
      <w:pPr>
        <w:shd w:val="clear" w:color="auto" w:fill="FFFFFF"/>
        <w:spacing w:line="240" w:lineRule="auto"/>
        <w:jc w:val="left"/>
      </w:pPr>
      <w:r>
        <w:t xml:space="preserve">                                                    </w:t>
      </w:r>
      <w:proofErr w:type="spellStart"/>
      <w:r>
        <w:t>Кп</w:t>
      </w:r>
      <w:proofErr w:type="spellEnd"/>
      <w:r>
        <w:t xml:space="preserve"> = </w:t>
      </w:r>
      <w:proofErr w:type="gramStart"/>
      <w:r>
        <w:t xml:space="preserve">( </w:t>
      </w:r>
      <w:proofErr w:type="gramEnd"/>
      <w:r>
        <w:t>Кп1 + Кп2 + Кп3) / 3,</w:t>
      </w:r>
    </w:p>
    <w:p w:rsidR="00C17AE3" w:rsidRDefault="00C17AE3" w:rsidP="00C17AE3">
      <w:pPr>
        <w:shd w:val="clear" w:color="auto" w:fill="FFFFFF"/>
        <w:spacing w:line="240" w:lineRule="auto"/>
        <w:jc w:val="left"/>
      </w:pPr>
    </w:p>
    <w:p w:rsidR="00C17AE3" w:rsidRDefault="00C17AE3" w:rsidP="00C17AE3">
      <w:pPr>
        <w:shd w:val="clear" w:color="auto" w:fill="FFFFFF"/>
        <w:spacing w:line="240" w:lineRule="auto"/>
        <w:jc w:val="left"/>
      </w:pPr>
      <w:r>
        <w:t>где:</w:t>
      </w:r>
    </w:p>
    <w:p w:rsidR="00C17AE3" w:rsidRDefault="00C17AE3" w:rsidP="00C17AE3">
      <w:pPr>
        <w:shd w:val="clear" w:color="auto" w:fill="FFFFFF"/>
        <w:spacing w:line="240" w:lineRule="auto"/>
        <w:jc w:val="left"/>
      </w:pPr>
      <w:r>
        <w:t>Кп</w:t>
      </w:r>
      <w:proofErr w:type="gramStart"/>
      <w:r>
        <w:t>1</w:t>
      </w:r>
      <w:proofErr w:type="gramEnd"/>
      <w:r>
        <w:t>, Кп2, Кп3 – количество правонарушений за отчетный год и два предшествующих отчетному году;</w:t>
      </w:r>
    </w:p>
    <w:p w:rsidR="00C17AE3" w:rsidRDefault="00C17AE3" w:rsidP="00C17AE3">
      <w:pPr>
        <w:shd w:val="clear" w:color="auto" w:fill="FFFFFF"/>
        <w:spacing w:line="240" w:lineRule="auto"/>
        <w:jc w:val="left"/>
      </w:pPr>
      <w:proofErr w:type="spellStart"/>
      <w:r>
        <w:t>Нср</w:t>
      </w:r>
      <w:proofErr w:type="spellEnd"/>
      <w:r>
        <w:t xml:space="preserve"> – среднее значение суммы начисленного штрафа, рассчитанное как среднеарифметическое значение за три года по следующей формуле:</w:t>
      </w:r>
    </w:p>
    <w:p w:rsidR="00C17AE3" w:rsidRDefault="00C17AE3" w:rsidP="00C17AE3">
      <w:pPr>
        <w:shd w:val="clear" w:color="auto" w:fill="FFFFFF"/>
        <w:spacing w:line="240" w:lineRule="auto"/>
        <w:jc w:val="left"/>
      </w:pPr>
      <w:r>
        <w:t xml:space="preserve">  </w:t>
      </w:r>
    </w:p>
    <w:p w:rsidR="00C17AE3" w:rsidRDefault="00C17AE3" w:rsidP="00C17AE3">
      <w:pPr>
        <w:shd w:val="clear" w:color="auto" w:fill="FFFFFF"/>
        <w:spacing w:line="240" w:lineRule="auto"/>
        <w:jc w:val="left"/>
      </w:pPr>
      <w:r>
        <w:t xml:space="preserve">                                                     </w:t>
      </w:r>
      <w:proofErr w:type="spellStart"/>
      <w:r>
        <w:t>Нср</w:t>
      </w:r>
      <w:proofErr w:type="spellEnd"/>
      <w:r>
        <w:t xml:space="preserve"> = (Н</w:t>
      </w:r>
      <w:proofErr w:type="gramStart"/>
      <w:r>
        <w:t>1</w:t>
      </w:r>
      <w:proofErr w:type="gramEnd"/>
      <w:r>
        <w:t xml:space="preserve"> + Н2 + Н3) / (3 * </w:t>
      </w:r>
      <w:proofErr w:type="spellStart"/>
      <w:r>
        <w:t>Кп</w:t>
      </w:r>
      <w:proofErr w:type="spellEnd"/>
      <w:r>
        <w:t>),</w:t>
      </w:r>
    </w:p>
    <w:p w:rsidR="00C17AE3" w:rsidRDefault="00C17AE3" w:rsidP="00C17AE3">
      <w:pPr>
        <w:shd w:val="clear" w:color="auto" w:fill="FFFFFF"/>
        <w:spacing w:line="240" w:lineRule="auto"/>
        <w:jc w:val="left"/>
      </w:pPr>
    </w:p>
    <w:p w:rsidR="00C17AE3" w:rsidRDefault="00C17AE3" w:rsidP="00C17AE3">
      <w:pPr>
        <w:shd w:val="clear" w:color="auto" w:fill="FFFFFF"/>
        <w:spacing w:line="240" w:lineRule="auto"/>
        <w:jc w:val="left"/>
      </w:pPr>
      <w:r>
        <w:t>где:</w:t>
      </w:r>
    </w:p>
    <w:p w:rsidR="00C17AE3" w:rsidRDefault="00C17AE3" w:rsidP="00C17AE3">
      <w:pPr>
        <w:shd w:val="clear" w:color="auto" w:fill="FFFFFF"/>
        <w:spacing w:line="240" w:lineRule="auto"/>
        <w:jc w:val="left"/>
      </w:pPr>
      <w:r>
        <w:t>Н</w:t>
      </w:r>
      <w:proofErr w:type="gramStart"/>
      <w:r>
        <w:t>1</w:t>
      </w:r>
      <w:proofErr w:type="gramEnd"/>
      <w:r>
        <w:t>, Н2, Н3 – значение суммы начисленных штрафов за отчетный год и два года предшествующих отчетному году;</w:t>
      </w:r>
    </w:p>
    <w:p w:rsidR="00C17AE3" w:rsidRDefault="00C17AE3" w:rsidP="00C17AE3">
      <w:pPr>
        <w:shd w:val="clear" w:color="auto" w:fill="FFFFFF"/>
        <w:spacing w:line="240" w:lineRule="auto"/>
        <w:jc w:val="left"/>
      </w:pPr>
      <w:r>
        <w:t>С -  уровень собираемости штрафов, рассчитанный как отношение поступивших сумм платежей за три года к сумме начисленных штрафов за три года по следующей формуле:</w:t>
      </w:r>
    </w:p>
    <w:p w:rsidR="00C17AE3" w:rsidRDefault="00C17AE3" w:rsidP="00C17AE3">
      <w:pPr>
        <w:shd w:val="clear" w:color="auto" w:fill="FFFFFF"/>
        <w:spacing w:line="240" w:lineRule="auto"/>
        <w:jc w:val="left"/>
      </w:pPr>
    </w:p>
    <w:p w:rsidR="00C17AE3" w:rsidRDefault="00C17AE3" w:rsidP="00C17AE3">
      <w:pPr>
        <w:shd w:val="clear" w:color="auto" w:fill="FFFFFF"/>
        <w:spacing w:line="240" w:lineRule="auto"/>
        <w:jc w:val="left"/>
      </w:pPr>
      <w:r>
        <w:t xml:space="preserve">                                                     С = (П</w:t>
      </w:r>
      <w:proofErr w:type="gramStart"/>
      <w:r>
        <w:t>1</w:t>
      </w:r>
      <w:proofErr w:type="gramEnd"/>
      <w:r>
        <w:t xml:space="preserve"> + П2 + П3) / (Н1 + Н2 + Н3), </w:t>
      </w:r>
    </w:p>
    <w:p w:rsidR="00C17AE3" w:rsidRDefault="00C17AE3" w:rsidP="00C17AE3">
      <w:pPr>
        <w:shd w:val="clear" w:color="auto" w:fill="FFFFFF"/>
        <w:spacing w:line="240" w:lineRule="auto"/>
        <w:jc w:val="left"/>
      </w:pPr>
    </w:p>
    <w:p w:rsidR="00C17AE3" w:rsidRDefault="00C17AE3" w:rsidP="00C17AE3">
      <w:pPr>
        <w:shd w:val="clear" w:color="auto" w:fill="FFFFFF"/>
        <w:spacing w:line="240" w:lineRule="auto"/>
        <w:jc w:val="left"/>
      </w:pPr>
      <w:r>
        <w:t>где:</w:t>
      </w:r>
    </w:p>
    <w:p w:rsidR="00C17AE3" w:rsidRDefault="00C17AE3" w:rsidP="00C17AE3">
      <w:pPr>
        <w:shd w:val="clear" w:color="auto" w:fill="FFFFFF"/>
        <w:spacing w:line="240" w:lineRule="auto"/>
        <w:jc w:val="left"/>
      </w:pPr>
      <w:r>
        <w:t>П</w:t>
      </w:r>
      <w:proofErr w:type="gramStart"/>
      <w:r>
        <w:t>1</w:t>
      </w:r>
      <w:proofErr w:type="gramEnd"/>
      <w:r>
        <w:t>, П2, П3 – сумма поступивших штрафов за отчетный год и два предшествующих отчетному году.</w:t>
      </w:r>
    </w:p>
    <w:p w:rsidR="00CB65D3" w:rsidRDefault="00CB65D3" w:rsidP="00C17AE3">
      <w:pPr>
        <w:shd w:val="clear" w:color="auto" w:fill="FFFFFF"/>
        <w:spacing w:line="240" w:lineRule="auto"/>
        <w:jc w:val="left"/>
      </w:pPr>
    </w:p>
    <w:p w:rsidR="00CB65D3" w:rsidRDefault="00CB65D3" w:rsidP="00CB65D3">
      <w:pPr>
        <w:shd w:val="clear" w:color="auto" w:fill="FFFFFF"/>
        <w:spacing w:line="240" w:lineRule="auto"/>
        <w:jc w:val="both"/>
      </w:pPr>
      <w:r>
        <w:t>4.</w:t>
      </w:r>
      <w:r w:rsidR="00F508EB">
        <w:t>5</w:t>
      </w:r>
      <w:proofErr w:type="gramStart"/>
      <w:r>
        <w:t xml:space="preserve">  </w:t>
      </w:r>
      <w:r w:rsidRPr="000E0C3C">
        <w:rPr>
          <w:rFonts w:eastAsia="Times New Roman"/>
          <w:lang w:eastAsia="ru-RU"/>
        </w:rPr>
        <w:t>П</w:t>
      </w:r>
      <w:proofErr w:type="gramEnd"/>
      <w:r w:rsidRPr="000E0C3C">
        <w:rPr>
          <w:rFonts w:eastAsia="Times New Roman"/>
          <w:lang w:eastAsia="ru-RU"/>
        </w:rPr>
        <w:t>ри расчете прогнозируемого объема поступл</w:t>
      </w:r>
      <w:r>
        <w:rPr>
          <w:rFonts w:eastAsia="Times New Roman"/>
          <w:lang w:eastAsia="ru-RU"/>
        </w:rPr>
        <w:t xml:space="preserve">ений доходов </w:t>
      </w:r>
      <w:r w:rsidRPr="000E0C3C">
        <w:rPr>
          <w:rFonts w:eastAsia="Times New Roman"/>
          <w:lang w:eastAsia="ru-RU"/>
        </w:rPr>
        <w:t xml:space="preserve">районного бюджета по коду дохода </w:t>
      </w:r>
      <w:r w:rsidR="004B34E7">
        <w:rPr>
          <w:rFonts w:eastAsia="Times New Roman"/>
          <w:lang w:eastAsia="ru-RU"/>
        </w:rPr>
        <w:t>016</w:t>
      </w:r>
      <w:r>
        <w:rPr>
          <w:rFonts w:eastAsia="Times New Roman"/>
          <w:lang w:eastAsia="ru-RU"/>
        </w:rPr>
        <w:t> 117 05050 05 0000 180  «</w:t>
      </w:r>
      <w:r>
        <w:t>Прочие  неналоговые доходы  бюджетов муниципальных районов»  используется метод усреднения по следующей формуле:</w:t>
      </w:r>
    </w:p>
    <w:p w:rsidR="00CB65D3" w:rsidRDefault="00CB65D3" w:rsidP="00CB65D3">
      <w:pPr>
        <w:shd w:val="clear" w:color="auto" w:fill="FFFFFF"/>
        <w:spacing w:line="240" w:lineRule="auto"/>
      </w:pPr>
      <w:r>
        <w:t>ПОНД=(</w:t>
      </w:r>
      <w:r>
        <w:rPr>
          <w:lang w:val="en-US"/>
        </w:rPr>
        <w:t>SUMM</w:t>
      </w:r>
      <w:r w:rsidRPr="002A0BDE">
        <w:t xml:space="preserve"> </w:t>
      </w:r>
      <w:r>
        <w:t>ПОНД з) /3,</w:t>
      </w:r>
    </w:p>
    <w:p w:rsidR="00CB65D3" w:rsidRPr="002A0BDE" w:rsidRDefault="00CB65D3" w:rsidP="00CB65D3">
      <w:pPr>
        <w:shd w:val="clear" w:color="auto" w:fill="FFFFFF"/>
        <w:spacing w:line="240" w:lineRule="auto"/>
        <w:jc w:val="both"/>
      </w:pPr>
      <w:r>
        <w:t>где ПОНД з – объем прочих поступлений от денежных взысканий и иных сумм в возмещение ущерба, зачисляемых в бюджет района за три последних отчетных финансовых года.</w:t>
      </w:r>
    </w:p>
    <w:p w:rsidR="00CB65D3" w:rsidRDefault="00CB65D3" w:rsidP="00C17AE3">
      <w:pPr>
        <w:shd w:val="clear" w:color="auto" w:fill="FFFFFF"/>
        <w:spacing w:line="240" w:lineRule="auto"/>
        <w:jc w:val="left"/>
      </w:pPr>
    </w:p>
    <w:p w:rsidR="00C17AE3" w:rsidRDefault="00C17AE3" w:rsidP="00C17AE3">
      <w:pPr>
        <w:shd w:val="clear" w:color="auto" w:fill="FFFFFF"/>
        <w:spacing w:line="240" w:lineRule="auto"/>
        <w:jc w:val="left"/>
      </w:pPr>
    </w:p>
    <w:p w:rsidR="00C17AE3" w:rsidRPr="002033BA" w:rsidRDefault="00C17AE3" w:rsidP="00C17AE3">
      <w:pPr>
        <w:shd w:val="clear" w:color="auto" w:fill="FFFFFF"/>
        <w:spacing w:line="240" w:lineRule="auto"/>
        <w:jc w:val="both"/>
        <w:rPr>
          <w:rFonts w:eastAsia="Times New Roman"/>
          <w:lang w:eastAsia="ru-RU"/>
        </w:rPr>
      </w:pPr>
      <w:r>
        <w:t xml:space="preserve">       </w:t>
      </w:r>
      <w:r>
        <w:rPr>
          <w:rFonts w:eastAsia="Times New Roman"/>
          <w:lang w:eastAsia="ru-RU"/>
        </w:rPr>
        <w:t>5.</w:t>
      </w:r>
      <w:r w:rsidRPr="002033BA">
        <w:rPr>
          <w:rFonts w:eastAsia="Times New Roman"/>
          <w:lang w:eastAsia="ru-RU"/>
        </w:rPr>
        <w:t xml:space="preserve"> На плановый период расчет прогнозируемого объема поступлений  </w:t>
      </w:r>
    </w:p>
    <w:p w:rsidR="00C17AE3" w:rsidRDefault="00C17AE3" w:rsidP="00C17AE3">
      <w:pPr>
        <w:spacing w:line="240" w:lineRule="auto"/>
        <w:jc w:val="both"/>
        <w:rPr>
          <w:rFonts w:eastAsia="Times New Roman"/>
          <w:lang w:eastAsia="ru-RU"/>
        </w:rPr>
      </w:pPr>
      <w:r w:rsidRPr="002033BA">
        <w:rPr>
          <w:rFonts w:eastAsia="Times New Roman"/>
          <w:lang w:eastAsia="ru-RU"/>
        </w:rPr>
        <w:t>неналоговых доходов</w:t>
      </w:r>
      <w:r>
        <w:rPr>
          <w:rFonts w:eastAsia="Times New Roman"/>
          <w:lang w:eastAsia="ru-RU"/>
        </w:rPr>
        <w:t xml:space="preserve">, администрируемых </w:t>
      </w:r>
      <w:r w:rsidR="004B34E7">
        <w:rPr>
          <w:rFonts w:eastAsia="Times New Roman"/>
          <w:lang w:eastAsia="ru-RU"/>
        </w:rPr>
        <w:t>016</w:t>
      </w:r>
      <w:r>
        <w:rPr>
          <w:rFonts w:eastAsia="Times New Roman"/>
          <w:lang w:eastAsia="ru-RU"/>
        </w:rPr>
        <w:t xml:space="preserve">, </w:t>
      </w:r>
      <w:r w:rsidRPr="002033BA">
        <w:rPr>
          <w:rFonts w:eastAsia="Times New Roman"/>
          <w:lang w:eastAsia="ru-RU"/>
        </w:rPr>
        <w:t>осущ</w:t>
      </w:r>
      <w:r>
        <w:rPr>
          <w:rFonts w:eastAsia="Times New Roman"/>
          <w:lang w:eastAsia="ru-RU"/>
        </w:rPr>
        <w:t>ествляется аналогично методике</w:t>
      </w:r>
      <w:r w:rsidRPr="002033BA">
        <w:rPr>
          <w:rFonts w:eastAsia="Times New Roman"/>
          <w:lang w:eastAsia="ru-RU"/>
        </w:rPr>
        <w:t xml:space="preserve">, указанной в пункте </w:t>
      </w:r>
      <w:r>
        <w:rPr>
          <w:rFonts w:eastAsia="Times New Roman"/>
          <w:lang w:eastAsia="ru-RU"/>
        </w:rPr>
        <w:t>4</w:t>
      </w:r>
      <w:r w:rsidRPr="002033BA">
        <w:rPr>
          <w:rFonts w:eastAsia="Times New Roman"/>
          <w:lang w:eastAsia="ru-RU"/>
        </w:rPr>
        <w:t xml:space="preserve"> настоящей Методики.</w:t>
      </w:r>
    </w:p>
    <w:p w:rsidR="00F508EB" w:rsidRPr="002033BA" w:rsidRDefault="00F508EB" w:rsidP="00C17AE3">
      <w:pPr>
        <w:spacing w:line="240" w:lineRule="auto"/>
        <w:jc w:val="both"/>
        <w:rPr>
          <w:rFonts w:eastAsia="Times New Roman"/>
          <w:lang w:eastAsia="ru-RU"/>
        </w:rPr>
      </w:pPr>
    </w:p>
    <w:p w:rsidR="00C17AE3" w:rsidRPr="002033BA" w:rsidRDefault="00C17AE3" w:rsidP="00C17AE3"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6.</w:t>
      </w:r>
      <w:r w:rsidRPr="002033BA">
        <w:rPr>
          <w:rFonts w:eastAsia="Times New Roman"/>
          <w:lang w:eastAsia="ru-RU"/>
        </w:rPr>
        <w:t>Прогнозирование поступлений доходов</w:t>
      </w:r>
      <w:r>
        <w:rPr>
          <w:rFonts w:eastAsia="Times New Roman"/>
          <w:lang w:eastAsia="ru-RU"/>
        </w:rPr>
        <w:t xml:space="preserve"> местного</w:t>
      </w:r>
      <w:r w:rsidRPr="002033BA">
        <w:rPr>
          <w:rFonts w:eastAsia="Times New Roman"/>
          <w:lang w:eastAsia="ru-RU"/>
        </w:rPr>
        <w:t xml:space="preserve">  бюджета в виде </w:t>
      </w:r>
    </w:p>
    <w:p w:rsidR="00C17AE3" w:rsidRDefault="00C17AE3" w:rsidP="00C17AE3">
      <w:pPr>
        <w:spacing w:line="240" w:lineRule="auto"/>
        <w:jc w:val="both"/>
        <w:rPr>
          <w:rFonts w:eastAsia="Times New Roman"/>
          <w:lang w:eastAsia="ru-RU"/>
        </w:rPr>
      </w:pPr>
      <w:proofErr w:type="gramStart"/>
      <w:r w:rsidRPr="002033BA">
        <w:rPr>
          <w:rFonts w:eastAsia="Times New Roman"/>
          <w:lang w:eastAsia="ru-RU"/>
        </w:rPr>
        <w:lastRenderedPageBreak/>
        <w:t xml:space="preserve">безвозмездных поступлений от других бюджетов  бюджетной системы Российской Федерации (код дохода </w:t>
      </w:r>
      <w:r w:rsidR="004B34E7">
        <w:rPr>
          <w:rFonts w:eastAsia="Times New Roman"/>
          <w:lang w:eastAsia="ru-RU"/>
        </w:rPr>
        <w:t xml:space="preserve">016 </w:t>
      </w:r>
      <w:r w:rsidRPr="002033BA">
        <w:rPr>
          <w:rFonts w:eastAsia="Times New Roman"/>
          <w:lang w:eastAsia="ru-RU"/>
        </w:rPr>
        <w:t>2 02 00000 00 0000 000 по соответствующим статьям, подстатьям  доходов, за которыми закреплено администрирование) осуществляется на основании нормативных правовых актов (проектов нормативных правовых  актов) Российской Федерации, субъекта Российской Федерации</w:t>
      </w:r>
      <w:r>
        <w:rPr>
          <w:rFonts w:eastAsia="Times New Roman"/>
          <w:lang w:eastAsia="ru-RU"/>
        </w:rPr>
        <w:t>, муниципальных образований</w:t>
      </w:r>
      <w:r w:rsidRPr="002033BA">
        <w:rPr>
          <w:rFonts w:eastAsia="Times New Roman"/>
          <w:lang w:eastAsia="ru-RU"/>
        </w:rPr>
        <w:t xml:space="preserve">  о распределении межбюджетных трансфертов  из бюджетов бюджетной системы Российской Федерации и (или) объемов  безвозмездных поступлений от</w:t>
      </w:r>
      <w:proofErr w:type="gramEnd"/>
      <w:r w:rsidRPr="002033BA">
        <w:rPr>
          <w:rFonts w:eastAsia="Times New Roman"/>
          <w:lang w:eastAsia="ru-RU"/>
        </w:rPr>
        <w:t xml:space="preserve"> других бюджетов  бюджетно</w:t>
      </w:r>
      <w:r>
        <w:rPr>
          <w:rFonts w:eastAsia="Times New Roman"/>
          <w:lang w:eastAsia="ru-RU"/>
        </w:rPr>
        <w:t>й системы  Российской Федерации</w:t>
      </w:r>
      <w:r w:rsidRPr="002033BA">
        <w:rPr>
          <w:rFonts w:eastAsia="Times New Roman"/>
          <w:lang w:eastAsia="ru-RU"/>
        </w:rPr>
        <w:t>.</w:t>
      </w:r>
    </w:p>
    <w:p w:rsidR="00CB65D3" w:rsidRDefault="00CB65D3" w:rsidP="00C17AE3">
      <w:pPr>
        <w:spacing w:line="240" w:lineRule="auto"/>
        <w:jc w:val="both"/>
        <w:rPr>
          <w:rFonts w:eastAsia="Times New Roman"/>
          <w:lang w:eastAsia="ru-RU"/>
        </w:rPr>
      </w:pPr>
    </w:p>
    <w:p w:rsidR="00CB65D3" w:rsidRPr="002033BA" w:rsidRDefault="00CB65D3" w:rsidP="00CB65D3"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 В процессе исполнения бюджета в случае изменения тенденции поступлений по кодам доходов возможна корректировка прогнозных объемов поступлений доходов на сумму увеличения  (уменьшения) ожидаемого объема их поступления в текущем финансовом году.</w:t>
      </w:r>
    </w:p>
    <w:p w:rsidR="00CB65D3" w:rsidRDefault="00CB65D3" w:rsidP="00C17AE3">
      <w:pPr>
        <w:spacing w:line="240" w:lineRule="auto"/>
        <w:jc w:val="both"/>
        <w:rPr>
          <w:rFonts w:eastAsia="Times New Roman"/>
          <w:lang w:eastAsia="ru-RU"/>
        </w:rPr>
      </w:pPr>
    </w:p>
    <w:p w:rsidR="00CB65D3" w:rsidRPr="002033BA" w:rsidRDefault="00CB65D3" w:rsidP="00C17AE3">
      <w:pPr>
        <w:spacing w:line="240" w:lineRule="auto"/>
        <w:jc w:val="both"/>
        <w:rPr>
          <w:rFonts w:eastAsia="Times New Roman"/>
          <w:lang w:eastAsia="ru-RU"/>
        </w:rPr>
      </w:pPr>
    </w:p>
    <w:p w:rsidR="00C17AE3" w:rsidRPr="002033BA" w:rsidRDefault="00C17AE3" w:rsidP="00C17AE3">
      <w:pPr>
        <w:spacing w:line="240" w:lineRule="auto"/>
        <w:jc w:val="both"/>
        <w:rPr>
          <w:rFonts w:eastAsia="Times New Roman"/>
          <w:lang w:eastAsia="ru-RU"/>
        </w:rPr>
      </w:pPr>
    </w:p>
    <w:p w:rsidR="00043C2A" w:rsidRDefault="00802BED"/>
    <w:sectPr w:rsidR="0004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5F0"/>
    <w:multiLevelType w:val="hybridMultilevel"/>
    <w:tmpl w:val="279E408A"/>
    <w:lvl w:ilvl="0" w:tplc="B882CF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E3"/>
    <w:rsid w:val="00052F55"/>
    <w:rsid w:val="001C6340"/>
    <w:rsid w:val="00333D35"/>
    <w:rsid w:val="00347A1E"/>
    <w:rsid w:val="003B026F"/>
    <w:rsid w:val="004B34E7"/>
    <w:rsid w:val="005A09FA"/>
    <w:rsid w:val="00664C69"/>
    <w:rsid w:val="00723C3C"/>
    <w:rsid w:val="00802BED"/>
    <w:rsid w:val="008925BD"/>
    <w:rsid w:val="00B4580A"/>
    <w:rsid w:val="00C17AE3"/>
    <w:rsid w:val="00CB65D3"/>
    <w:rsid w:val="00D7548E"/>
    <w:rsid w:val="00F508EB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E3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A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4B3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664C69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5">
    <w:name w:val="Font Style15"/>
    <w:rsid w:val="00664C69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E3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A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4B3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664C69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5">
    <w:name w:val="Font Style15"/>
    <w:rsid w:val="00664C6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Игизова</dc:creator>
  <cp:lastModifiedBy>Зам главы</cp:lastModifiedBy>
  <cp:revision>4</cp:revision>
  <cp:lastPrinted>2019-10-08T05:16:00Z</cp:lastPrinted>
  <dcterms:created xsi:type="dcterms:W3CDTF">2019-10-08T05:17:00Z</dcterms:created>
  <dcterms:modified xsi:type="dcterms:W3CDTF">2019-10-08T07:11:00Z</dcterms:modified>
</cp:coreProperties>
</file>